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b/>
          <w:sz w:val="52"/>
          <w:szCs w:val="52"/>
        </w:rPr>
      </w:pPr>
      <w:r>
        <w:rPr>
          <w:rFonts w:ascii="微软雅黑" w:hAnsi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1498600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公开范围：对外公开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1.7pt;margin-top:118pt;height:110.55pt;width:186.95pt;z-index:251668480;mso-width-relative:margin;mso-height-relative:margin;mso-width-percent:400;mso-height-percent:200;" filled="f" stroked="f" coordsize="21600,21600" o:gfxdata="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19KcNgAAAAMAQAADwAAAAAAAAABACAAAAAiAAAAZHJzL2Rvd25yZXYueG1sUEsBAhQAFAAA&#10;AAgAh07iQOkJ4yw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公开范围：对外公开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/>
          <w:b/>
          <w:sz w:val="84"/>
          <w:szCs w:val="84"/>
        </w:rPr>
        <w:t>真趣开放平台API</w: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616585</wp:posOffset>
            </wp:positionV>
            <wp:extent cx="1732280" cy="36576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20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5095875" cy="971550"/>
                <wp:effectExtent l="0" t="0" r="9525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971550"/>
                        </a:xfrm>
                        <a:prstGeom prst="rect">
                          <a:avLst/>
                        </a:prstGeom>
                        <a:solidFill>
                          <a:srgbClr val="A2020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401.25pt;z-index:251670528;mso-width-relative:page;mso-height-relative:page;" fillcolor="#A20202" filled="t" stroked="f" coordsize="21600,21600" o:gfxdata="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LdVp9cAAAALAQAADwAAAAAAAAABACAAAAAiAAAAZHJzL2Rvd25yZXYueG1sUEsBAhQA&#10;FAAAAAgAh07iQKzMEtksAgAAVAQAAA4AAAAAAAAAAQAgAAAAJgEAAGRycy9lMm9Eb2MueG1sUEsF&#10;BgAAAAAGAAYAWQEAAMQ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327660</wp:posOffset>
                </wp:positionV>
                <wp:extent cx="2200275" cy="971550"/>
                <wp:effectExtent l="0" t="0" r="9525" b="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71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32.4pt;margin-top:25.8pt;height:76.5pt;width:173.25pt;z-index:251671552;mso-width-relative:page;mso-height-relative:page;" fillcolor="#595959 [2109]" filled="t" stroked="f" coordsize="21600,21600" o:gfxdata="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821AdkAAAALAQAADwAAAAAAAAABACAA&#10;AAAiAAAAZHJzL2Rvd25yZXYueG1sUEsBAhQAFAAAAAgAh07iQIae2qNFAgAAjgQAAA4AAAAAAAAA&#10;AQAgAAAAK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jc w:val="center"/>
        <w:rPr>
          <w:rFonts w:ascii="微软雅黑" w:hAnsi="微软雅黑"/>
          <w:b/>
          <w:sz w:val="32"/>
        </w:rPr>
      </w:pPr>
      <w:r>
        <w:rPr>
          <w:rFonts w:hint="eastAsia" w:ascii="微软雅黑" w:hAnsi="微软雅黑"/>
          <w:b/>
          <w:sz w:val="32"/>
        </w:rPr>
        <w:t>目   录</w:t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rPr>
          <w:b w:val="0"/>
          <w:sz w:val="21"/>
        </w:rPr>
        <w:fldChar w:fldCharType="begin"/>
      </w:r>
      <w:r>
        <w:rPr>
          <w:b w:val="0"/>
          <w:sz w:val="21"/>
        </w:rPr>
        <w:instrText xml:space="preserve"> TOC \o "1-4" \h \z \u </w:instrText>
      </w:r>
      <w:r>
        <w:rPr>
          <w:b w:val="0"/>
          <w:sz w:val="21"/>
        </w:rPr>
        <w:fldChar w:fldCharType="separate"/>
      </w:r>
      <w:r>
        <w:fldChar w:fldCharType="begin"/>
      </w:r>
      <w:r>
        <w:instrText xml:space="preserve"> HYPERLINK \l "_Toc42713469" </w:instrText>
      </w:r>
      <w:r>
        <w:fldChar w:fldCharType="separate"/>
      </w:r>
      <w:r>
        <w:rPr>
          <w:rStyle w:val="31"/>
        </w:rPr>
        <w:t>一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总述</w:t>
      </w:r>
      <w:r>
        <w:tab/>
      </w:r>
      <w:r>
        <w:fldChar w:fldCharType="begin"/>
      </w:r>
      <w:r>
        <w:instrText xml:space="preserve"> PAGEREF _Toc42713469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"_Toc42713470" </w:instrText>
      </w:r>
      <w:r>
        <w:fldChar w:fldCharType="separate"/>
      </w:r>
      <w:r>
        <w:rPr>
          <w:rStyle w:val="31"/>
        </w:rPr>
        <w:t>二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注意事项</w:t>
      </w:r>
      <w:r>
        <w:tab/>
      </w:r>
      <w:r>
        <w:fldChar w:fldCharType="begin"/>
      </w:r>
      <w:r>
        <w:instrText xml:space="preserve"> PAGEREF _Toc42713470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"_Toc42713471" </w:instrText>
      </w:r>
      <w:r>
        <w:fldChar w:fldCharType="separate"/>
      </w:r>
      <w:r>
        <w:rPr>
          <w:rStyle w:val="31"/>
        </w:rPr>
        <w:t>三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AccessToken API</w:t>
      </w:r>
      <w:r>
        <w:tab/>
      </w:r>
      <w:r>
        <w:fldChar w:fldCharType="begin"/>
      </w:r>
      <w:r>
        <w:instrText xml:space="preserve"> PAGEREF _Toc42713471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"_Toc42713472" </w:instrText>
      </w:r>
      <w:r>
        <w:fldChar w:fldCharType="separate"/>
      </w:r>
      <w:r>
        <w:rPr>
          <w:rStyle w:val="31"/>
        </w:rPr>
        <w:t>3.1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获取Licence</w:t>
      </w:r>
      <w:r>
        <w:tab/>
      </w:r>
      <w:r>
        <w:fldChar w:fldCharType="begin"/>
      </w:r>
      <w:r>
        <w:instrText xml:space="preserve"> PAGEREF _Toc42713472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"_Toc42713473" </w:instrText>
      </w:r>
      <w:r>
        <w:fldChar w:fldCharType="separate"/>
      </w:r>
      <w:r>
        <w:rPr>
          <w:rStyle w:val="31"/>
          <w:kern w:val="44"/>
        </w:rPr>
        <w:t>3.2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kern w:val="44"/>
        </w:rPr>
        <w:t>获取AccessToken</w:t>
      </w:r>
      <w:r>
        <w:tab/>
      </w:r>
      <w:r>
        <w:fldChar w:fldCharType="begin"/>
      </w:r>
      <w:r>
        <w:instrText xml:space="preserve"> PAGEREF _Toc42713473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"_Toc42713474" </w:instrText>
      </w:r>
      <w:r>
        <w:fldChar w:fldCharType="separate"/>
      </w:r>
      <w:r>
        <w:rPr>
          <w:rStyle w:val="31"/>
        </w:rPr>
        <w:t>3.2.1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_Toc42713474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"_Toc42713475" </w:instrText>
      </w:r>
      <w:r>
        <w:fldChar w:fldCharType="separate"/>
      </w:r>
      <w:r>
        <w:rPr>
          <w:rStyle w:val="31"/>
        </w:rPr>
        <w:t>3.2.2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_Toc42713475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"_Toc42713476" </w:instrText>
      </w:r>
      <w:r>
        <w:fldChar w:fldCharType="separate"/>
      </w:r>
      <w:r>
        <w:rPr>
          <w:rStyle w:val="31"/>
        </w:rPr>
        <w:t>3.2.3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_Toc42713476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"_Toc42713477" </w:instrText>
      </w:r>
      <w:r>
        <w:fldChar w:fldCharType="separate"/>
      </w:r>
      <w:r>
        <w:rPr>
          <w:rStyle w:val="31"/>
        </w:rPr>
        <w:t>3.2.4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_Toc42713477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"_Toc42713478" </w:instrText>
      </w:r>
      <w:r>
        <w:fldChar w:fldCharType="separate"/>
      </w:r>
      <w:r>
        <w:rPr>
          <w:rStyle w:val="31"/>
          <w:kern w:val="44"/>
        </w:rPr>
        <w:t>3.3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kern w:val="44"/>
        </w:rPr>
        <w:t>刷新AccessToken</w:t>
      </w:r>
      <w:r>
        <w:tab/>
      </w:r>
      <w:r>
        <w:fldChar w:fldCharType="begin"/>
      </w:r>
      <w:r>
        <w:instrText xml:space="preserve"> PAGEREF _Toc42713478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"_Toc42713479" </w:instrText>
      </w:r>
      <w:r>
        <w:fldChar w:fldCharType="separate"/>
      </w:r>
      <w:r>
        <w:rPr>
          <w:rStyle w:val="31"/>
        </w:rPr>
        <w:t>3.3.1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_Toc42713479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"_Toc42713480" </w:instrText>
      </w:r>
      <w:r>
        <w:fldChar w:fldCharType="separate"/>
      </w:r>
      <w:r>
        <w:rPr>
          <w:rStyle w:val="31"/>
        </w:rPr>
        <w:t>3.3.2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_Toc42713480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"_Toc42713481" </w:instrText>
      </w:r>
      <w:r>
        <w:fldChar w:fldCharType="separate"/>
      </w:r>
      <w:r>
        <w:rPr>
          <w:rStyle w:val="31"/>
        </w:rPr>
        <w:t>3.3.3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_Toc42713481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"_Toc42713482" </w:instrText>
      </w:r>
      <w:r>
        <w:fldChar w:fldCharType="separate"/>
      </w:r>
      <w:r>
        <w:rPr>
          <w:rStyle w:val="31"/>
        </w:rPr>
        <w:t>3.3.4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_Toc42713482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"_Toc42713483" </w:instrText>
      </w:r>
      <w:r>
        <w:fldChar w:fldCharType="separate"/>
      </w:r>
      <w:r>
        <w:rPr>
          <w:rStyle w:val="31"/>
        </w:rPr>
        <w:t>四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定位API</w:t>
      </w:r>
      <w:r>
        <w:tab/>
      </w:r>
      <w:r>
        <w:fldChar w:fldCharType="begin"/>
      </w:r>
      <w:r>
        <w:instrText xml:space="preserve"> PAGEREF _Toc42713483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"_Toc42713484" </w:instrText>
      </w:r>
      <w:r>
        <w:fldChar w:fldCharType="separate"/>
      </w:r>
      <w:r>
        <w:rPr>
          <w:rStyle w:val="31"/>
        </w:rPr>
        <w:t>4.1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URL查询位置结果（用户ID查询）</w:t>
      </w:r>
      <w:r>
        <w:tab/>
      </w:r>
      <w:r>
        <w:fldChar w:fldCharType="begin"/>
      </w:r>
      <w:r>
        <w:instrText xml:space="preserve"> PAGEREF _Toc42713484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"_Toc42713485" </w:instrText>
      </w:r>
      <w:r>
        <w:fldChar w:fldCharType="separate"/>
      </w:r>
      <w:r>
        <w:rPr>
          <w:rStyle w:val="31"/>
        </w:rPr>
        <w:t>4.1.1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_Toc42713485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"_Toc42713486" </w:instrText>
      </w:r>
      <w:r>
        <w:fldChar w:fldCharType="separate"/>
      </w:r>
      <w:r>
        <w:rPr>
          <w:rStyle w:val="31"/>
        </w:rPr>
        <w:t>4.1.2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_Toc42713486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"_Toc42713487" </w:instrText>
      </w:r>
      <w:r>
        <w:fldChar w:fldCharType="separate"/>
      </w:r>
      <w:r>
        <w:rPr>
          <w:rStyle w:val="31"/>
        </w:rPr>
        <w:t>4.1.3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_Toc42713487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"_Toc42713488" </w:instrText>
      </w:r>
      <w:r>
        <w:fldChar w:fldCharType="separate"/>
      </w:r>
      <w:r>
        <w:rPr>
          <w:rStyle w:val="31"/>
          <w:rFonts w:cs="Helvetica"/>
        </w:rPr>
        <w:t>4.1.4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_Toc42713488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"_Toc42713489" </w:instrText>
      </w:r>
      <w:r>
        <w:fldChar w:fldCharType="separate"/>
      </w:r>
      <w:r>
        <w:rPr>
          <w:rStyle w:val="31"/>
        </w:rPr>
        <w:t>4.2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URL查询位置结果（整个楼层查询）</w:t>
      </w:r>
      <w:r>
        <w:tab/>
      </w:r>
      <w:r>
        <w:fldChar w:fldCharType="begin"/>
      </w:r>
      <w:r>
        <w:instrText xml:space="preserve"> PAGEREF _Toc42713489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"_Toc42713490" </w:instrText>
      </w:r>
      <w:r>
        <w:fldChar w:fldCharType="separate"/>
      </w:r>
      <w:r>
        <w:rPr>
          <w:rStyle w:val="31"/>
        </w:rPr>
        <w:t>4.2.1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_Toc42713490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"_Toc42713491" </w:instrText>
      </w:r>
      <w:r>
        <w:fldChar w:fldCharType="separate"/>
      </w:r>
      <w:r>
        <w:rPr>
          <w:rStyle w:val="31"/>
        </w:rPr>
        <w:t>4.2.2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_Toc42713491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"_Toc42713492" </w:instrText>
      </w:r>
      <w:r>
        <w:fldChar w:fldCharType="separate"/>
      </w:r>
      <w:r>
        <w:rPr>
          <w:rStyle w:val="31"/>
        </w:rPr>
        <w:t>4.2.3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_Toc42713492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"_Toc42713493" </w:instrText>
      </w:r>
      <w:r>
        <w:fldChar w:fldCharType="separate"/>
      </w:r>
      <w:r>
        <w:rPr>
          <w:rStyle w:val="31"/>
          <w:rFonts w:cs="Helvetica"/>
        </w:rPr>
        <w:t>4.2.4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_Toc42713493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"_Toc42713494" </w:instrText>
      </w:r>
      <w:r>
        <w:fldChar w:fldCharType="separate"/>
      </w:r>
      <w:r>
        <w:rPr>
          <w:rStyle w:val="31"/>
        </w:rPr>
        <w:t>4.3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订阅位置结果</w:t>
      </w:r>
      <w:r>
        <w:tab/>
      </w:r>
      <w:r>
        <w:fldChar w:fldCharType="begin"/>
      </w:r>
      <w:r>
        <w:instrText xml:space="preserve"> PAGEREF _Toc42713494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"_Toc42713495" </w:instrText>
      </w:r>
      <w:r>
        <w:fldChar w:fldCharType="separate"/>
      </w:r>
      <w:r>
        <w:rPr>
          <w:rStyle w:val="31"/>
        </w:rPr>
        <w:t>4.3.1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_Toc42713495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"_Toc42713496" </w:instrText>
      </w:r>
      <w:r>
        <w:fldChar w:fldCharType="separate"/>
      </w:r>
      <w:r>
        <w:rPr>
          <w:rStyle w:val="31"/>
        </w:rPr>
        <w:t>4.3.2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_Toc42713496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"_Toc42713497" </w:instrText>
      </w:r>
      <w:r>
        <w:fldChar w:fldCharType="separate"/>
      </w:r>
      <w:r>
        <w:rPr>
          <w:rStyle w:val="31"/>
        </w:rPr>
        <w:t>4.3.3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_Toc42713497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"_Toc42713498" </w:instrText>
      </w:r>
      <w:r>
        <w:fldChar w:fldCharType="separate"/>
      </w:r>
      <w:r>
        <w:rPr>
          <w:rStyle w:val="31"/>
          <w:rFonts w:cs="Helvetica"/>
        </w:rPr>
        <w:t>4.3.4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_Toc42713498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"_Toc42713499" </w:instrText>
      </w:r>
      <w:r>
        <w:fldChar w:fldCharType="separate"/>
      </w:r>
      <w:r>
        <w:rPr>
          <w:rStyle w:val="31"/>
        </w:rPr>
        <w:t>4.4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推送位置结果</w:t>
      </w:r>
      <w:r>
        <w:tab/>
      </w:r>
      <w:r>
        <w:fldChar w:fldCharType="begin"/>
      </w:r>
      <w:r>
        <w:instrText xml:space="preserve"> PAGEREF _Toc42713499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"_Toc42713500" </w:instrText>
      </w:r>
      <w:r>
        <w:fldChar w:fldCharType="separate"/>
      </w:r>
      <w:r>
        <w:rPr>
          <w:rStyle w:val="31"/>
        </w:rPr>
        <w:t>4.4.1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_Toc42713500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"_Toc42713501" </w:instrText>
      </w:r>
      <w:r>
        <w:fldChar w:fldCharType="separate"/>
      </w:r>
      <w:r>
        <w:rPr>
          <w:rStyle w:val="31"/>
        </w:rPr>
        <w:t>4.4.2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_Toc42713501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"_Toc42713502" </w:instrText>
      </w:r>
      <w:r>
        <w:fldChar w:fldCharType="separate"/>
      </w:r>
      <w:r>
        <w:rPr>
          <w:rStyle w:val="31"/>
        </w:rPr>
        <w:t>五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BI报表API</w:t>
      </w:r>
      <w:r>
        <w:tab/>
      </w:r>
      <w:r>
        <w:fldChar w:fldCharType="begin"/>
      </w:r>
      <w:r>
        <w:instrText xml:space="preserve"> PAGEREF _Toc42713502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"_Toc42713503" </w:instrText>
      </w:r>
      <w:r>
        <w:fldChar w:fldCharType="separate"/>
      </w:r>
      <w:r>
        <w:rPr>
          <w:rStyle w:val="31"/>
        </w:rPr>
        <w:t>5.1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用户分析API</w:t>
      </w:r>
      <w:r>
        <w:tab/>
      </w:r>
      <w:r>
        <w:fldChar w:fldCharType="begin"/>
      </w:r>
      <w:r>
        <w:instrText xml:space="preserve"> PAGEREF _Toc42713503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"_Toc42713504" </w:instrText>
      </w:r>
      <w:r>
        <w:fldChar w:fldCharType="separate"/>
      </w:r>
      <w:r>
        <w:rPr>
          <w:rStyle w:val="31"/>
        </w:rPr>
        <w:t>5.1.1.1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_Toc42713504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"_Toc42713505" </w:instrText>
      </w:r>
      <w:r>
        <w:fldChar w:fldCharType="separate"/>
      </w:r>
      <w:r>
        <w:rPr>
          <w:rStyle w:val="31"/>
        </w:rPr>
        <w:t>5.1.1.2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_Toc42713505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"_Toc42713506" </w:instrText>
      </w:r>
      <w:r>
        <w:fldChar w:fldCharType="separate"/>
      </w:r>
      <w:r>
        <w:rPr>
          <w:rStyle w:val="31"/>
        </w:rPr>
        <w:t>5.1.1.3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_Toc42713506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"_Toc42713507" </w:instrText>
      </w:r>
      <w:r>
        <w:fldChar w:fldCharType="separate"/>
      </w:r>
      <w:r>
        <w:rPr>
          <w:rStyle w:val="31"/>
        </w:rPr>
        <w:t>5.1.1.4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_Toc42713507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"_Toc42713508" </w:instrText>
      </w:r>
      <w:r>
        <w:fldChar w:fldCharType="separate"/>
      </w:r>
      <w:r>
        <w:rPr>
          <w:rStyle w:val="31"/>
        </w:rPr>
        <w:t>六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设备管理API</w:t>
      </w:r>
      <w:r>
        <w:tab/>
      </w:r>
      <w:r>
        <w:fldChar w:fldCharType="begin"/>
      </w:r>
      <w:r>
        <w:instrText xml:space="preserve"> PAGEREF _Toc42713508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"_Toc42713509" </w:instrText>
      </w:r>
      <w:r>
        <w:fldChar w:fldCharType="separate"/>
      </w:r>
      <w:r>
        <w:rPr>
          <w:rStyle w:val="31"/>
        </w:rPr>
        <w:t>6.1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基站列表查询</w:t>
      </w:r>
      <w:r>
        <w:tab/>
      </w:r>
      <w:r>
        <w:fldChar w:fldCharType="begin"/>
      </w:r>
      <w:r>
        <w:instrText xml:space="preserve"> PAGEREF _Toc42713509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"_Toc42713510" </w:instrText>
      </w:r>
      <w:r>
        <w:fldChar w:fldCharType="separate"/>
      </w:r>
      <w:r>
        <w:rPr>
          <w:rStyle w:val="31"/>
        </w:rPr>
        <w:t>6.1.1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_Toc42713510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"_Toc42713511" </w:instrText>
      </w:r>
      <w:r>
        <w:fldChar w:fldCharType="separate"/>
      </w:r>
      <w:r>
        <w:rPr>
          <w:rStyle w:val="31"/>
        </w:rPr>
        <w:t>6.1.2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_Toc42713511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"_Toc42713512" </w:instrText>
      </w:r>
      <w:r>
        <w:fldChar w:fldCharType="separate"/>
      </w:r>
      <w:r>
        <w:rPr>
          <w:rStyle w:val="31"/>
        </w:rPr>
        <w:t>6.1.3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_Toc42713512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"_Toc42713513" </w:instrText>
      </w:r>
      <w:r>
        <w:fldChar w:fldCharType="separate"/>
      </w:r>
      <w:r>
        <w:rPr>
          <w:rStyle w:val="31"/>
        </w:rPr>
        <w:t>6.1.4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_Toc42713513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"_Toc42713514" </w:instrText>
      </w:r>
      <w:r>
        <w:fldChar w:fldCharType="separate"/>
      </w:r>
      <w:r>
        <w:rPr>
          <w:rStyle w:val="31"/>
        </w:rPr>
        <w:t>6.2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iBeacon列表查询</w:t>
      </w:r>
      <w:r>
        <w:tab/>
      </w:r>
      <w:r>
        <w:fldChar w:fldCharType="begin"/>
      </w:r>
      <w:r>
        <w:instrText xml:space="preserve"> PAGEREF _Toc42713514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"_Toc42713515" </w:instrText>
      </w:r>
      <w:r>
        <w:fldChar w:fldCharType="separate"/>
      </w:r>
      <w:r>
        <w:rPr>
          <w:rStyle w:val="31"/>
        </w:rPr>
        <w:t>6.2.1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_Toc42713515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"_Toc42713516" </w:instrText>
      </w:r>
      <w:r>
        <w:fldChar w:fldCharType="separate"/>
      </w:r>
      <w:r>
        <w:rPr>
          <w:rStyle w:val="31"/>
        </w:rPr>
        <w:t>6.2.2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_Toc42713516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"_Toc42713517" </w:instrText>
      </w:r>
      <w:r>
        <w:fldChar w:fldCharType="separate"/>
      </w:r>
      <w:r>
        <w:rPr>
          <w:rStyle w:val="31"/>
        </w:rPr>
        <w:t>6.2.3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_Toc42713517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"_Toc42713518" </w:instrText>
      </w:r>
      <w:r>
        <w:fldChar w:fldCharType="separate"/>
      </w:r>
      <w:r>
        <w:rPr>
          <w:rStyle w:val="31"/>
        </w:rPr>
        <w:t>6.2.4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_Toc42713518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"_Toc42713519" </w:instrText>
      </w:r>
      <w:r>
        <w:fldChar w:fldCharType="separate"/>
      </w:r>
      <w:r>
        <w:rPr>
          <w:rStyle w:val="31"/>
        </w:rPr>
        <w:t>6.3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探测器列表查询</w:t>
      </w:r>
      <w:r>
        <w:tab/>
      </w:r>
      <w:r>
        <w:fldChar w:fldCharType="begin"/>
      </w:r>
      <w:r>
        <w:instrText xml:space="preserve"> PAGEREF _Toc42713519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"_Toc42713520" </w:instrText>
      </w:r>
      <w:r>
        <w:fldChar w:fldCharType="separate"/>
      </w:r>
      <w:r>
        <w:rPr>
          <w:rStyle w:val="31"/>
        </w:rPr>
        <w:t>6.3.1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_Toc42713520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"_Toc42713521" </w:instrText>
      </w:r>
      <w:r>
        <w:fldChar w:fldCharType="separate"/>
      </w:r>
      <w:r>
        <w:rPr>
          <w:rStyle w:val="31"/>
        </w:rPr>
        <w:t>6.3.2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_Toc42713521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"_Toc42713522" </w:instrText>
      </w:r>
      <w:r>
        <w:fldChar w:fldCharType="separate"/>
      </w:r>
      <w:r>
        <w:rPr>
          <w:rStyle w:val="31"/>
        </w:rPr>
        <w:t>6.3.3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_Toc42713522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"_Toc42713523" </w:instrText>
      </w:r>
      <w:r>
        <w:fldChar w:fldCharType="separate"/>
      </w:r>
      <w:r>
        <w:rPr>
          <w:rStyle w:val="31"/>
        </w:rPr>
        <w:t>6.3.4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_Toc42713523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"_Toc42713524" </w:instrText>
      </w:r>
      <w:r>
        <w:fldChar w:fldCharType="separate"/>
      </w:r>
      <w:r>
        <w:rPr>
          <w:rStyle w:val="31"/>
        </w:rPr>
        <w:t>6.4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标签列表</w:t>
      </w:r>
      <w:r>
        <w:tab/>
      </w:r>
      <w:r>
        <w:fldChar w:fldCharType="begin"/>
      </w:r>
      <w:r>
        <w:instrText xml:space="preserve"> PAGEREF _Toc42713524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"_Toc42713525" </w:instrText>
      </w:r>
      <w:r>
        <w:fldChar w:fldCharType="separate"/>
      </w:r>
      <w:r>
        <w:rPr>
          <w:rStyle w:val="31"/>
        </w:rPr>
        <w:t>6.4.1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_Toc42713525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"_Toc42713526" </w:instrText>
      </w:r>
      <w:r>
        <w:fldChar w:fldCharType="separate"/>
      </w:r>
      <w:r>
        <w:rPr>
          <w:rStyle w:val="31"/>
        </w:rPr>
        <w:t>6.4.2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_Toc42713526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"_Toc42713527" </w:instrText>
      </w:r>
      <w:r>
        <w:fldChar w:fldCharType="separate"/>
      </w:r>
      <w:r>
        <w:rPr>
          <w:rStyle w:val="31"/>
        </w:rPr>
        <w:t>6.4.3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_Toc42713527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"_Toc42713528" </w:instrText>
      </w:r>
      <w:r>
        <w:fldChar w:fldCharType="separate"/>
      </w:r>
      <w:r>
        <w:rPr>
          <w:rStyle w:val="31"/>
        </w:rPr>
        <w:t>6.4.4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_Toc42713528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"_Toc42713529" </w:instrText>
      </w:r>
      <w:r>
        <w:fldChar w:fldCharType="separate"/>
      </w:r>
      <w:r>
        <w:rPr>
          <w:rStyle w:val="31"/>
        </w:rPr>
        <w:t>6.5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标签新增</w:t>
      </w:r>
      <w:r>
        <w:tab/>
      </w:r>
      <w:r>
        <w:fldChar w:fldCharType="begin"/>
      </w:r>
      <w:r>
        <w:instrText xml:space="preserve"> PAGEREF _Toc42713529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"_Toc42713530" </w:instrText>
      </w:r>
      <w:r>
        <w:fldChar w:fldCharType="separate"/>
      </w:r>
      <w:r>
        <w:rPr>
          <w:rStyle w:val="31"/>
        </w:rPr>
        <w:t>6.5.1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_Toc42713530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"_Toc42713531" </w:instrText>
      </w:r>
      <w:r>
        <w:fldChar w:fldCharType="separate"/>
      </w:r>
      <w:r>
        <w:rPr>
          <w:rStyle w:val="31"/>
        </w:rPr>
        <w:t>6.5.2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_Toc42713531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"_Toc42713532" </w:instrText>
      </w:r>
      <w:r>
        <w:fldChar w:fldCharType="separate"/>
      </w:r>
      <w:r>
        <w:rPr>
          <w:rStyle w:val="31"/>
        </w:rPr>
        <w:t>6.5.3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_Toc42713532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"_Toc42713533" </w:instrText>
      </w:r>
      <w:r>
        <w:fldChar w:fldCharType="separate"/>
      </w:r>
      <w:r>
        <w:rPr>
          <w:rStyle w:val="31"/>
        </w:rPr>
        <w:t>6.5.4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</w:t>
      </w:r>
      <w:r>
        <w:tab/>
      </w:r>
      <w:r>
        <w:fldChar w:fldCharType="begin"/>
      </w:r>
      <w:r>
        <w:instrText xml:space="preserve"> PAGEREF _Toc42713533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"_Toc42713534" </w:instrText>
      </w:r>
      <w:r>
        <w:fldChar w:fldCharType="separate"/>
      </w:r>
      <w:r>
        <w:rPr>
          <w:rStyle w:val="31"/>
        </w:rPr>
        <w:t>6.6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标签删除</w:t>
      </w:r>
      <w:r>
        <w:tab/>
      </w:r>
      <w:r>
        <w:fldChar w:fldCharType="begin"/>
      </w:r>
      <w:r>
        <w:instrText xml:space="preserve"> PAGEREF _Toc42713534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"_Toc42713535" </w:instrText>
      </w:r>
      <w:r>
        <w:fldChar w:fldCharType="separate"/>
      </w:r>
      <w:r>
        <w:rPr>
          <w:rStyle w:val="31"/>
        </w:rPr>
        <w:t>6.6.1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_Toc42713535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"_Toc42713536" </w:instrText>
      </w:r>
      <w:r>
        <w:fldChar w:fldCharType="separate"/>
      </w:r>
      <w:r>
        <w:rPr>
          <w:rStyle w:val="31"/>
        </w:rPr>
        <w:t>6.6.2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_Toc42713536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"_Toc42713537" </w:instrText>
      </w:r>
      <w:r>
        <w:fldChar w:fldCharType="separate"/>
      </w:r>
      <w:r>
        <w:rPr>
          <w:rStyle w:val="31"/>
        </w:rPr>
        <w:t>6.6.3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_Toc42713537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"_Toc42713538" </w:instrText>
      </w:r>
      <w:r>
        <w:fldChar w:fldCharType="separate"/>
      </w:r>
      <w:r>
        <w:rPr>
          <w:rStyle w:val="31"/>
        </w:rPr>
        <w:t>6.6.4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</w:t>
      </w:r>
      <w:r>
        <w:tab/>
      </w:r>
      <w:r>
        <w:fldChar w:fldCharType="begin"/>
      </w:r>
      <w:r>
        <w:instrText xml:space="preserve"> PAGEREF _Toc42713538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"_Toc42713539" </w:instrText>
      </w:r>
      <w:r>
        <w:fldChar w:fldCharType="separate"/>
      </w:r>
      <w:r>
        <w:rPr>
          <w:rStyle w:val="31"/>
        </w:rPr>
        <w:t>6.7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终端文本下行</w:t>
      </w:r>
      <w:r>
        <w:tab/>
      </w:r>
      <w:r>
        <w:fldChar w:fldCharType="begin"/>
      </w:r>
      <w:r>
        <w:instrText xml:space="preserve"> PAGEREF _Toc42713539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"_Toc42713540" </w:instrText>
      </w:r>
      <w:r>
        <w:fldChar w:fldCharType="separate"/>
      </w:r>
      <w:r>
        <w:rPr>
          <w:rStyle w:val="31"/>
        </w:rPr>
        <w:t>6.7.1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_Toc42713540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"_Toc42713541" </w:instrText>
      </w:r>
      <w:r>
        <w:fldChar w:fldCharType="separate"/>
      </w:r>
      <w:r>
        <w:rPr>
          <w:rStyle w:val="31"/>
        </w:rPr>
        <w:t>6.7.2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_Toc42713541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"_Toc42713542" </w:instrText>
      </w:r>
      <w:r>
        <w:fldChar w:fldCharType="separate"/>
      </w:r>
      <w:r>
        <w:rPr>
          <w:rStyle w:val="31"/>
        </w:rPr>
        <w:t>6.7.3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_Toc42713542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"_Toc42713543" </w:instrText>
      </w:r>
      <w:r>
        <w:fldChar w:fldCharType="separate"/>
      </w:r>
      <w:r>
        <w:rPr>
          <w:rStyle w:val="31"/>
        </w:rPr>
        <w:t>6.7.4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_Toc42713543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"_Toc42713544" </w:instrText>
      </w:r>
      <w:r>
        <w:fldChar w:fldCharType="separate"/>
      </w:r>
      <w:r>
        <w:rPr>
          <w:rStyle w:val="31"/>
        </w:rPr>
        <w:t>6.7.5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消息结果推送</w:t>
      </w:r>
      <w:r>
        <w:tab/>
      </w:r>
      <w:r>
        <w:fldChar w:fldCharType="begin"/>
      </w:r>
      <w:r>
        <w:instrText xml:space="preserve"> PAGEREF _Toc42713544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"_Toc42713545" </w:instrText>
      </w:r>
      <w:r>
        <w:fldChar w:fldCharType="separate"/>
      </w:r>
      <w:r>
        <w:rPr>
          <w:rStyle w:val="31"/>
        </w:rPr>
        <w:t>6.7.6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_Toc42713545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"_Toc42713546" </w:instrText>
      </w:r>
      <w:r>
        <w:fldChar w:fldCharType="separate"/>
      </w:r>
      <w:r>
        <w:rPr>
          <w:rStyle w:val="31"/>
        </w:rPr>
        <w:t>6.8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终端并行下行V2</w:t>
      </w:r>
      <w:r>
        <w:tab/>
      </w:r>
      <w:r>
        <w:fldChar w:fldCharType="begin"/>
      </w:r>
      <w:r>
        <w:instrText xml:space="preserve"> PAGEREF _Toc42713546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"_Toc42713547" </w:instrText>
      </w:r>
      <w:r>
        <w:fldChar w:fldCharType="separate"/>
      </w:r>
      <w:r>
        <w:rPr>
          <w:rStyle w:val="31"/>
        </w:rPr>
        <w:t>6.8.1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_Toc42713547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"_Toc42713548" </w:instrText>
      </w:r>
      <w:r>
        <w:fldChar w:fldCharType="separate"/>
      </w:r>
      <w:r>
        <w:rPr>
          <w:rStyle w:val="31"/>
        </w:rPr>
        <w:t>6.8.2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_Toc42713548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0"/>
        <w:tabs>
          <w:tab w:val="left" w:pos="105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"_Toc42713549" </w:instrText>
      </w:r>
      <w:r>
        <w:fldChar w:fldCharType="separate"/>
      </w:r>
      <w:r>
        <w:rPr>
          <w:rStyle w:val="31"/>
        </w:rPr>
        <w:t>6.8.3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CmdId与params</w:t>
      </w:r>
      <w:r>
        <w:tab/>
      </w:r>
      <w:r>
        <w:fldChar w:fldCharType="begin"/>
      </w:r>
      <w:r>
        <w:instrText xml:space="preserve"> PAGEREF _Toc42713549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"_Toc42713550" </w:instrText>
      </w:r>
      <w:r>
        <w:fldChar w:fldCharType="separate"/>
      </w:r>
      <w:r>
        <w:rPr>
          <w:rStyle w:val="31"/>
        </w:rPr>
        <w:t>6.8.4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_Toc42713550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"_Toc42713551" </w:instrText>
      </w:r>
      <w:r>
        <w:fldChar w:fldCharType="separate"/>
      </w:r>
      <w:r>
        <w:rPr>
          <w:rStyle w:val="31"/>
        </w:rPr>
        <w:t>6.8.5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_Toc42713551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"_Toc42713552" </w:instrText>
      </w:r>
      <w:r>
        <w:fldChar w:fldCharType="separate"/>
      </w:r>
      <w:r>
        <w:rPr>
          <w:rStyle w:val="31"/>
        </w:rPr>
        <w:t>6.8.6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消息结果推送</w:t>
      </w:r>
      <w:r>
        <w:tab/>
      </w:r>
      <w:r>
        <w:fldChar w:fldCharType="begin"/>
      </w:r>
      <w:r>
        <w:instrText xml:space="preserve"> PAGEREF _Toc42713552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"_Toc42713553" </w:instrText>
      </w:r>
      <w:r>
        <w:fldChar w:fldCharType="separate"/>
      </w:r>
      <w:r>
        <w:rPr>
          <w:rStyle w:val="31"/>
        </w:rPr>
        <w:t>6.8.7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_Toc42713553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"_Toc42713554" </w:instrText>
      </w:r>
      <w:r>
        <w:fldChar w:fldCharType="separate"/>
      </w:r>
      <w:r>
        <w:rPr>
          <w:rStyle w:val="31"/>
        </w:rPr>
        <w:t>6.9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蓝牙网关灯光设备控制</w:t>
      </w:r>
      <w:r>
        <w:tab/>
      </w:r>
      <w:r>
        <w:fldChar w:fldCharType="begin"/>
      </w:r>
      <w:r>
        <w:instrText xml:space="preserve"> PAGEREF _Toc42713554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"_Toc42713555" </w:instrText>
      </w:r>
      <w:r>
        <w:fldChar w:fldCharType="separate"/>
      </w:r>
      <w:r>
        <w:rPr>
          <w:rStyle w:val="31"/>
        </w:rPr>
        <w:t>6.9.1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_Toc42713555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"_Toc42713556" </w:instrText>
      </w:r>
      <w:r>
        <w:fldChar w:fldCharType="separate"/>
      </w:r>
      <w:r>
        <w:rPr>
          <w:rStyle w:val="31"/>
        </w:rPr>
        <w:t>6.9.2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_Toc42713556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"_Toc42713557" </w:instrText>
      </w:r>
      <w:r>
        <w:fldChar w:fldCharType="separate"/>
      </w:r>
      <w:r>
        <w:rPr>
          <w:rStyle w:val="31"/>
        </w:rPr>
        <w:t>6.9.3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_Toc42713557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"_Toc42713558" </w:instrText>
      </w:r>
      <w:r>
        <w:fldChar w:fldCharType="separate"/>
      </w:r>
      <w:r>
        <w:rPr>
          <w:rStyle w:val="31"/>
        </w:rPr>
        <w:t>6.9.4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_Toc42713558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"_Toc42713559" </w:instrText>
      </w:r>
      <w:r>
        <w:fldChar w:fldCharType="separate"/>
      </w:r>
      <w:r>
        <w:rPr>
          <w:rStyle w:val="31"/>
          <w:rFonts w:cs="Helvetica"/>
        </w:rPr>
        <w:t>6.9.5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_Toc42713559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"_Toc42713560" </w:instrText>
      </w:r>
      <w:r>
        <w:fldChar w:fldCharType="separate"/>
      </w:r>
      <w:r>
        <w:rPr>
          <w:rStyle w:val="31"/>
        </w:rPr>
        <w:t>6.10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设备配置状态查询</w:t>
      </w:r>
      <w:r>
        <w:tab/>
      </w:r>
      <w:r>
        <w:fldChar w:fldCharType="begin"/>
      </w:r>
      <w:r>
        <w:instrText xml:space="preserve"> PAGEREF _Toc42713560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"_Toc42713561" </w:instrText>
      </w:r>
      <w:r>
        <w:fldChar w:fldCharType="separate"/>
      </w:r>
      <w:r>
        <w:rPr>
          <w:rStyle w:val="31"/>
        </w:rPr>
        <w:t>6.10.1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_Toc42713561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"_Toc42713562" </w:instrText>
      </w:r>
      <w:r>
        <w:fldChar w:fldCharType="separate"/>
      </w:r>
      <w:r>
        <w:rPr>
          <w:rStyle w:val="31"/>
        </w:rPr>
        <w:t>6.10.2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_Toc42713562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"_Toc42713563" </w:instrText>
      </w:r>
      <w:r>
        <w:fldChar w:fldCharType="separate"/>
      </w:r>
      <w:r>
        <w:rPr>
          <w:rStyle w:val="31"/>
        </w:rPr>
        <w:t>6.10.3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_Toc42713563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"_Toc42713564" </w:instrText>
      </w:r>
      <w:r>
        <w:fldChar w:fldCharType="separate"/>
      </w:r>
      <w:r>
        <w:rPr>
          <w:rStyle w:val="31"/>
        </w:rPr>
        <w:t>6.10.4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_Toc42713564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"_Toc42713565" </w:instrText>
      </w:r>
      <w:r>
        <w:fldChar w:fldCharType="separate"/>
      </w:r>
      <w:r>
        <w:rPr>
          <w:rStyle w:val="31"/>
        </w:rPr>
        <w:t>6.10.5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_Toc42713565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"_Toc42713566" </w:instrText>
      </w:r>
      <w:r>
        <w:fldChar w:fldCharType="separate"/>
      </w:r>
      <w:r>
        <w:rPr>
          <w:rStyle w:val="31"/>
        </w:rPr>
        <w:t>七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电子围栏API</w:t>
      </w:r>
      <w:r>
        <w:tab/>
      </w:r>
      <w:r>
        <w:fldChar w:fldCharType="begin"/>
      </w:r>
      <w:r>
        <w:instrText xml:space="preserve"> PAGEREF _Toc42713566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"_Toc42713567" </w:instrText>
      </w:r>
      <w:r>
        <w:fldChar w:fldCharType="separate"/>
      </w:r>
      <w:r>
        <w:rPr>
          <w:rStyle w:val="31"/>
        </w:rPr>
        <w:t>7.1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围栏列表</w:t>
      </w:r>
      <w:r>
        <w:tab/>
      </w:r>
      <w:r>
        <w:fldChar w:fldCharType="begin"/>
      </w:r>
      <w:r>
        <w:instrText xml:space="preserve"> PAGEREF _Toc42713567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"_Toc42713568" </w:instrText>
      </w:r>
      <w:r>
        <w:fldChar w:fldCharType="separate"/>
      </w:r>
      <w:r>
        <w:rPr>
          <w:rStyle w:val="31"/>
        </w:rPr>
        <w:t>7.1.1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_Toc42713568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"_Toc42713569" </w:instrText>
      </w:r>
      <w:r>
        <w:fldChar w:fldCharType="separate"/>
      </w:r>
      <w:r>
        <w:rPr>
          <w:rStyle w:val="31"/>
        </w:rPr>
        <w:t>7.1.2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_Toc42713569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"_Toc42713570" </w:instrText>
      </w:r>
      <w:r>
        <w:fldChar w:fldCharType="separate"/>
      </w:r>
      <w:r>
        <w:rPr>
          <w:rStyle w:val="31"/>
        </w:rPr>
        <w:t>7.1.3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_Toc42713570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"_Toc42713571" </w:instrText>
      </w:r>
      <w:r>
        <w:fldChar w:fldCharType="separate"/>
      </w:r>
      <w:r>
        <w:rPr>
          <w:rStyle w:val="31"/>
        </w:rPr>
        <w:t>7.1.4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_Toc42713571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"_Toc42713572" </w:instrText>
      </w:r>
      <w:r>
        <w:fldChar w:fldCharType="separate"/>
      </w:r>
      <w:r>
        <w:rPr>
          <w:rStyle w:val="31"/>
          <w:rFonts w:cs="Helvetica"/>
        </w:rPr>
        <w:t>7.1.5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_Toc42713572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"_Toc42713573" </w:instrText>
      </w:r>
      <w:r>
        <w:fldChar w:fldCharType="separate"/>
      </w:r>
      <w:r>
        <w:rPr>
          <w:rStyle w:val="31"/>
        </w:rPr>
        <w:t>7.2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新增多边形围栏</w:t>
      </w:r>
      <w:r>
        <w:tab/>
      </w:r>
      <w:r>
        <w:fldChar w:fldCharType="begin"/>
      </w:r>
      <w:r>
        <w:instrText xml:space="preserve"> PAGEREF _Toc42713573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"_Toc42713574" </w:instrText>
      </w:r>
      <w:r>
        <w:fldChar w:fldCharType="separate"/>
      </w:r>
      <w:r>
        <w:rPr>
          <w:rStyle w:val="31"/>
        </w:rPr>
        <w:t>7.2.1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_Toc42713574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"_Toc42713575" </w:instrText>
      </w:r>
      <w:r>
        <w:fldChar w:fldCharType="separate"/>
      </w:r>
      <w:r>
        <w:rPr>
          <w:rStyle w:val="31"/>
        </w:rPr>
        <w:t>7.2.2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_Toc42713575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"_Toc42713576" </w:instrText>
      </w:r>
      <w:r>
        <w:fldChar w:fldCharType="separate"/>
      </w:r>
      <w:r>
        <w:rPr>
          <w:rStyle w:val="31"/>
        </w:rPr>
        <w:t>7.2.3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_Toc42713576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"_Toc42713577" </w:instrText>
      </w:r>
      <w:r>
        <w:fldChar w:fldCharType="separate"/>
      </w:r>
      <w:r>
        <w:rPr>
          <w:rStyle w:val="31"/>
        </w:rPr>
        <w:t>7.2.4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_Toc42713577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"_Toc42713578" </w:instrText>
      </w:r>
      <w:r>
        <w:fldChar w:fldCharType="separate"/>
      </w:r>
      <w:r>
        <w:rPr>
          <w:rStyle w:val="31"/>
          <w:rFonts w:cs="Helvetica"/>
        </w:rPr>
        <w:t>7.2.5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_Toc42713578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"_Toc42713579" </w:instrText>
      </w:r>
      <w:r>
        <w:fldChar w:fldCharType="separate"/>
      </w:r>
      <w:r>
        <w:rPr>
          <w:rStyle w:val="31"/>
          <w:strike/>
        </w:rPr>
        <w:t>7.3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strike/>
        </w:rPr>
        <w:t>新增圆形围栏（推荐多边形）</w:t>
      </w:r>
      <w:r>
        <w:tab/>
      </w:r>
      <w:r>
        <w:fldChar w:fldCharType="begin"/>
      </w:r>
      <w:r>
        <w:instrText xml:space="preserve"> PAGEREF _Toc42713579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"_Toc42713580" </w:instrText>
      </w:r>
      <w:r>
        <w:fldChar w:fldCharType="separate"/>
      </w:r>
      <w:r>
        <w:rPr>
          <w:rStyle w:val="31"/>
        </w:rPr>
        <w:t>7.3.1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_Toc42713580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"_Toc42713581" </w:instrText>
      </w:r>
      <w:r>
        <w:fldChar w:fldCharType="separate"/>
      </w:r>
      <w:r>
        <w:rPr>
          <w:rStyle w:val="31"/>
        </w:rPr>
        <w:t>7.3.2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_Toc42713581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"_Toc42713582" </w:instrText>
      </w:r>
      <w:r>
        <w:fldChar w:fldCharType="separate"/>
      </w:r>
      <w:r>
        <w:rPr>
          <w:rStyle w:val="31"/>
        </w:rPr>
        <w:t>7.3.3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_Toc42713582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"_Toc42713583" </w:instrText>
      </w:r>
      <w:r>
        <w:fldChar w:fldCharType="separate"/>
      </w:r>
      <w:r>
        <w:rPr>
          <w:rStyle w:val="31"/>
        </w:rPr>
        <w:t>7.3.4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_Toc42713583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"_Toc42713584" </w:instrText>
      </w:r>
      <w:r>
        <w:fldChar w:fldCharType="separate"/>
      </w:r>
      <w:r>
        <w:rPr>
          <w:rStyle w:val="31"/>
          <w:rFonts w:cs="Helvetica"/>
        </w:rPr>
        <w:t>7.3.5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_Toc42713584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"_Toc42713585" </w:instrText>
      </w:r>
      <w:r>
        <w:fldChar w:fldCharType="separate"/>
      </w:r>
      <w:r>
        <w:rPr>
          <w:rStyle w:val="31"/>
        </w:rPr>
        <w:t>7.4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修改多边形围栏</w:t>
      </w:r>
      <w:r>
        <w:tab/>
      </w:r>
      <w:r>
        <w:fldChar w:fldCharType="begin"/>
      </w:r>
      <w:r>
        <w:instrText xml:space="preserve"> PAGEREF _Toc42713585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"_Toc42713586" </w:instrText>
      </w:r>
      <w:r>
        <w:fldChar w:fldCharType="separate"/>
      </w:r>
      <w:r>
        <w:rPr>
          <w:rStyle w:val="31"/>
        </w:rPr>
        <w:t>7.4.1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_Toc42713586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"_Toc42713587" </w:instrText>
      </w:r>
      <w:r>
        <w:fldChar w:fldCharType="separate"/>
      </w:r>
      <w:r>
        <w:rPr>
          <w:rStyle w:val="31"/>
        </w:rPr>
        <w:t>7.4.2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_Toc42713587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"_Toc42713588" </w:instrText>
      </w:r>
      <w:r>
        <w:fldChar w:fldCharType="separate"/>
      </w:r>
      <w:r>
        <w:rPr>
          <w:rStyle w:val="31"/>
        </w:rPr>
        <w:t>7.4.3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_Toc42713588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"_Toc42713589" </w:instrText>
      </w:r>
      <w:r>
        <w:fldChar w:fldCharType="separate"/>
      </w:r>
      <w:r>
        <w:rPr>
          <w:rStyle w:val="31"/>
        </w:rPr>
        <w:t>7.4.4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_Toc42713589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"_Toc42713590" </w:instrText>
      </w:r>
      <w:r>
        <w:fldChar w:fldCharType="separate"/>
      </w:r>
      <w:r>
        <w:rPr>
          <w:rStyle w:val="31"/>
          <w:rFonts w:cs="Helvetica"/>
        </w:rPr>
        <w:t>7.4.5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_Toc42713590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"_Toc42713591" </w:instrText>
      </w:r>
      <w:r>
        <w:fldChar w:fldCharType="separate"/>
      </w:r>
      <w:r>
        <w:rPr>
          <w:rStyle w:val="31"/>
          <w:strike/>
        </w:rPr>
        <w:t>7.5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strike/>
        </w:rPr>
        <w:t>修改圆形围栏（推荐多边形）</w:t>
      </w:r>
      <w:r>
        <w:tab/>
      </w:r>
      <w:r>
        <w:fldChar w:fldCharType="begin"/>
      </w:r>
      <w:r>
        <w:instrText xml:space="preserve"> PAGEREF _Toc42713591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"_Toc42713592" </w:instrText>
      </w:r>
      <w:r>
        <w:fldChar w:fldCharType="separate"/>
      </w:r>
      <w:r>
        <w:rPr>
          <w:rStyle w:val="31"/>
        </w:rPr>
        <w:t>7.5.1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_Toc42713592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"_Toc42713593" </w:instrText>
      </w:r>
      <w:r>
        <w:fldChar w:fldCharType="separate"/>
      </w:r>
      <w:r>
        <w:rPr>
          <w:rStyle w:val="31"/>
        </w:rPr>
        <w:t>7.5.2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_Toc42713593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"_Toc42713594" </w:instrText>
      </w:r>
      <w:r>
        <w:fldChar w:fldCharType="separate"/>
      </w:r>
      <w:r>
        <w:rPr>
          <w:rStyle w:val="31"/>
        </w:rPr>
        <w:t>7.5.3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_Toc42713594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"_Toc42713595" </w:instrText>
      </w:r>
      <w:r>
        <w:fldChar w:fldCharType="separate"/>
      </w:r>
      <w:r>
        <w:rPr>
          <w:rStyle w:val="31"/>
        </w:rPr>
        <w:t>7.5.4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_Toc42713595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"_Toc42713596" </w:instrText>
      </w:r>
      <w:r>
        <w:fldChar w:fldCharType="separate"/>
      </w:r>
      <w:r>
        <w:rPr>
          <w:rStyle w:val="31"/>
          <w:rFonts w:cs="Helvetica"/>
        </w:rPr>
        <w:t>7.5.5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_Toc42713596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"_Toc42713597" </w:instrText>
      </w:r>
      <w:r>
        <w:fldChar w:fldCharType="separate"/>
      </w:r>
      <w:r>
        <w:rPr>
          <w:rStyle w:val="31"/>
        </w:rPr>
        <w:t>7.6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删除围栏</w:t>
      </w:r>
      <w:r>
        <w:tab/>
      </w:r>
      <w:r>
        <w:fldChar w:fldCharType="begin"/>
      </w:r>
      <w:r>
        <w:instrText xml:space="preserve"> PAGEREF _Toc42713597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"_Toc42713598" </w:instrText>
      </w:r>
      <w:r>
        <w:fldChar w:fldCharType="separate"/>
      </w:r>
      <w:r>
        <w:rPr>
          <w:rStyle w:val="31"/>
        </w:rPr>
        <w:t>7.6.1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_Toc42713598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"_Toc42713599" </w:instrText>
      </w:r>
      <w:r>
        <w:fldChar w:fldCharType="separate"/>
      </w:r>
      <w:r>
        <w:rPr>
          <w:rStyle w:val="31"/>
        </w:rPr>
        <w:t>7.6.2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_Toc42713599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"_Toc42713600" </w:instrText>
      </w:r>
      <w:r>
        <w:fldChar w:fldCharType="separate"/>
      </w:r>
      <w:r>
        <w:rPr>
          <w:rStyle w:val="31"/>
        </w:rPr>
        <w:t>7.6.3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_Toc42713600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"_Toc42713601" </w:instrText>
      </w:r>
      <w:r>
        <w:fldChar w:fldCharType="separate"/>
      </w:r>
      <w:r>
        <w:rPr>
          <w:rStyle w:val="31"/>
        </w:rPr>
        <w:t>7.6.4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_Toc42713601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"_Toc42713602" </w:instrText>
      </w:r>
      <w:r>
        <w:fldChar w:fldCharType="separate"/>
      </w:r>
      <w:r>
        <w:rPr>
          <w:rStyle w:val="31"/>
          <w:rFonts w:cs="Helvetica"/>
        </w:rPr>
        <w:t>7.6.5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_Toc42713602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"_Toc42713603" </w:instrText>
      </w:r>
      <w:r>
        <w:fldChar w:fldCharType="separate"/>
      </w:r>
      <w:r>
        <w:rPr>
          <w:rStyle w:val="31"/>
        </w:rPr>
        <w:t>7.7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围栏消息订阅</w:t>
      </w:r>
      <w:r>
        <w:tab/>
      </w:r>
      <w:r>
        <w:fldChar w:fldCharType="begin"/>
      </w:r>
      <w:r>
        <w:instrText xml:space="preserve"> PAGEREF _Toc42713603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"_Toc42713604" </w:instrText>
      </w:r>
      <w:r>
        <w:fldChar w:fldCharType="separate"/>
      </w:r>
      <w:r>
        <w:rPr>
          <w:rStyle w:val="31"/>
        </w:rPr>
        <w:t>7.7.1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订阅推送流程简述</w:t>
      </w:r>
      <w:r>
        <w:tab/>
      </w:r>
      <w:r>
        <w:fldChar w:fldCharType="begin"/>
      </w:r>
      <w:r>
        <w:instrText xml:space="preserve"> PAGEREF _Toc42713604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"_Toc42713605" </w:instrText>
      </w:r>
      <w:r>
        <w:fldChar w:fldCharType="separate"/>
      </w:r>
      <w:r>
        <w:rPr>
          <w:rStyle w:val="31"/>
        </w:rPr>
        <w:t>7.7.2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_Toc42713605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"_Toc42713606" </w:instrText>
      </w:r>
      <w:r>
        <w:fldChar w:fldCharType="separate"/>
      </w:r>
      <w:r>
        <w:rPr>
          <w:rStyle w:val="31"/>
        </w:rPr>
        <w:t>7.7.3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_Toc42713606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"_Toc42713607" </w:instrText>
      </w:r>
      <w:r>
        <w:fldChar w:fldCharType="separate"/>
      </w:r>
      <w:r>
        <w:rPr>
          <w:rStyle w:val="31"/>
        </w:rPr>
        <w:t>7.7.4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_Toc42713607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"_Toc42713608" </w:instrText>
      </w:r>
      <w:r>
        <w:fldChar w:fldCharType="separate"/>
      </w:r>
      <w:r>
        <w:rPr>
          <w:rStyle w:val="31"/>
        </w:rPr>
        <w:t>7.7.5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_Toc42713608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"_Toc42713609" </w:instrText>
      </w:r>
      <w:r>
        <w:fldChar w:fldCharType="separate"/>
      </w:r>
      <w:r>
        <w:rPr>
          <w:rStyle w:val="31"/>
          <w:rFonts w:cs="Helvetica"/>
        </w:rPr>
        <w:t>7.7.6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_Toc42713609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"_Toc42713610" </w:instrText>
      </w:r>
      <w:r>
        <w:fldChar w:fldCharType="separate"/>
      </w:r>
      <w:r>
        <w:rPr>
          <w:rStyle w:val="31"/>
        </w:rPr>
        <w:t>7.8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推送围栏事件</w:t>
      </w:r>
      <w:r>
        <w:tab/>
      </w:r>
      <w:r>
        <w:fldChar w:fldCharType="begin"/>
      </w:r>
      <w:r>
        <w:instrText xml:space="preserve"> PAGEREF _Toc42713610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"_Toc42713611" </w:instrText>
      </w:r>
      <w:r>
        <w:fldChar w:fldCharType="separate"/>
      </w:r>
      <w:r>
        <w:rPr>
          <w:rStyle w:val="31"/>
        </w:rPr>
        <w:t>7.8.1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_Toc42713611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"_Toc42713612" </w:instrText>
      </w:r>
      <w:r>
        <w:fldChar w:fldCharType="separate"/>
      </w:r>
      <w:r>
        <w:rPr>
          <w:rStyle w:val="31"/>
        </w:rPr>
        <w:t>7.8.2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_Toc42713612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"_Toc42713613" </w:instrText>
      </w:r>
      <w:r>
        <w:fldChar w:fldCharType="separate"/>
      </w:r>
      <w:r>
        <w:rPr>
          <w:rStyle w:val="31"/>
        </w:rPr>
        <w:t>八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其他消息订阅API</w:t>
      </w:r>
      <w:r>
        <w:tab/>
      </w:r>
      <w:r>
        <w:fldChar w:fldCharType="begin"/>
      </w:r>
      <w:r>
        <w:instrText xml:space="preserve"> PAGEREF _Toc42713613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"_Toc42713614" </w:instrText>
      </w:r>
      <w:r>
        <w:fldChar w:fldCharType="separate"/>
      </w:r>
      <w:r>
        <w:rPr>
          <w:rStyle w:val="31"/>
        </w:rPr>
        <w:t>8.1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订阅查询</w:t>
      </w:r>
      <w:r>
        <w:tab/>
      </w:r>
      <w:r>
        <w:fldChar w:fldCharType="begin"/>
      </w:r>
      <w:r>
        <w:instrText xml:space="preserve"> PAGEREF _Toc42713614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"_Toc42713615" </w:instrText>
      </w:r>
      <w:r>
        <w:fldChar w:fldCharType="separate"/>
      </w:r>
      <w:r>
        <w:rPr>
          <w:rStyle w:val="31"/>
        </w:rPr>
        <w:t>8.1.1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_Toc42713615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"_Toc42713616" </w:instrText>
      </w:r>
      <w:r>
        <w:fldChar w:fldCharType="separate"/>
      </w:r>
      <w:r>
        <w:rPr>
          <w:rStyle w:val="31"/>
        </w:rPr>
        <w:t>8.1.2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_Toc42713616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"_Toc42713617" </w:instrText>
      </w:r>
      <w:r>
        <w:fldChar w:fldCharType="separate"/>
      </w:r>
      <w:r>
        <w:rPr>
          <w:rStyle w:val="31"/>
        </w:rPr>
        <w:t>8.1.3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_Toc42713617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"_Toc42713618" </w:instrText>
      </w:r>
      <w:r>
        <w:fldChar w:fldCharType="separate"/>
      </w:r>
      <w:r>
        <w:rPr>
          <w:rStyle w:val="31"/>
        </w:rPr>
        <w:t>8.1.4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_Toc42713618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"_Toc42713619" </w:instrText>
      </w:r>
      <w:r>
        <w:fldChar w:fldCharType="separate"/>
      </w:r>
      <w:r>
        <w:rPr>
          <w:rStyle w:val="31"/>
        </w:rPr>
        <w:t>8.1.5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_Toc42713619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"_Toc42713620" </w:instrText>
      </w:r>
      <w:r>
        <w:fldChar w:fldCharType="separate"/>
      </w:r>
      <w:r>
        <w:rPr>
          <w:rStyle w:val="31"/>
        </w:rPr>
        <w:t>8.2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取消订阅</w:t>
      </w:r>
      <w:r>
        <w:tab/>
      </w:r>
      <w:r>
        <w:fldChar w:fldCharType="begin"/>
      </w:r>
      <w:r>
        <w:instrText xml:space="preserve"> PAGEREF _Toc42713620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"_Toc42713621" </w:instrText>
      </w:r>
      <w:r>
        <w:fldChar w:fldCharType="separate"/>
      </w:r>
      <w:r>
        <w:rPr>
          <w:rStyle w:val="31"/>
        </w:rPr>
        <w:t>8.2.1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_Toc42713621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"_Toc42713622" </w:instrText>
      </w:r>
      <w:r>
        <w:fldChar w:fldCharType="separate"/>
      </w:r>
      <w:r>
        <w:rPr>
          <w:rStyle w:val="31"/>
        </w:rPr>
        <w:t>8.2.2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_Toc42713622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"_Toc42713623" </w:instrText>
      </w:r>
      <w:r>
        <w:fldChar w:fldCharType="separate"/>
      </w:r>
      <w:r>
        <w:rPr>
          <w:rStyle w:val="31"/>
        </w:rPr>
        <w:t>8.2.3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_Toc42713623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"_Toc42713624" </w:instrText>
      </w:r>
      <w:r>
        <w:fldChar w:fldCharType="separate"/>
      </w:r>
      <w:r>
        <w:rPr>
          <w:rStyle w:val="31"/>
        </w:rPr>
        <w:t>8.2.4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_Toc42713624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"_Toc42713625" </w:instrText>
      </w:r>
      <w:r>
        <w:fldChar w:fldCharType="separate"/>
      </w:r>
      <w:r>
        <w:rPr>
          <w:rStyle w:val="31"/>
        </w:rPr>
        <w:t>8.2.5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_Toc42713625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"_Toc42713626" </w:instrText>
      </w:r>
      <w:r>
        <w:fldChar w:fldCharType="separate"/>
      </w:r>
      <w:r>
        <w:rPr>
          <w:rStyle w:val="31"/>
        </w:rPr>
        <w:t>8.3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一键报警消息订阅</w:t>
      </w:r>
      <w:r>
        <w:tab/>
      </w:r>
      <w:r>
        <w:fldChar w:fldCharType="begin"/>
      </w:r>
      <w:r>
        <w:instrText xml:space="preserve"> PAGEREF _Toc42713626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"_Toc42713627" </w:instrText>
      </w:r>
      <w:r>
        <w:fldChar w:fldCharType="separate"/>
      </w:r>
      <w:r>
        <w:rPr>
          <w:rStyle w:val="31"/>
        </w:rPr>
        <w:t>8.3.1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_Toc42713627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"_Toc42713628" </w:instrText>
      </w:r>
      <w:r>
        <w:fldChar w:fldCharType="separate"/>
      </w:r>
      <w:r>
        <w:rPr>
          <w:rStyle w:val="31"/>
        </w:rPr>
        <w:t>8.3.2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_Toc42713628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"_Toc42713629" </w:instrText>
      </w:r>
      <w:r>
        <w:fldChar w:fldCharType="separate"/>
      </w:r>
      <w:r>
        <w:rPr>
          <w:rStyle w:val="31"/>
        </w:rPr>
        <w:t>8.3.3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_Toc42713629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"_Toc42713630" </w:instrText>
      </w:r>
      <w:r>
        <w:fldChar w:fldCharType="separate"/>
      </w:r>
      <w:r>
        <w:rPr>
          <w:rStyle w:val="31"/>
        </w:rPr>
        <w:t>8.3.4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_Toc42713630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"_Toc42713631" </w:instrText>
      </w:r>
      <w:r>
        <w:fldChar w:fldCharType="separate"/>
      </w:r>
      <w:r>
        <w:rPr>
          <w:rStyle w:val="31"/>
          <w:rFonts w:cs="Helvetica"/>
        </w:rPr>
        <w:t>8.3.5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_Toc42713631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"_Toc42713632" </w:instrText>
      </w:r>
      <w:r>
        <w:fldChar w:fldCharType="separate"/>
      </w:r>
      <w:r>
        <w:rPr>
          <w:rStyle w:val="31"/>
        </w:rPr>
        <w:t>8.4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推送一键报警消息</w:t>
      </w:r>
      <w:r>
        <w:tab/>
      </w:r>
      <w:r>
        <w:fldChar w:fldCharType="begin"/>
      </w:r>
      <w:r>
        <w:instrText xml:space="preserve"> PAGEREF _Toc42713632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"_Toc42713633" </w:instrText>
      </w:r>
      <w:r>
        <w:fldChar w:fldCharType="separate"/>
      </w:r>
      <w:r>
        <w:rPr>
          <w:rStyle w:val="31"/>
        </w:rPr>
        <w:t>8.4.1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_Toc42713633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"_Toc42713634" </w:instrText>
      </w:r>
      <w:r>
        <w:fldChar w:fldCharType="separate"/>
      </w:r>
      <w:r>
        <w:rPr>
          <w:rStyle w:val="31"/>
        </w:rPr>
        <w:t>8.4.2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_Toc42713634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"_Toc42713635" </w:instrText>
      </w:r>
      <w:r>
        <w:fldChar w:fldCharType="separate"/>
      </w:r>
      <w:r>
        <w:rPr>
          <w:rStyle w:val="31"/>
        </w:rPr>
        <w:t>8.5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定位卡片上报信息订阅</w:t>
      </w:r>
      <w:r>
        <w:tab/>
      </w:r>
      <w:r>
        <w:fldChar w:fldCharType="begin"/>
      </w:r>
      <w:r>
        <w:instrText xml:space="preserve"> PAGEREF _Toc42713635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"_Toc42713636" </w:instrText>
      </w:r>
      <w:r>
        <w:fldChar w:fldCharType="separate"/>
      </w:r>
      <w:r>
        <w:rPr>
          <w:rStyle w:val="31"/>
        </w:rPr>
        <w:t>8.5.1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_Toc42713636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"_Toc42713637" </w:instrText>
      </w:r>
      <w:r>
        <w:fldChar w:fldCharType="separate"/>
      </w:r>
      <w:r>
        <w:rPr>
          <w:rStyle w:val="31"/>
        </w:rPr>
        <w:t>8.5.2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_Toc42713637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"_Toc42713638" </w:instrText>
      </w:r>
      <w:r>
        <w:fldChar w:fldCharType="separate"/>
      </w:r>
      <w:r>
        <w:rPr>
          <w:rStyle w:val="31"/>
        </w:rPr>
        <w:t>8.5.3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_Toc42713638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"_Toc42713639" </w:instrText>
      </w:r>
      <w:r>
        <w:fldChar w:fldCharType="separate"/>
      </w:r>
      <w:r>
        <w:rPr>
          <w:rStyle w:val="31"/>
        </w:rPr>
        <w:t>8.5.4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_Toc42713639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"_Toc42713640" </w:instrText>
      </w:r>
      <w:r>
        <w:fldChar w:fldCharType="separate"/>
      </w:r>
      <w:r>
        <w:rPr>
          <w:rStyle w:val="31"/>
          <w:rFonts w:cs="Helvetica"/>
        </w:rPr>
        <w:t>8.5.5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_Toc42713640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"_Toc42713641" </w:instrText>
      </w:r>
      <w:r>
        <w:fldChar w:fldCharType="separate"/>
      </w:r>
      <w:r>
        <w:rPr>
          <w:rStyle w:val="31"/>
        </w:rPr>
        <w:t>8.6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推送定位卡片上报信息</w:t>
      </w:r>
      <w:r>
        <w:tab/>
      </w:r>
      <w:r>
        <w:fldChar w:fldCharType="begin"/>
      </w:r>
      <w:r>
        <w:instrText xml:space="preserve"> PAGEREF _Toc42713641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"_Toc42713642" </w:instrText>
      </w:r>
      <w:r>
        <w:fldChar w:fldCharType="separate"/>
      </w:r>
      <w:r>
        <w:rPr>
          <w:rStyle w:val="31"/>
        </w:rPr>
        <w:t>8.6.1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_Toc42713642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"_Toc42713643" </w:instrText>
      </w:r>
      <w:r>
        <w:fldChar w:fldCharType="separate"/>
      </w:r>
      <w:r>
        <w:rPr>
          <w:rStyle w:val="31"/>
        </w:rPr>
        <w:t>8.6.2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_Toc42713643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"_Toc42713644" </w:instrText>
      </w:r>
      <w:r>
        <w:fldChar w:fldCharType="separate"/>
      </w:r>
      <w:r>
        <w:rPr>
          <w:rStyle w:val="31"/>
        </w:rPr>
        <w:t>8.7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标签离线消息订阅</w:t>
      </w:r>
      <w:r>
        <w:tab/>
      </w:r>
      <w:r>
        <w:fldChar w:fldCharType="begin"/>
      </w:r>
      <w:r>
        <w:instrText xml:space="preserve"> PAGEREF _Toc42713644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"_Toc42713645" </w:instrText>
      </w:r>
      <w:r>
        <w:fldChar w:fldCharType="separate"/>
      </w:r>
      <w:r>
        <w:rPr>
          <w:rStyle w:val="31"/>
        </w:rPr>
        <w:t>8.7.1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_Toc42713645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"_Toc42713646" </w:instrText>
      </w:r>
      <w:r>
        <w:fldChar w:fldCharType="separate"/>
      </w:r>
      <w:r>
        <w:rPr>
          <w:rStyle w:val="31"/>
        </w:rPr>
        <w:t>8.7.2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_Toc42713646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"_Toc42713647" </w:instrText>
      </w:r>
      <w:r>
        <w:fldChar w:fldCharType="separate"/>
      </w:r>
      <w:r>
        <w:rPr>
          <w:rStyle w:val="31"/>
        </w:rPr>
        <w:t>8.7.3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_Toc42713647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"_Toc42713648" </w:instrText>
      </w:r>
      <w:r>
        <w:fldChar w:fldCharType="separate"/>
      </w:r>
      <w:r>
        <w:rPr>
          <w:rStyle w:val="31"/>
        </w:rPr>
        <w:t>8.7.4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_Toc42713648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"_Toc42713649" </w:instrText>
      </w:r>
      <w:r>
        <w:fldChar w:fldCharType="separate"/>
      </w:r>
      <w:r>
        <w:rPr>
          <w:rStyle w:val="31"/>
          <w:rFonts w:cs="Helvetica"/>
        </w:rPr>
        <w:t>8.7.5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_Toc42713649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"_Toc42713650" </w:instrText>
      </w:r>
      <w:r>
        <w:fldChar w:fldCharType="separate"/>
      </w:r>
      <w:r>
        <w:rPr>
          <w:rStyle w:val="31"/>
        </w:rPr>
        <w:t>8.8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推送标签离线消息</w:t>
      </w:r>
      <w:r>
        <w:tab/>
      </w:r>
      <w:r>
        <w:fldChar w:fldCharType="begin"/>
      </w:r>
      <w:r>
        <w:instrText xml:space="preserve"> PAGEREF _Toc42713650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"_Toc42713651" </w:instrText>
      </w:r>
      <w:r>
        <w:fldChar w:fldCharType="separate"/>
      </w:r>
      <w:r>
        <w:rPr>
          <w:rStyle w:val="31"/>
        </w:rPr>
        <w:t>8.8.1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_Toc42713651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"_Toc42713652" </w:instrText>
      </w:r>
      <w:r>
        <w:fldChar w:fldCharType="separate"/>
      </w:r>
      <w:r>
        <w:rPr>
          <w:rStyle w:val="31"/>
        </w:rPr>
        <w:t>8.8.2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_Toc42713652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"_Toc42713653" </w:instrText>
      </w:r>
      <w:r>
        <w:fldChar w:fldCharType="separate"/>
      </w:r>
      <w:r>
        <w:rPr>
          <w:rStyle w:val="31"/>
        </w:rPr>
        <w:t>8.9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区域订阅</w:t>
      </w:r>
      <w:r>
        <w:tab/>
      </w:r>
      <w:r>
        <w:fldChar w:fldCharType="begin"/>
      </w:r>
      <w:r>
        <w:instrText xml:space="preserve"> PAGEREF _Toc42713653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"_Toc42713654" </w:instrText>
      </w:r>
      <w:r>
        <w:fldChar w:fldCharType="separate"/>
      </w:r>
      <w:r>
        <w:rPr>
          <w:rStyle w:val="31"/>
        </w:rPr>
        <w:t>8.9.1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_Toc42713654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"_Toc42713655" </w:instrText>
      </w:r>
      <w:r>
        <w:fldChar w:fldCharType="separate"/>
      </w:r>
      <w:r>
        <w:rPr>
          <w:rStyle w:val="31"/>
        </w:rPr>
        <w:t>8.9.2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_Toc42713655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"_Toc42713656" </w:instrText>
      </w:r>
      <w:r>
        <w:fldChar w:fldCharType="separate"/>
      </w:r>
      <w:r>
        <w:rPr>
          <w:rStyle w:val="31"/>
        </w:rPr>
        <w:t>8.9.3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_Toc42713656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"_Toc42713657" </w:instrText>
      </w:r>
      <w:r>
        <w:fldChar w:fldCharType="separate"/>
      </w:r>
      <w:r>
        <w:rPr>
          <w:rStyle w:val="31"/>
        </w:rPr>
        <w:t>8.9.4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_Toc42713657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"_Toc42713658" </w:instrText>
      </w:r>
      <w:r>
        <w:fldChar w:fldCharType="separate"/>
      </w:r>
      <w:r>
        <w:rPr>
          <w:rStyle w:val="31"/>
          <w:rFonts w:cs="Helvetica"/>
        </w:rPr>
        <w:t>8.9.5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_Toc42713658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"_Toc42713659" </w:instrText>
      </w:r>
      <w:r>
        <w:fldChar w:fldCharType="separate"/>
      </w:r>
      <w:r>
        <w:rPr>
          <w:rStyle w:val="31"/>
        </w:rPr>
        <w:t>8.10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推送区域消息</w:t>
      </w:r>
      <w:r>
        <w:tab/>
      </w:r>
      <w:r>
        <w:fldChar w:fldCharType="begin"/>
      </w:r>
      <w:r>
        <w:instrText xml:space="preserve"> PAGEREF _Toc42713659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"_Toc42713660" </w:instrText>
      </w:r>
      <w:r>
        <w:fldChar w:fldCharType="separate"/>
      </w:r>
      <w:r>
        <w:rPr>
          <w:rStyle w:val="31"/>
        </w:rPr>
        <w:t>8.10.1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_Toc42713660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"_Toc42713661" </w:instrText>
      </w:r>
      <w:r>
        <w:fldChar w:fldCharType="separate"/>
      </w:r>
      <w:r>
        <w:rPr>
          <w:rStyle w:val="31"/>
        </w:rPr>
        <w:t>8.10.2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_Toc42713661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"_Toc42713662" </w:instrText>
      </w:r>
      <w:r>
        <w:fldChar w:fldCharType="separate"/>
      </w:r>
      <w:r>
        <w:rPr>
          <w:rStyle w:val="31"/>
        </w:rPr>
        <w:t>8.11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标签通信离线消息订阅</w:t>
      </w:r>
      <w:r>
        <w:tab/>
      </w:r>
      <w:r>
        <w:fldChar w:fldCharType="begin"/>
      </w:r>
      <w:r>
        <w:instrText xml:space="preserve"> PAGEREF _Toc42713662 \h </w:instrText>
      </w:r>
      <w:r>
        <w:fldChar w:fldCharType="separate"/>
      </w:r>
      <w:r>
        <w:t>78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"_Toc42713663" </w:instrText>
      </w:r>
      <w:r>
        <w:fldChar w:fldCharType="separate"/>
      </w:r>
      <w:r>
        <w:rPr>
          <w:rStyle w:val="31"/>
        </w:rPr>
        <w:t>8.11.1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_Toc42713663 \h </w:instrText>
      </w:r>
      <w:r>
        <w:fldChar w:fldCharType="separate"/>
      </w:r>
      <w:r>
        <w:t>78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"_Toc42713664" </w:instrText>
      </w:r>
      <w:r>
        <w:fldChar w:fldCharType="separate"/>
      </w:r>
      <w:r>
        <w:rPr>
          <w:rStyle w:val="31"/>
        </w:rPr>
        <w:t>8.11.2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_Toc42713664 \h </w:instrText>
      </w:r>
      <w:r>
        <w:fldChar w:fldCharType="separate"/>
      </w:r>
      <w:r>
        <w:t>78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"_Toc42713665" </w:instrText>
      </w:r>
      <w:r>
        <w:fldChar w:fldCharType="separate"/>
      </w:r>
      <w:r>
        <w:rPr>
          <w:rStyle w:val="31"/>
        </w:rPr>
        <w:t>8.11.3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_Toc42713665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"_Toc42713666" </w:instrText>
      </w:r>
      <w:r>
        <w:fldChar w:fldCharType="separate"/>
      </w:r>
      <w:r>
        <w:rPr>
          <w:rStyle w:val="31"/>
        </w:rPr>
        <w:t>8.11.4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_Toc42713666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"_Toc42713667" </w:instrText>
      </w:r>
      <w:r>
        <w:fldChar w:fldCharType="separate"/>
      </w:r>
      <w:r>
        <w:rPr>
          <w:rStyle w:val="31"/>
          <w:rFonts w:cs="Helvetica"/>
        </w:rPr>
        <w:t>8.11.5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_Toc42713667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"_Toc42713668" </w:instrText>
      </w:r>
      <w:r>
        <w:fldChar w:fldCharType="separate"/>
      </w:r>
      <w:r>
        <w:rPr>
          <w:rStyle w:val="31"/>
        </w:rPr>
        <w:t>8.12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推送标签通信离线消息</w:t>
      </w:r>
      <w:r>
        <w:tab/>
      </w:r>
      <w:r>
        <w:fldChar w:fldCharType="begin"/>
      </w:r>
      <w:r>
        <w:instrText xml:space="preserve"> PAGEREF _Toc42713668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"_Toc42713669" </w:instrText>
      </w:r>
      <w:r>
        <w:fldChar w:fldCharType="separate"/>
      </w:r>
      <w:r>
        <w:rPr>
          <w:rStyle w:val="31"/>
        </w:rPr>
        <w:t>8.12.1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_Toc42713669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"_Toc42713670" </w:instrText>
      </w:r>
      <w:r>
        <w:fldChar w:fldCharType="separate"/>
      </w:r>
      <w:r>
        <w:rPr>
          <w:rStyle w:val="31"/>
        </w:rPr>
        <w:t>8.12.2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_Toc42713670 \h </w:instrText>
      </w:r>
      <w:r>
        <w:fldChar w:fldCharType="separate"/>
      </w:r>
      <w:r>
        <w:t>80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"_Toc42713671" </w:instrText>
      </w:r>
      <w:r>
        <w:fldChar w:fldCharType="separate"/>
      </w:r>
      <w:r>
        <w:rPr>
          <w:rStyle w:val="31"/>
        </w:rPr>
        <w:t>8.13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终端低电量订阅</w:t>
      </w:r>
      <w:r>
        <w:tab/>
      </w:r>
      <w:r>
        <w:fldChar w:fldCharType="begin"/>
      </w:r>
      <w:r>
        <w:instrText xml:space="preserve"> PAGEREF _Toc42713671 \h </w:instrText>
      </w:r>
      <w:r>
        <w:fldChar w:fldCharType="separate"/>
      </w:r>
      <w:r>
        <w:t>80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"_Toc42713672" </w:instrText>
      </w:r>
      <w:r>
        <w:fldChar w:fldCharType="separate"/>
      </w:r>
      <w:r>
        <w:rPr>
          <w:rStyle w:val="31"/>
        </w:rPr>
        <w:t>8.13.1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_Toc42713672 \h </w:instrText>
      </w:r>
      <w:r>
        <w:fldChar w:fldCharType="separate"/>
      </w:r>
      <w:r>
        <w:t>80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"_Toc42713673" </w:instrText>
      </w:r>
      <w:r>
        <w:fldChar w:fldCharType="separate"/>
      </w:r>
      <w:r>
        <w:rPr>
          <w:rStyle w:val="31"/>
        </w:rPr>
        <w:t>8.13.2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_Toc42713673 \h </w:instrText>
      </w:r>
      <w:r>
        <w:fldChar w:fldCharType="separate"/>
      </w:r>
      <w:r>
        <w:t>80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"_Toc42713674" </w:instrText>
      </w:r>
      <w:r>
        <w:fldChar w:fldCharType="separate"/>
      </w:r>
      <w:r>
        <w:rPr>
          <w:rStyle w:val="31"/>
        </w:rPr>
        <w:t>8.13.3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_Toc42713674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"_Toc42713675" </w:instrText>
      </w:r>
      <w:r>
        <w:fldChar w:fldCharType="separate"/>
      </w:r>
      <w:r>
        <w:rPr>
          <w:rStyle w:val="31"/>
        </w:rPr>
        <w:t>8.13.4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_Toc42713675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"_Toc42713676" </w:instrText>
      </w:r>
      <w:r>
        <w:fldChar w:fldCharType="separate"/>
      </w:r>
      <w:r>
        <w:rPr>
          <w:rStyle w:val="31"/>
          <w:rFonts w:cs="Helvetica"/>
        </w:rPr>
        <w:t>8.13.5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_Toc42713676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"_Toc42713677" </w:instrText>
      </w:r>
      <w:r>
        <w:fldChar w:fldCharType="separate"/>
      </w:r>
      <w:r>
        <w:rPr>
          <w:rStyle w:val="31"/>
        </w:rPr>
        <w:t>8.14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推送低电量消息</w:t>
      </w:r>
      <w:r>
        <w:tab/>
      </w:r>
      <w:r>
        <w:fldChar w:fldCharType="begin"/>
      </w:r>
      <w:r>
        <w:instrText xml:space="preserve"> PAGEREF _Toc42713677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"_Toc42713678" </w:instrText>
      </w:r>
      <w:r>
        <w:fldChar w:fldCharType="separate"/>
      </w:r>
      <w:r>
        <w:rPr>
          <w:rStyle w:val="31"/>
        </w:rPr>
        <w:t>8.14.1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_Toc42713678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"_Toc42713679" </w:instrText>
      </w:r>
      <w:r>
        <w:fldChar w:fldCharType="separate"/>
      </w:r>
      <w:r>
        <w:rPr>
          <w:rStyle w:val="31"/>
        </w:rPr>
        <w:t>8.14.2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_Toc42713679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"_Toc42713680" </w:instrText>
      </w:r>
      <w:r>
        <w:fldChar w:fldCharType="separate"/>
      </w:r>
      <w:r>
        <w:rPr>
          <w:rStyle w:val="31"/>
        </w:rPr>
        <w:t>九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4.0设备信息订阅</w:t>
      </w:r>
      <w:r>
        <w:tab/>
      </w:r>
      <w:r>
        <w:fldChar w:fldCharType="begin"/>
      </w:r>
      <w:r>
        <w:instrText xml:space="preserve"> PAGEREF _Toc42713680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"_Toc42713681" </w:instrText>
      </w:r>
      <w:r>
        <w:fldChar w:fldCharType="separate"/>
      </w:r>
      <w:r>
        <w:rPr>
          <w:rStyle w:val="31"/>
        </w:rPr>
        <w:t>9.1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数据订阅</w:t>
      </w:r>
      <w:r>
        <w:tab/>
      </w:r>
      <w:r>
        <w:fldChar w:fldCharType="begin"/>
      </w:r>
      <w:r>
        <w:instrText xml:space="preserve"> PAGEREF _Toc42713681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"_Toc42713682" </w:instrText>
      </w:r>
      <w:r>
        <w:fldChar w:fldCharType="separate"/>
      </w:r>
      <w:r>
        <w:rPr>
          <w:rStyle w:val="31"/>
        </w:rPr>
        <w:t>9.2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整体推送数据结构</w:t>
      </w:r>
      <w:r>
        <w:tab/>
      </w:r>
      <w:r>
        <w:fldChar w:fldCharType="begin"/>
      </w:r>
      <w:r>
        <w:instrText xml:space="preserve"> PAGEREF _Toc42713682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"_Toc42713683" </w:instrText>
      </w:r>
      <w:r>
        <w:fldChar w:fldCharType="separate"/>
      </w:r>
      <w:r>
        <w:rPr>
          <w:rStyle w:val="31"/>
        </w:rPr>
        <w:t>9.3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设备类型数据对应</w:t>
      </w:r>
      <w:r>
        <w:tab/>
      </w:r>
      <w:r>
        <w:fldChar w:fldCharType="begin"/>
      </w:r>
      <w:r>
        <w:instrText xml:space="preserve"> PAGEREF _Toc42713683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"_Toc42713684" </w:instrText>
      </w:r>
      <w:r>
        <w:fldChar w:fldCharType="separate"/>
      </w:r>
      <w:r>
        <w:rPr>
          <w:rStyle w:val="31"/>
        </w:rPr>
        <w:t>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使用消息队列订阅数据</w:t>
      </w:r>
      <w:r>
        <w:tab/>
      </w:r>
      <w:r>
        <w:fldChar w:fldCharType="begin"/>
      </w:r>
      <w:r>
        <w:instrText xml:space="preserve"> PAGEREF _Toc42713684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23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976"/>
        <w:gridCol w:w="1114"/>
        <w:gridCol w:w="4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976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114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483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5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14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.18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新增：第十章</w:t>
            </w:r>
          </w:p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修改：4.1添加经纬度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4.4推送位置添加经纬度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6.1添加经纬度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7.7 7.8添加重试提交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020.</w:t>
            </w:r>
            <w:r>
              <w:rPr>
                <w:rFonts w:hint="eastAsia" w:ascii="微软雅黑" w:hAnsi="微软雅黑"/>
              </w:rPr>
              <w:t>2.27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.1.5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修改：5.1 统一URL请求V3返回结果统一</w:t>
            </w:r>
          </w:p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 xml:space="preserve">     </w:t>
            </w:r>
            <w:r>
              <w:rPr>
                <w:rFonts w:hint="eastAsia" w:ascii="微软雅黑" w:hAnsi="微软雅黑"/>
              </w:rPr>
              <w:t>5.4推送位置属性更改规范属性名称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0" w:name="_Toc42713469"/>
      <w:bookmarkStart w:id="1" w:name="_Toc334907444"/>
      <w:r>
        <w:rPr>
          <w:rFonts w:hint="eastAsia"/>
        </w:rPr>
        <w:t>总述</w:t>
      </w:r>
      <w:bookmarkEnd w:id="0"/>
      <w:bookmarkEnd w:id="1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真趣开放平台是基于公司自研的感知层、传输层产品研发的开放平台，服务于工业、养老、医疗、场馆、智慧大楼等十几个场景，主要包括定位引擎、数据分析、设备管理、电子围栏等组件。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真趣开放平台提供丰富的API（主要包括定位API、设备管理API、电子围栏API、消息订阅API等），拥有完善的文档和社区，</w:t>
      </w:r>
      <w:r>
        <w:t>接口调试工具</w:t>
      </w:r>
      <w:r>
        <w:rPr>
          <w:rFonts w:hint="eastAsia" w:ascii="微软雅黑" w:hAnsi="微软雅黑"/>
        </w:rPr>
        <w:t>。API主要面向使用真趣室内外位置服务的客户、集成商、二次开发者。</w:t>
      </w:r>
    </w:p>
    <w:p>
      <w:pPr>
        <w:ind w:firstLine="480" w:firstLineChars="200"/>
      </w:pPr>
      <w:r>
        <w:rPr>
          <w:rFonts w:hint="eastAsia"/>
        </w:rPr>
        <w:t>推荐使用官方提供的</w:t>
      </w:r>
      <w:r>
        <w:t>SDK</w:t>
      </w:r>
      <w:r>
        <w:rPr>
          <w:rFonts w:hint="eastAsia"/>
        </w:rPr>
        <w:t>或者postman json文件进行测试。</w:t>
      </w:r>
    </w:p>
    <w:p>
      <w:pPr>
        <w:pStyle w:val="2"/>
        <w:spacing w:before="360" w:after="360"/>
        <w:ind w:left="661" w:hanging="661"/>
      </w:pPr>
      <w:bookmarkStart w:id="2" w:name="_Toc42713470"/>
      <w:r>
        <w:rPr>
          <w:rFonts w:hint="eastAsia"/>
        </w:rPr>
        <w:t>注意事项</w:t>
      </w:r>
      <w:bookmarkEnd w:id="2"/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API中所有</w:t>
      </w:r>
      <w:r>
        <w:t>POST</w:t>
      </w:r>
      <w:r>
        <w:rPr>
          <w:rFonts w:hint="eastAsia"/>
        </w:rPr>
        <w:t>接口数据均使用json格式。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如调用本地部署的服务器，接口前缀为</w:t>
      </w:r>
      <w:r>
        <w:t>http://定位引擎服务器ip:46000</w:t>
      </w:r>
      <w:r>
        <w:rPr>
          <w:rFonts w:hint="eastAsia"/>
        </w:rPr>
        <w:t xml:space="preserve">，如调用官方的线上接口，接口前缀为 </w:t>
      </w:r>
      <w:r>
        <w:t>https://api.joysuch.com:46000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 xml:space="preserve">如对接口有疑问或任何建议，请联系技术支持 </w:t>
      </w:r>
      <w:r>
        <w:fldChar w:fldCharType="begin"/>
      </w:r>
      <w:r>
        <w:instrText xml:space="preserve"> HYPERLINK "mailto:zhouwenpei@joysuch.com" </w:instrText>
      </w:r>
      <w:r>
        <w:fldChar w:fldCharType="separate"/>
      </w:r>
      <w:r>
        <w:rPr>
          <w:rStyle w:val="31"/>
        </w:rPr>
        <w:t>zhouwenpei@joysuch.com</w:t>
      </w:r>
      <w:r>
        <w:rPr>
          <w:rStyle w:val="31"/>
        </w:rPr>
        <w:fldChar w:fldCharType="end"/>
      </w:r>
    </w:p>
    <w:p>
      <w:pPr>
        <w:pStyle w:val="42"/>
        <w:ind w:left="840" w:firstLine="0" w:firstLineChars="0"/>
        <w:rPr>
          <w:rFonts w:hint="eastAsia"/>
        </w:rPr>
      </w:pPr>
    </w:p>
    <w:p>
      <w:pPr>
        <w:pStyle w:val="2"/>
        <w:ind w:left="661" w:hanging="661" w:hangingChars="236"/>
      </w:pPr>
      <w:bookmarkStart w:id="3" w:name="_Toc42713471"/>
      <w:r>
        <w:t>AccessToken API</w:t>
      </w:r>
      <w:bookmarkEnd w:id="3"/>
      <w:r>
        <w:t> 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ind w:firstLine="480" w:firstLineChars="2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accessToken来进行身份验证，accessToken需要使用账户的licence来获取，并且默认存在时间2小时，在过期前需要客户端刷新。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（</w:t>
      </w:r>
      <w:r>
        <w:rPr>
          <w:rFonts w:hint="eastAsia" w:ascii="微软雅黑" w:hAnsi="微软雅黑" w:eastAsia="微软雅黑"/>
          <w:color w:val="FF0000"/>
        </w:rPr>
        <w:t>此模块下的所有接口调用频次为：每天限制调用次数2000次，调用频率60s/次</w:t>
      </w:r>
      <w:r>
        <w:rPr>
          <w:rFonts w:hint="eastAsia" w:ascii="微软雅黑" w:hAnsi="微软雅黑" w:eastAsia="微软雅黑"/>
          <w:color w:val="595959"/>
        </w:rPr>
        <w:t>）。</w:t>
      </w:r>
    </w:p>
    <w:p>
      <w:pPr>
        <w:pStyle w:val="3"/>
      </w:pPr>
      <w:bookmarkStart w:id="4" w:name="_Toc42713472"/>
      <w:r>
        <w:rPr>
          <w:rFonts w:hint="eastAsia"/>
        </w:rPr>
        <w:t>获取Licence</w:t>
      </w:r>
      <w:bookmarkEnd w:id="4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登录真趣开发者平台(</w:t>
      </w:r>
      <w:r>
        <w:fldChar w:fldCharType="begin"/>
      </w:r>
      <w:r>
        <w:instrText xml:space="preserve"> HYPERLINK "https://open.joysuch.com" </w:instrText>
      </w:r>
      <w:r>
        <w:fldChar w:fldCharType="separate"/>
      </w:r>
      <w:r>
        <w:rPr>
          <w:rFonts w:ascii="微软雅黑" w:hAnsi="微软雅黑" w:eastAsia="微软雅黑"/>
          <w:color w:val="595959"/>
        </w:rPr>
        <w:t>http://open.joysuch.com</w:t>
      </w:r>
      <w:r>
        <w:rPr>
          <w:rFonts w:ascii="微软雅黑" w:hAnsi="微软雅黑" w:eastAsia="微软雅黑"/>
          <w:color w:val="595959"/>
        </w:rPr>
        <w:fldChar w:fldCharType="end"/>
      </w:r>
      <w:r>
        <w:rPr>
          <w:rFonts w:ascii="微软雅黑" w:hAnsi="微软雅黑" w:eastAsia="微软雅黑"/>
          <w:color w:val="595959"/>
        </w:rPr>
        <w:t>)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484120"/>
            <wp:effectExtent l="0" t="0" r="0" b="0"/>
            <wp:docPr id="3" name="图片 3" descr="https://stm.joysuch.com:45000/uploads/image/20170704/20170704135412_969_90d55ec4-caae-408d-b5be-40bdab1d4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stm.joysuch.com:45000/uploads/image/20170704/20170704135412_969_90d55ec4-caae-408d-b5be-40bdab1d460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登陆成功，进入控制台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316480"/>
            <wp:effectExtent l="0" t="0" r="0" b="7620"/>
            <wp:docPr id="4" name="图片 4" descr="https://stm.joysuch.com:45000/uploads/image/20170704/20170704135503_974_94967c4b-bdb2-40bf-bccb-042bd02c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stm.joysuch.com:45000/uploads/image/20170704/20170704135503_974_94967c4b-bdb2-40bf-bccb-042bd02c127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进入账户信息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1127125"/>
            <wp:effectExtent l="0" t="0" r="0" b="0"/>
            <wp:docPr id="5" name="图片 5" descr="https://stm.joysuch.com:45000/uploads/image/20170704/20170704135744_92_eba591cf-ea82-4727-8671-d8d9ac126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stm.joysuch.com:45000/uploads/image/20170704/20170704135744_92_eba591cf-ea82-4727-8671-d8d9ac126ad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查看licence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A5A5A"/>
          <w:sz w:val="21"/>
          <w:szCs w:val="21"/>
        </w:rPr>
        <w:drawing>
          <wp:inline distT="0" distB="0" distL="114300" distR="114300">
            <wp:extent cx="5264150" cy="2573020"/>
            <wp:effectExtent l="0" t="0" r="12700" b="17780"/>
            <wp:docPr id="1" name="图片 1" descr="微信截图_2020052511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005251141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5" w:name="_Toc42713473"/>
      <w:r>
        <w:rPr>
          <w:rFonts w:hint="eastAsia" w:cs="Times New Roman"/>
          <w:kern w:val="44"/>
          <w:sz w:val="28"/>
          <w:szCs w:val="28"/>
        </w:rPr>
        <w:t>获取AccessToken</w:t>
      </w:r>
      <w:bookmarkEnd w:id="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6" w:name="_Toc42713474"/>
      <w:r>
        <w:rPr>
          <w:rStyle w:val="27"/>
          <w:b/>
          <w:bCs w:val="0"/>
          <w:color w:val="0C0C0C"/>
        </w:rPr>
        <w:t>接口说明</w:t>
      </w:r>
      <w:bookmarkEnd w:id="6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7" w:name="_Toc42713475"/>
      <w:r>
        <w:rPr>
          <w:rStyle w:val="27"/>
          <w:b/>
          <w:bCs w:val="0"/>
          <w:color w:val="0C0C0C"/>
        </w:rPr>
        <w:t>接口调用说明</w:t>
      </w:r>
      <w:bookmarkEnd w:id="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http://定位引擎服务器ip:46000/getAccessTokenV2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"xxxxxxxxxxxxxxxxxxxx"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8" w:name="_Toc42713476"/>
      <w:r>
        <w:rPr>
          <w:rStyle w:val="27"/>
          <w:b/>
          <w:bCs w:val="0"/>
          <w:color w:val="0C0C0C"/>
        </w:rPr>
        <w:t>参数说明</w:t>
      </w:r>
      <w:bookmarkEnd w:id="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用户获取accessToken的唯一凭证，每个用户只有一个且唯一 </w:t>
            </w:r>
            <w:r>
              <w:fldChar w:fldCharType="begin"/>
            </w:r>
            <w:r>
              <w:instrText xml:space="preserve"> HYPERLINK "https://open.joysuch.com/documents/kfwdOtherCommon/documentDetail/0355f7e1607e11e789e600163e10c966_second"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获取Licence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" w:name="_Toc42713477"/>
      <w:r>
        <w:rPr>
          <w:rStyle w:val="27"/>
          <w:rFonts w:hint="eastAsia"/>
          <w:b/>
          <w:bCs w:val="0"/>
          <w:color w:val="0C0C0C"/>
        </w:rPr>
        <w:t>返回说明</w:t>
      </w:r>
      <w:bookmarkEnd w:id="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"用于刷新AccessToken",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"返回的AccessToken",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  //有效时长，毫秒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10" w:name="_Toc42713478"/>
      <w:r>
        <w:rPr>
          <w:rFonts w:hint="eastAsia" w:cs="Times New Roman"/>
          <w:kern w:val="44"/>
          <w:sz w:val="28"/>
          <w:szCs w:val="28"/>
        </w:rPr>
        <w:t>刷新AccessToken</w:t>
      </w:r>
      <w:bookmarkEnd w:id="10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" w:name="_Toc42713479"/>
      <w:r>
        <w:rPr>
          <w:rStyle w:val="27"/>
          <w:b/>
          <w:bCs w:val="0"/>
          <w:color w:val="0C0C0C"/>
        </w:rPr>
        <w:t>接口说明</w:t>
      </w:r>
      <w:bookmarkEnd w:id="11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" w:name="_Toc42713480"/>
      <w:r>
        <w:rPr>
          <w:rStyle w:val="27"/>
          <w:b/>
          <w:bCs w:val="0"/>
          <w:color w:val="0C0C0C"/>
        </w:rPr>
        <w:t>接口调用说明</w:t>
      </w:r>
      <w:bookmarkEnd w:id="1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http://定位引擎服务器ip:46000/refreshAccessToken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"refreshToken": "getAccessToken中获取的refreshToken"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" w:name="_Toc42713481"/>
      <w:r>
        <w:rPr>
          <w:rStyle w:val="27"/>
          <w:b/>
          <w:bCs w:val="0"/>
          <w:color w:val="0C0C0C"/>
        </w:rPr>
        <w:t>参数说明</w:t>
      </w:r>
      <w:bookmarkEnd w:id="1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refreshToken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getAccessToken接口中获取的refreshToken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" w:name="_Toc42713482"/>
      <w:r>
        <w:rPr>
          <w:rStyle w:val="27"/>
          <w:rFonts w:hint="eastAsia"/>
          <w:b/>
          <w:bCs w:val="0"/>
          <w:color w:val="0C0C0C"/>
        </w:rPr>
        <w:t>返回说明</w:t>
      </w:r>
      <w:bookmarkEnd w:id="14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"ae39ec4e545248ef8f2b3a4ec4bf87fa",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"753411f112674242aa17861a4249329d",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"/>
        <w:ind w:left="661" w:hanging="661" w:hangingChars="236"/>
      </w:pPr>
      <w:bookmarkStart w:id="15" w:name="_Toc42713483"/>
      <w:r>
        <w:rPr>
          <w:rFonts w:hint="eastAsia"/>
        </w:rPr>
        <w:t>定位</w:t>
      </w:r>
      <w:r>
        <w:t>API</w:t>
      </w:r>
      <w:bookmarkEnd w:id="15"/>
      <w:r>
        <w:t> </w:t>
      </w:r>
    </w:p>
    <w:p/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定位API是提供的一种在客户端获取某个位置的方法。用户只需根据提供的定位API构造一条标准的URI, 便可进行位置查询等功能。</w:t>
      </w:r>
    </w:p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开发者可以根据用户ID查询位置、可以整个楼层查询位置、可以订阅位置结果和推送位置信息。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（</w:t>
      </w:r>
      <w:r>
        <w:rPr>
          <w:rFonts w:hint="eastAsia" w:ascii="微软雅黑" w:hAnsi="微软雅黑" w:eastAsia="微软雅黑"/>
          <w:color w:val="FF0000"/>
          <w:shd w:val="clear" w:color="auto" w:fill="FEFEFE"/>
        </w:rPr>
        <w:t>此模块下的所有接口调用频次为：每天限制调用次数不限，调用频率1s/次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）</w:t>
      </w:r>
    </w:p>
    <w:p>
      <w:pPr>
        <w:pStyle w:val="3"/>
      </w:pPr>
      <w:bookmarkStart w:id="16" w:name="_Toc42713484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（用户ID查询</w:t>
      </w:r>
      <w:r>
        <w:t>）</w:t>
      </w:r>
      <w:bookmarkEnd w:id="16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查询用户所在位置。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" w:name="_Toc42713485"/>
      <w:r>
        <w:rPr>
          <w:rStyle w:val="27"/>
          <w:b/>
          <w:bCs w:val="0"/>
          <w:color w:val="0C0C0C"/>
        </w:rPr>
        <w:t>接口调用说明</w:t>
      </w:r>
      <w:bookmarkEnd w:id="1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http://定位引擎服务器ip:46000/WebLocate/locateResultsV</w:t>
      </w:r>
      <w:r>
        <w:rPr>
          <w:rFonts w:hint="eastAsia" w:ascii="微软雅黑" w:hAnsi="微软雅黑" w:eastAsia="微软雅黑" w:cs="Courier New"/>
          <w:color w:val="333333"/>
          <w:sz w:val="18"/>
          <w:szCs w:val="18"/>
        </w:rPr>
        <w:t>3</w:t>
      </w:r>
      <w:r>
        <w:rPr>
          <w:rFonts w:ascii="微软雅黑" w:hAnsi="微软雅黑" w:eastAsia="微软雅黑" w:cs="Courier New"/>
          <w:color w:val="333333"/>
          <w:sz w:val="18"/>
          <w:szCs w:val="18"/>
        </w:rPr>
        <w:t>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"macs":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    "1918FC0017D0"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],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"timePeriod": 5000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" w:name="_Toc42713486"/>
      <w:r>
        <w:rPr>
          <w:rStyle w:val="27"/>
          <w:b/>
          <w:bCs w:val="0"/>
          <w:color w:val="0C0C0C"/>
        </w:rPr>
        <w:t>参数说明</w:t>
      </w:r>
      <w:bookmarkEnd w:id="1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十六进制类型的mac集合，例如：“1918FC000001”，即定位标签的MAC地址的集合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单位（毫秒），表示此接口调用的多少毫秒之内，取最新的一条定位信息，并非离线数据。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" w:name="_Toc42713487"/>
      <w:r>
        <w:rPr>
          <w:rStyle w:val="27"/>
          <w:rFonts w:hint="eastAsia"/>
          <w:b/>
          <w:bCs w:val="0"/>
          <w:color w:val="0C0C0C"/>
        </w:rPr>
        <w:t>返回说明</w:t>
      </w:r>
      <w:bookmarkEnd w:id="1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"errorCode": 0,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"data": 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"mac": "1918FC0017D0",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"timestampMillisecond": 1490099168071,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"xMillimeter": 10843,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"yMillimeter": 27766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0" w:name="_Toc42713488"/>
      <w:r>
        <w:rPr>
          <w:rStyle w:val="27"/>
          <w:rFonts w:cs="Helvetica"/>
          <w:b/>
          <w:bCs/>
          <w:color w:val="0C0C0C"/>
        </w:rPr>
        <w:t>返回参数说明</w:t>
      </w:r>
      <w:bookmarkEnd w:id="2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</w:tbl>
    <w:p>
      <w:pPr>
        <w:pStyle w:val="3"/>
      </w:pPr>
      <w:bookmarkStart w:id="21" w:name="_Toc42713489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（整个</w:t>
      </w:r>
      <w:r>
        <w:t>楼层查询）</w:t>
      </w:r>
      <w:bookmarkEnd w:id="21"/>
    </w:p>
    <w:p>
      <w:r>
        <w:rPr>
          <w:rFonts w:hint="eastAsia"/>
        </w:rPr>
        <w:t xml:space="preserve">     </w:t>
      </w:r>
      <w:r>
        <w:rPr>
          <w:rFonts w:hint="eastAsia" w:ascii="微软雅黑" w:hAnsi="微软雅黑"/>
          <w:color w:val="595959"/>
          <w:shd w:val="clear" w:color="auto" w:fill="FFFFFF"/>
        </w:rPr>
        <w:t>查询建筑的楼层信息。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" w:name="_Toc42713490"/>
      <w:r>
        <w:rPr>
          <w:rStyle w:val="27"/>
          <w:b/>
          <w:bCs w:val="0"/>
          <w:color w:val="0C0C0C"/>
        </w:rPr>
        <w:t>接口调用说明</w:t>
      </w:r>
      <w:bookmarkEnd w:id="2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http://定位引擎服务器ip:46000/WebLocate/buildFloorLocateResultV2?accessToken=xxxxxxxxxxxxx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"timePeriod": 5000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" w:name="_Toc42713491"/>
      <w:r>
        <w:rPr>
          <w:rStyle w:val="27"/>
          <w:b/>
          <w:bCs w:val="0"/>
          <w:color w:val="0C0C0C"/>
        </w:rPr>
        <w:t>参数说明</w:t>
      </w:r>
      <w:bookmarkEnd w:id="2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 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要查询的楼层号，必须Floor开头加楼层数字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4" w:name="_Toc42713492"/>
      <w:r>
        <w:rPr>
          <w:rStyle w:val="27"/>
          <w:rFonts w:hint="eastAsia"/>
          <w:b/>
          <w:bCs w:val="0"/>
          <w:color w:val="0C0C0C"/>
        </w:rPr>
        <w:t>返回说明</w:t>
      </w:r>
      <w:bookmarkEnd w:id="24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[{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    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"mac": "1918FC0017D0",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"timestampMillisecond": 1490099168071,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"xMillimeter": 10843,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"yMillimeter": 27766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5" w:name="_Toc42713493"/>
      <w:r>
        <w:rPr>
          <w:rStyle w:val="27"/>
          <w:rFonts w:cs="Helvetica"/>
          <w:b/>
          <w:bCs/>
          <w:color w:val="0C0C0C"/>
        </w:rPr>
        <w:t>返回参数说明</w:t>
      </w:r>
      <w:bookmarkEnd w:id="2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定位标签的MAC地址，十六进制类型，例如：“1918FC000001”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3"/>
      </w:pPr>
      <w:bookmarkStart w:id="26" w:name="_Toc42713494"/>
      <w:r>
        <w:rPr>
          <w:rFonts w:hint="eastAsia"/>
        </w:rPr>
        <w:t>订阅</w:t>
      </w:r>
      <w:r>
        <w:t>位置结果</w:t>
      </w:r>
      <w:bookmarkEnd w:id="26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订阅位置信息，进行推送(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7" w:name="_Toc42713495"/>
      <w:r>
        <w:rPr>
          <w:rStyle w:val="27"/>
          <w:b/>
          <w:bCs w:val="0"/>
          <w:color w:val="0C0C0C"/>
        </w:rPr>
        <w:t>接口调用说明</w:t>
      </w:r>
      <w:bookmarkEnd w:id="2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["1230"], //订阅哪些建筑的位置，无值默认全部推送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"http://192.168.0.133:8080/locations"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8" w:name="_Toc42713496"/>
      <w:r>
        <w:rPr>
          <w:rStyle w:val="27"/>
          <w:b/>
          <w:bCs w:val="0"/>
          <w:color w:val="0C0C0C"/>
        </w:rPr>
        <w:t>参数说明</w:t>
      </w:r>
      <w:bookmarkEnd w:id="2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订阅数据类型， 固定使用location，表示订阅位置结果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订阅哪些建筑的位置，无值默认全部推送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订阅者url，消息推送到此url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9" w:name="_Toc42713497"/>
      <w:r>
        <w:rPr>
          <w:rStyle w:val="27"/>
          <w:rFonts w:hint="eastAsia"/>
          <w:b/>
          <w:bCs w:val="0"/>
          <w:color w:val="0C0C0C"/>
        </w:rPr>
        <w:t>返回说明</w:t>
      </w:r>
      <w:bookmarkEnd w:id="2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30" w:name="_Toc42713498"/>
      <w:r>
        <w:rPr>
          <w:rStyle w:val="27"/>
          <w:rFonts w:cs="Helvetica"/>
          <w:b/>
          <w:bCs/>
          <w:color w:val="0C0C0C"/>
        </w:rPr>
        <w:t>返回参数说明</w:t>
      </w:r>
      <w:bookmarkEnd w:id="3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31" w:name="_Toc42713499"/>
      <w:r>
        <w:rPr>
          <w:rFonts w:hint="eastAsia"/>
        </w:rPr>
        <w:t>推送</w:t>
      </w:r>
      <w:r>
        <w:t>位置结果</w:t>
      </w:r>
      <w:bookmarkEnd w:id="31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由真趣定位后台服务发起，进行推送订阅位置信息。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2" w:name="_Toc42713500"/>
      <w:r>
        <w:rPr>
          <w:rStyle w:val="27"/>
          <w:rFonts w:hint="eastAsia"/>
          <w:b/>
          <w:bCs w:val="0"/>
          <w:color w:val="0C0C0C"/>
        </w:rPr>
        <w:t>推送</w:t>
      </w:r>
      <w:r>
        <w:rPr>
          <w:rStyle w:val="27"/>
          <w:b/>
          <w:bCs w:val="0"/>
          <w:color w:val="0C0C0C"/>
        </w:rPr>
        <w:t>结果说明</w:t>
      </w:r>
      <w:bookmarkEnd w:id="3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推送到URL：http://xxx.xxx.xxx.xxx/xxx     // 订阅者url(此url是例子)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"userId": "1918FC0017D0",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"timestampMillisecond": 1490101038044,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"xMillimeter": 14236,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"yMillimeter": 27204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900" w:firstLineChars="5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3" w:name="_Toc42713501"/>
      <w:r>
        <w:rPr>
          <w:rStyle w:val="27"/>
          <w:b/>
          <w:bCs w:val="0"/>
          <w:color w:val="0C0C0C"/>
        </w:rPr>
        <w:t>参数说明</w:t>
      </w:r>
      <w:bookmarkEnd w:id="33"/>
    </w:p>
    <w:tbl>
      <w:tblPr>
        <w:tblStyle w:val="23"/>
        <w:tblW w:w="84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987"/>
        <w:gridCol w:w="5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8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经度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纬度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2"/>
        <w:ind w:left="661" w:hanging="661"/>
      </w:pPr>
      <w:bookmarkStart w:id="34" w:name="_Toc42713502"/>
      <w:r>
        <w:rPr>
          <w:rFonts w:hint="eastAsia"/>
        </w:rPr>
        <w:t>BI报表API</w:t>
      </w:r>
      <w:bookmarkEnd w:id="34"/>
    </w:p>
    <w:p>
      <w:pPr>
        <w:pStyle w:val="3"/>
      </w:pPr>
      <w:bookmarkStart w:id="35" w:name="_Toc42713503"/>
      <w:r>
        <w:rPr>
          <w:rFonts w:hint="eastAsia"/>
        </w:rPr>
        <w:t>用户分析API</w:t>
      </w:r>
      <w:bookmarkEnd w:id="35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按某一天指定时间段查询用户历史轨迹。</w:t>
      </w:r>
    </w:p>
    <w:p>
      <w:pPr>
        <w:pStyle w:val="5"/>
      </w:pPr>
      <w:bookmarkStart w:id="36" w:name="_Toc42713504"/>
      <w:r>
        <w:rPr>
          <w:rFonts w:hint="eastAsia"/>
        </w:rPr>
        <w:t>接口调用说明</w:t>
      </w:r>
      <w:bookmarkEnd w:id="3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http://定位引擎服务器ip:46000/api/datacenter/user/historypathV2?accessToken=xxxxxxxxxxxxxxxxxxx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"你的buildId",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"mac": "F0AC2F0000001",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"startTime": 1486515600225,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"endTime": 1486515600225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5"/>
      </w:pPr>
      <w:bookmarkStart w:id="37" w:name="_Toc42713505"/>
      <w:r>
        <w:rPr>
          <w:rFonts w:hint="eastAsia"/>
        </w:rPr>
        <w:t>参数说明</w:t>
      </w:r>
      <w:bookmarkEnd w:id="3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定位标签的MAC地址，十六进制类型，例如：“F0CA0C000001”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startTime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开始时间戳，单位毫秒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endTime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结束时间戳，单位毫秒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/>
    <w:p>
      <w:pPr>
        <w:pStyle w:val="5"/>
      </w:pPr>
      <w:bookmarkStart w:id="38" w:name="_Toc42713506"/>
      <w:r>
        <w:rPr>
          <w:rFonts w:hint="eastAsia"/>
        </w:rPr>
        <w:t>返回说明</w:t>
      </w:r>
      <w:bookmarkEnd w:id="3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"errorMsg": [],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"filedErr": {},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"t0": 1486515600225,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"t1": 1486518262338,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"buildId": "100060",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"floorId": 4,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73057,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107197,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"time": 1486518261338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73256,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112336,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"time": 1486518262338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"valid": true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5"/>
      </w:pPr>
      <w:bookmarkStart w:id="39" w:name="_Toc42713507"/>
      <w:r>
        <w:rPr>
          <w:rFonts w:hint="eastAsia"/>
        </w:rPr>
        <w:t>返回参数说明</w:t>
      </w:r>
      <w:bookmarkEnd w:id="3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filedErr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参数校验错误的字段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List&lt;UserPathDTO&gt;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t0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进入楼层时间戳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t1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离开楼层时间戳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点位坐标对象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</w:tbl>
    <w:p/>
    <w:p>
      <w:pPr>
        <w:pStyle w:val="2"/>
      </w:pPr>
      <w:bookmarkStart w:id="40" w:name="_Toc42713508"/>
      <w:r>
        <w:rPr>
          <w:rFonts w:hint="eastAsia"/>
        </w:rPr>
        <w:t>设备管理API</w:t>
      </w:r>
      <w:bookmarkEnd w:id="40"/>
    </w:p>
    <w:p>
      <w:pPr>
        <w:pStyle w:val="3"/>
      </w:pPr>
      <w:bookmarkStart w:id="41" w:name="_Toc42713509"/>
      <w:r>
        <w:rPr>
          <w:rFonts w:hint="eastAsia"/>
        </w:rPr>
        <w:t>基站列表查询</w:t>
      </w:r>
      <w:bookmarkEnd w:id="41"/>
    </w:p>
    <w:p>
      <w:pPr>
        <w:pStyle w:val="4"/>
      </w:pPr>
      <w:bookmarkStart w:id="42" w:name="_Toc42713510"/>
      <w:r>
        <w:rPr>
          <w:rFonts w:hint="eastAsia"/>
        </w:rPr>
        <w:t>接口调用说明</w:t>
      </w:r>
      <w:bookmarkEnd w:id="4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devicesV3/blgs</w:t>
      </w:r>
      <w:r>
        <w:rPr>
          <w:rFonts w:ascii="Courier New" w:hAnsi="Courier New" w:cs="Courier New"/>
          <w:color w:val="333333"/>
          <w:sz w:val="18"/>
          <w:szCs w:val="18"/>
        </w:rPr>
        <w:t>?acc</w:t>
      </w:r>
      <w:r>
        <w:rPr>
          <w:rFonts w:hint="eastAsia" w:ascii="Courier New" w:hAnsi="Courier New" w:cs="Courier New"/>
          <w:color w:val="333333"/>
          <w:sz w:val="18"/>
          <w:szCs w:val="18"/>
        </w:rPr>
        <w:t>e</w:t>
      </w:r>
      <w:r>
        <w:rPr>
          <w:rFonts w:ascii="Courier New" w:hAnsi="Courier New" w:cs="Courier New"/>
          <w:color w:val="333333"/>
          <w:sz w:val="18"/>
          <w:szCs w:val="18"/>
        </w:rPr>
        <w:t>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43" w:name="_Toc42713511"/>
      <w:r>
        <w:rPr>
          <w:rFonts w:hint="eastAsia"/>
        </w:rPr>
        <w:t>参数说明</w:t>
      </w:r>
      <w:bookmarkEnd w:id="4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44" w:name="_Toc42713512"/>
      <w:r>
        <w:rPr>
          <w:rFonts w:hint="eastAsia"/>
        </w:rPr>
        <w:t>返回说明</w:t>
      </w:r>
      <w:bookmarkEnd w:id="44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"errorMsg": [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"Floor3",//楼层号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33540,//位置坐标X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20280,//位置坐标Y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//12位的16进制字符串（钛准基站上的MAC地址）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"wifiSendIp": "xxx.xxx.xxx.xxx", //wifi扫描数据发送到地址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"wifiSendPort": xxx, // int类型,  wifi扫描数据发送端口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"wifiSendFrequent": xxx, // int类型,  wifi扫描数据发送频率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"wifiRssiThreshold": xxx, // int类型,  wifi扫描数据信号强度阈值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"wifiScanTime": xxx, // int类型,  wifi扫描时间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"wifiScanChannel": xxx, // int类型,  wifi扫描信道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"wifiScanData": xxx, // int类型,  wifi扫描数据种类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"wifiSparseFactor": xxx, // int类型,  wifi扫描稀疏因子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"wifiWorkMode": xxx, // int类型,  wifi模块工作模式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"wifiSocketType": xxx, // int类型,  wifi数据传递socket类型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"loraNumber": 1, // int类型,  基站Lora编号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"spreadingFactor": 7, // int类型,  基站扩频因子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"frequency1": 97, // int类型,  通道1频点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"frequency2": 101, // int类型,  通道2频点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"communicationMode": 2, // int类型,  通讯模式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"cellNumberHigh": 1, // int类型,  小区编号高位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"cellNumberLow": 1, // int类型,  小区编号地位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"loraWorkMode": 1, // int类型,  Lora模块工作模式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"loraLocateSendIp": "xxx.xxxx.xxx", //string 类型 ，Lora定位数据发送到地址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"loraLocateSendPort": 27002, // int类型,  Lora定位数据发送端口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"loraLocateSendFrequent": 0, // int类型,  Lora定位数据发送频率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"loraLocateSocketType": 0, // int类型,  Lora定位数据socket类型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"loraInfoSendIp": "xxx.xxx.xxx", //string类型，Lora扫描设备信息发送地址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"loraInfoSendPort": 27002, // int类型,  Lora扫描设备信息发送端口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"loraInfoSendFrequent": 1, // int类型,  Lora扫描设备信息发送频率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"loraInfoSocketType": 0, // int类型,  Lora扫描设备信息发送socket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"netStatus": 0, // int类型,  Lora入网状态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"sysHardVersion": "10.20", //string 类型，硬件版本号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"sysSoftVersion": "10.1.52.2", //string类型，软件版本号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"sysLanIp": "xxx.xxx.xxx.xxx", //string类型，基站IP地址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"sysHeartFrequent": 10, // int类型,  基站心跳频率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"configInfo": "xxxx", //string类型，基站配置状态说明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"configStatus": -1// int类型,  基站配置状态值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/>
    <w:p>
      <w:pPr>
        <w:pStyle w:val="4"/>
      </w:pPr>
      <w:bookmarkStart w:id="45" w:name="_Toc42713513"/>
      <w:r>
        <w:rPr>
          <w:rFonts w:hint="eastAsia"/>
        </w:rPr>
        <w:t>返回参数说明</w:t>
      </w:r>
      <w:bookmarkEnd w:id="45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46" w:name="_Toc42713514"/>
      <w:r>
        <w:rPr>
          <w:rFonts w:hint="eastAsia"/>
        </w:rPr>
        <w:t>iBeacon列表查询</w:t>
      </w:r>
      <w:bookmarkEnd w:id="46"/>
    </w:p>
    <w:p>
      <w:pPr>
        <w:pStyle w:val="4"/>
      </w:pPr>
      <w:bookmarkStart w:id="47" w:name="_Toc42713515"/>
      <w:r>
        <w:rPr>
          <w:rFonts w:hint="eastAsia"/>
        </w:rPr>
        <w:t>接口调用说明</w:t>
      </w:r>
      <w:bookmarkEnd w:id="4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devicesV3/ibeacons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48" w:name="_Toc42713516"/>
      <w:r>
        <w:rPr>
          <w:rFonts w:hint="eastAsia"/>
        </w:rPr>
        <w:t>参数说明</w:t>
      </w:r>
      <w:bookmarkEnd w:id="4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49" w:name="_Toc42713517"/>
      <w:r>
        <w:rPr>
          <w:rFonts w:hint="eastAsia"/>
        </w:rPr>
        <w:t>返回说明</w:t>
      </w:r>
      <w:bookmarkEnd w:id="49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//当前页码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//每页显示多少条数据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25, //总的数量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//楼层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4601,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30848,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///12位的16进制字符串（设备的MAC地址）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"deviceType": "ibeacon", //设备类型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"deviceId": "FDA50693A4E24FB1AFCFC6EB07647820006f0001", //设备ID（UUID+4位16进制Major+4位16进制Minor）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"uuid": "FDA50693A4E24FB1AFCFC6EB07647820", //beaconのUUID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"major": 111, //beacon major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"minor": 1,//beacon minor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"battery":82,//ibeacon的电量，百分比数值0-100，null或其他值为未上报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"online":true//ibeacon是否在线，离线时间在"控制台-参数配置-Beacon配置"里设置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//更多数据省略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3,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3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50" w:name="_Toc42713518"/>
      <w:r>
        <w:rPr>
          <w:rFonts w:hint="eastAsia"/>
        </w:rPr>
        <w:t>返回参数说明</w:t>
      </w:r>
      <w:bookmarkEnd w:id="50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51" w:name="_Toc42713519"/>
      <w:r>
        <w:rPr>
          <w:rFonts w:hint="eastAsia"/>
        </w:rPr>
        <w:t>探测器列表查询</w:t>
      </w:r>
      <w:bookmarkEnd w:id="51"/>
    </w:p>
    <w:p>
      <w:pPr>
        <w:pStyle w:val="4"/>
      </w:pPr>
      <w:bookmarkStart w:id="52" w:name="_Toc42713520"/>
      <w:r>
        <w:rPr>
          <w:rFonts w:hint="eastAsia"/>
        </w:rPr>
        <w:t>接口调用说明</w:t>
      </w:r>
      <w:bookmarkEnd w:id="5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devicesV3/blss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53" w:name="_Toc42713521"/>
      <w:r>
        <w:rPr>
          <w:rFonts w:hint="eastAsia"/>
        </w:rPr>
        <w:t>参数说明</w:t>
      </w:r>
      <w:bookmarkEnd w:id="5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54" w:name="_Toc42713522"/>
      <w:r>
        <w:rPr>
          <w:rFonts w:hint="eastAsia"/>
        </w:rPr>
        <w:t>返回说明</w:t>
      </w:r>
      <w:bookmarkEnd w:id="54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26130,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17160, 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 "mac":"0023CD080423",  //12位16进制MAC地址（探测器上的SN编号）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null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55" w:name="_Toc42713523"/>
      <w:r>
        <w:rPr>
          <w:rFonts w:hint="eastAsia"/>
        </w:rPr>
        <w:t>返回参数说明</w:t>
      </w:r>
      <w:bookmarkEnd w:id="55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56" w:name="_Toc42713524"/>
      <w:r>
        <w:rPr>
          <w:rFonts w:hint="eastAsia"/>
        </w:rPr>
        <w:t>标签列表</w:t>
      </w:r>
      <w:bookmarkEnd w:id="56"/>
    </w:p>
    <w:p>
      <w:pPr>
        <w:pStyle w:val="4"/>
      </w:pPr>
      <w:bookmarkStart w:id="57" w:name="_Toc42713525"/>
      <w:r>
        <w:rPr>
          <w:rFonts w:hint="eastAsia"/>
        </w:rPr>
        <w:t>接口调用说明</w:t>
      </w:r>
      <w:bookmarkEnd w:id="5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58" w:name="_Toc42713526"/>
      <w:r>
        <w:rPr>
          <w:rFonts w:hint="eastAsia"/>
        </w:rPr>
        <w:t>参数说明</w:t>
      </w:r>
      <w:bookmarkEnd w:id="5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59" w:name="_Toc42713527"/>
      <w:r>
        <w:rPr>
          <w:rFonts w:hint="eastAsia"/>
        </w:rPr>
        <w:t>返回说明</w:t>
      </w:r>
      <w:bookmarkEnd w:id="59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55035,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32150,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"1918FC030843",//12位16进制MAC地址（定位标签上的SN编号）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3,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"workStatus": 2, //0正常上报  2休眠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60" w:name="_Toc42713528"/>
      <w:r>
        <w:rPr>
          <w:rFonts w:hint="eastAsia"/>
        </w:rPr>
        <w:t>返回参数说明</w:t>
      </w:r>
      <w:bookmarkEnd w:id="60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61" w:name="_Toc42713529"/>
      <w:r>
        <w:rPr>
          <w:rFonts w:hint="eastAsia"/>
        </w:rPr>
        <w:t>标签新增</w:t>
      </w:r>
      <w:bookmarkEnd w:id="61"/>
    </w:p>
    <w:p>
      <w:pPr>
        <w:pStyle w:val="4"/>
      </w:pPr>
      <w:bookmarkStart w:id="62" w:name="_Toc42713530"/>
      <w:r>
        <w:rPr>
          <w:rFonts w:hint="eastAsia"/>
        </w:rPr>
        <w:t>接口调用说明</w:t>
      </w:r>
      <w:bookmarkEnd w:id="6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devicesV3/blts/add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3" w:name="_Toc42713531"/>
      <w:r>
        <w:rPr>
          <w:rFonts w:hint="eastAsia"/>
        </w:rPr>
        <w:t>参数说明</w:t>
      </w:r>
      <w:bookmarkEnd w:id="6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64" w:name="_Toc42713532"/>
      <w:r>
        <w:rPr>
          <w:rFonts w:hint="eastAsia"/>
        </w:rPr>
        <w:t>返回说明</w:t>
      </w:r>
      <w:bookmarkEnd w:id="6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//0表示添加成功，-90表示失败，其他错误码展示其他信息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5" w:name="_Toc42713533"/>
      <w:r>
        <w:rPr>
          <w:rFonts w:hint="eastAsia"/>
        </w:rPr>
        <w:t>返回参数</w:t>
      </w:r>
      <w:bookmarkEnd w:id="6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3"/>
      </w:pPr>
      <w:bookmarkStart w:id="66" w:name="_Toc42713534"/>
      <w:r>
        <w:rPr>
          <w:rFonts w:hint="eastAsia"/>
        </w:rPr>
        <w:t>标签删除</w:t>
      </w:r>
      <w:bookmarkEnd w:id="66"/>
    </w:p>
    <w:p>
      <w:pPr>
        <w:pStyle w:val="4"/>
      </w:pPr>
      <w:bookmarkStart w:id="67" w:name="_Toc42713535"/>
      <w:r>
        <w:rPr>
          <w:rFonts w:hint="eastAsia"/>
        </w:rPr>
        <w:t>接口调用说明</w:t>
      </w:r>
      <w:bookmarkEnd w:id="6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devicesV3/blts/del</w:t>
      </w:r>
      <w:r>
        <w:rPr>
          <w:rFonts w:ascii="Courier New" w:hAnsi="Courier New" w:cs="Courier New"/>
          <w:color w:val="333333"/>
          <w:sz w:val="18"/>
          <w:szCs w:val="18"/>
        </w:rPr>
        <w:t>?access</w:t>
      </w:r>
      <w:r>
        <w:rPr>
          <w:rFonts w:hint="eastAsia" w:ascii="Courier New" w:hAnsi="Courier New" w:cs="Courier New"/>
          <w:color w:val="333333"/>
          <w:sz w:val="18"/>
          <w:szCs w:val="18"/>
        </w:rPr>
        <w:t>?</w:t>
      </w:r>
      <w:r>
        <w:rPr>
          <w:rFonts w:ascii="Courier New" w:hAnsi="Courier New" w:cs="Courier New"/>
          <w:color w:val="333333"/>
          <w:sz w:val="18"/>
          <w:szCs w:val="18"/>
        </w:rPr>
        <w:t>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8" w:name="_Toc42713536"/>
      <w:r>
        <w:rPr>
          <w:rFonts w:hint="eastAsia"/>
        </w:rPr>
        <w:t>参数说明</w:t>
      </w:r>
      <w:bookmarkEnd w:id="6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69" w:name="_Toc42713537"/>
      <w:r>
        <w:rPr>
          <w:rFonts w:hint="eastAsia"/>
        </w:rPr>
        <w:t>返回说明</w:t>
      </w:r>
      <w:bookmarkEnd w:id="6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//0表示删除成功，-90表示失败，其他错误码展示其他信息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0" w:name="_Toc42713538"/>
      <w:r>
        <w:rPr>
          <w:rFonts w:hint="eastAsia"/>
        </w:rPr>
        <w:t>返回参数</w:t>
      </w:r>
      <w:bookmarkEnd w:id="7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t>获取AccessToken</w:t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设备的MAC</w:t>
            </w:r>
            <w:r>
              <w:rPr>
                <w:rFonts w:hint="eastAsia" w:ascii="微软雅黑" w:hAnsi="微软雅黑" w:cs="微软雅黑"/>
                <w:color w:val="595959"/>
                <w:shd w:val="clear" w:color="auto" w:fill="FFFFFF"/>
              </w:rPr>
              <w:t>地址,十六进制类型，例如："1918FC000001"    </w:t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        </w:t>
            </w:r>
          </w:p>
        </w:tc>
      </w:tr>
    </w:tbl>
    <w:p/>
    <w:p>
      <w:pPr>
        <w:pStyle w:val="3"/>
      </w:pPr>
      <w:bookmarkStart w:id="71" w:name="_Toc42713539"/>
      <w:r>
        <w:rPr>
          <w:rFonts w:hint="eastAsia"/>
        </w:rPr>
        <w:t>终端文本下行</w:t>
      </w:r>
      <w:bookmarkEnd w:id="71"/>
    </w:p>
    <w:p>
      <w:pPr>
        <w:pStyle w:val="4"/>
      </w:pPr>
      <w:bookmarkStart w:id="72" w:name="_Toc42713540"/>
      <w:r>
        <w:rPr>
          <w:rFonts w:hint="eastAsia"/>
        </w:rPr>
        <w:t>接口调用说明</w:t>
      </w:r>
      <w:bookmarkEnd w:id="72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http://定位引擎服务器ip:46000/api/cmd/textSubmit?accessToken=xxxxxxxx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"applicationAckReqType":1,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73" w:name="_Toc42713541"/>
      <w:r>
        <w:rPr>
          <w:rFonts w:hint="eastAsia"/>
        </w:rPr>
        <w:t>参数说明</w:t>
      </w:r>
      <w:bookmarkEnd w:id="73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/>
    <w:p/>
    <w:p>
      <w:pPr>
        <w:pStyle w:val="4"/>
      </w:pPr>
      <w:bookmarkStart w:id="74" w:name="_Toc42713542"/>
      <w:r>
        <w:rPr>
          <w:rFonts w:hint="eastAsia"/>
        </w:rPr>
        <w:t>返回说明</w:t>
      </w:r>
      <w:bookmarkEnd w:id="7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75" w:name="_Toc42713543"/>
      <w:r>
        <w:rPr>
          <w:rFonts w:hint="eastAsia"/>
        </w:rPr>
        <w:t>返回参数说明</w:t>
      </w:r>
      <w:bookmarkEnd w:id="75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/>
    <w:p>
      <w:pPr>
        <w:pStyle w:val="4"/>
      </w:pPr>
      <w:bookmarkStart w:id="76" w:name="_Toc42713544"/>
      <w:r>
        <w:rPr>
          <w:rFonts w:hint="eastAsia"/>
        </w:rPr>
        <w:t>消息结果推送</w:t>
      </w:r>
      <w:bookmarkEnd w:id="7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"subscribeType":"textCmdData",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data:{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"ackName":"",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"time":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77" w:name="_Toc42713545"/>
      <w:r>
        <w:rPr>
          <w:rFonts w:hint="eastAsia"/>
        </w:rPr>
        <w:t>推送结果说明</w:t>
      </w:r>
      <w:bookmarkEnd w:id="77"/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 当前结果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ackName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对应ackType名称</w:t>
            </w:r>
          </w:p>
        </w:tc>
      </w:tr>
    </w:tbl>
    <w:p/>
    <w:p/>
    <w:p>
      <w:pPr>
        <w:pStyle w:val="3"/>
      </w:pPr>
      <w:bookmarkStart w:id="78" w:name="_Toc42713546"/>
      <w:r>
        <w:rPr>
          <w:rFonts w:hint="eastAsia"/>
        </w:rPr>
        <w:t>终端并行下行V2</w:t>
      </w:r>
      <w:bookmarkEnd w:id="78"/>
    </w:p>
    <w:p>
      <w:pPr>
        <w:pStyle w:val="4"/>
      </w:pPr>
      <w:bookmarkStart w:id="79" w:name="_Toc42713547"/>
      <w:r>
        <w:rPr>
          <w:rFonts w:hint="eastAsia"/>
        </w:rPr>
        <w:t>接口调用说明</w:t>
      </w:r>
      <w:bookmarkEnd w:id="79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http://定位引擎服务器ip:46000/api/cmd/v2/text-submit?accessToken=xxxxxxxx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“cmdId"：1，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“params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：{}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80" w:name="_Toc42713548"/>
      <w:r>
        <w:rPr>
          <w:rFonts w:hint="eastAsia"/>
        </w:rPr>
        <w:t>参数说明</w:t>
      </w:r>
      <w:bookmarkEnd w:id="80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针对基站buildId所有基站广播内容（咱不支持）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 -- TEXT_MESSAGE(通用文本命令)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0x92 --  工友版派工命令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0x94 -- BLT7报警移除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…………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 （文本命令必填）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依据cmdId传入对应参数值</w:t>
            </w:r>
          </w:p>
        </w:tc>
      </w:tr>
    </w:tbl>
    <w:p/>
    <w:p>
      <w:pPr>
        <w:pStyle w:val="4"/>
      </w:pPr>
      <w:bookmarkStart w:id="81" w:name="_Toc42713549"/>
      <w:r>
        <w:rPr>
          <w:rFonts w:hint="eastAsia"/>
        </w:rPr>
        <w:t>CmdId与params</w:t>
      </w:r>
      <w:bookmarkEnd w:id="81"/>
    </w:p>
    <w:tbl>
      <w:tblPr>
        <w:tblStyle w:val="23"/>
        <w:tblW w:w="87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974"/>
        <w:gridCol w:w="4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1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cmdId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params</w:t>
            </w:r>
          </w:p>
        </w:tc>
        <w:tc>
          <w:tcPr>
            <w:tcW w:w="4902" w:type="dxa"/>
            <w:vAlign w:val="bottom"/>
          </w:tcPr>
          <w:p>
            <w:pPr>
              <w:tabs>
                <w:tab w:val="left" w:pos="1039"/>
              </w:tabs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ab/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“applicationAckReqType”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:0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"workOrderType":0,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"workOrderPromptTime":5,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"workOrderTimeout":5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workOrderType:000：清洁001：接送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010：催单011：超时100：开始工单101：完成工单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workOrderPromptTime:工单的固定催单时间(1-35M)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workOrderTimeout:工单的固定超时时间(5-75m)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“alarmRemoveType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“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：1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1:OneKeyRepairAlarm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2:SeparateAlarm</w:t>
            </w:r>
          </w:p>
        </w:tc>
      </w:tr>
    </w:tbl>
    <w:p>
      <w:pPr>
        <w:pStyle w:val="4"/>
      </w:pPr>
      <w:bookmarkStart w:id="82" w:name="_Toc42713550"/>
      <w:r>
        <w:rPr>
          <w:rFonts w:hint="eastAsia"/>
        </w:rPr>
        <w:t>返回说明</w:t>
      </w:r>
      <w:bookmarkEnd w:id="8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83" w:name="_Toc42713551"/>
      <w:r>
        <w:rPr>
          <w:rFonts w:hint="eastAsia"/>
        </w:rPr>
        <w:t>返回参数说明</w:t>
      </w:r>
      <w:bookmarkEnd w:id="83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/>
    <w:p>
      <w:pPr>
        <w:pStyle w:val="4"/>
      </w:pPr>
      <w:bookmarkStart w:id="84" w:name="_Toc42713552"/>
      <w:r>
        <w:rPr>
          <w:rFonts w:hint="eastAsia"/>
        </w:rPr>
        <w:t>消息结果推送</w:t>
      </w:r>
      <w:bookmarkEnd w:id="8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"subscribeType":"textCmdData",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data:{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"ackName":"",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"time":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85" w:name="_Toc42713553"/>
      <w:r>
        <w:rPr>
          <w:rFonts w:hint="eastAsia"/>
        </w:rPr>
        <w:t>推送结果说明</w:t>
      </w:r>
      <w:bookmarkEnd w:id="85"/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 当前结果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；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（不同类型消息ack值一样可能对应含义不同）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ackName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对应ackType名称</w:t>
            </w:r>
          </w:p>
        </w:tc>
      </w:tr>
    </w:tbl>
    <w:p>
      <w:pPr>
        <w:pStyle w:val="3"/>
      </w:pPr>
      <w:bookmarkStart w:id="86" w:name="_Toc42713554"/>
      <w:r>
        <w:rPr>
          <w:rFonts w:hint="eastAsia"/>
        </w:rPr>
        <w:t>蓝牙网关灯光设备控制</w:t>
      </w:r>
      <w:bookmarkEnd w:id="8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87" w:name="_Toc42713555"/>
      <w:r>
        <w:rPr>
          <w:rStyle w:val="27"/>
          <w:rFonts w:hint="eastAsia"/>
          <w:b/>
          <w:bCs w:val="0"/>
          <w:color w:val="0C0C0C"/>
        </w:rPr>
        <w:t>接口说明</w:t>
      </w:r>
      <w:bookmarkEnd w:id="87"/>
    </w:p>
    <w:p>
      <w:pPr>
        <w:ind w:left="420" w:firstLine="420"/>
      </w:pPr>
      <w:r>
        <w:rPr>
          <w:rFonts w:hint="eastAsia"/>
        </w:rPr>
        <w:t>控制蓝牙网关设备的灯光开关</w:t>
      </w:r>
    </w:p>
    <w:p>
      <w:pPr>
        <w:pStyle w:val="4"/>
        <w:ind w:left="566" w:hanging="566"/>
      </w:pPr>
      <w:bookmarkStart w:id="88" w:name="_Toc42713556"/>
      <w:r>
        <w:rPr>
          <w:rFonts w:hint="eastAsia"/>
        </w:rPr>
        <w:t>接口调用说明</w:t>
      </w:r>
      <w:bookmarkEnd w:id="8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http://定位引擎服务器ip:46000/api/devices/alarmBellCtrlV2?accessToken=xxxxxxxxxxxxxx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sdfasdas</w:t>
      </w:r>
      <w:r>
        <w:rPr>
          <w:rFonts w:ascii="Courier New" w:hAnsi="Courier New" w:cs="Courier New"/>
          <w:color w:val="333333"/>
          <w:sz w:val="18"/>
          <w:szCs w:val="18"/>
        </w:rPr>
        <w:t>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voiceLightFlag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</w:pPr>
      <w:bookmarkStart w:id="89" w:name="_Toc42713557"/>
      <w:r>
        <w:rPr>
          <w:rFonts w:hint="eastAsia"/>
        </w:rPr>
        <w:t>参数说明</w:t>
      </w:r>
      <w:bookmarkEnd w:id="8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voiceLightFlag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控制开关，0表示关，1表示开</w:t>
            </w:r>
          </w:p>
        </w:tc>
      </w:tr>
    </w:tbl>
    <w:p/>
    <w:p>
      <w:pPr>
        <w:pStyle w:val="4"/>
        <w:ind w:left="566" w:hanging="566"/>
      </w:pPr>
      <w:bookmarkStart w:id="90" w:name="_Toc42713558"/>
      <w:r>
        <w:rPr>
          <w:rFonts w:hint="eastAsia"/>
        </w:rPr>
        <w:t>返回说明</w:t>
      </w:r>
      <w:bookmarkEnd w:id="9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91" w:name="_Toc42713559"/>
      <w:r>
        <w:rPr>
          <w:rStyle w:val="27"/>
          <w:rFonts w:hint="eastAsia" w:cs="Helvetica"/>
          <w:b/>
          <w:bCs/>
          <w:color w:val="0C0C0C"/>
        </w:rPr>
        <w:t>返回参数说明</w:t>
      </w:r>
      <w:bookmarkEnd w:id="9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425"/>
        <w:gridCol w:w="52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查询设备配置状态时使用</w:t>
            </w:r>
          </w:p>
        </w:tc>
      </w:tr>
    </w:tbl>
    <w:p/>
    <w:p>
      <w:pPr>
        <w:pStyle w:val="3"/>
      </w:pPr>
      <w:bookmarkStart w:id="92" w:name="_Toc42713560"/>
      <w:r>
        <w:rPr>
          <w:rFonts w:hint="eastAsia"/>
        </w:rPr>
        <w:t>设备配置状态查询</w:t>
      </w:r>
      <w:bookmarkEnd w:id="9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3" w:name="_Toc42713561"/>
      <w:r>
        <w:rPr>
          <w:rStyle w:val="27"/>
          <w:rFonts w:hint="eastAsia"/>
          <w:b/>
          <w:bCs w:val="0"/>
          <w:color w:val="0C0C0C"/>
        </w:rPr>
        <w:t>接口说明</w:t>
      </w:r>
      <w:bookmarkEnd w:id="93"/>
    </w:p>
    <w:p>
      <w:pPr>
        <w:ind w:left="420" w:firstLine="420"/>
      </w:pPr>
      <w:r>
        <w:rPr>
          <w:rFonts w:hint="eastAsia"/>
        </w:rPr>
        <w:t>查询设备配置状态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4" w:name="_Toc42713562"/>
      <w:r>
        <w:rPr>
          <w:rStyle w:val="27"/>
          <w:rFonts w:hint="eastAsia"/>
          <w:b/>
          <w:bCs w:val="0"/>
          <w:color w:val="0C0C0C"/>
        </w:rPr>
        <w:t>接口调用说明</w:t>
      </w:r>
      <w:bookmarkEnd w:id="9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http://定位引擎服务器ip:46000/api/devicesV3/configStatus?accessToken=xxxxxxxxxxxxxx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": "1230</w:t>
      </w:r>
      <w:r>
        <w:rPr>
          <w:rFonts w:hint="eastAsia" w:ascii="Courier New" w:hAnsi="Courier New" w:cs="Courier New"/>
          <w:color w:val="333333"/>
          <w:sz w:val="18"/>
          <w:szCs w:val="18"/>
        </w:rPr>
        <w:t>asdfa</w:t>
      </w:r>
      <w:r>
        <w:rPr>
          <w:rFonts w:ascii="Courier New" w:hAnsi="Courier New" w:cs="Courier New"/>
          <w:color w:val="333333"/>
          <w:sz w:val="18"/>
          <w:szCs w:val="18"/>
        </w:rPr>
        <w:t>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“1230”,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5" w:name="_Toc42713563"/>
      <w:r>
        <w:rPr>
          <w:rStyle w:val="27"/>
          <w:rFonts w:hint="eastAsia"/>
          <w:b/>
          <w:bCs w:val="0"/>
          <w:color w:val="0C0C0C"/>
        </w:rPr>
        <w:t>参数说明</w:t>
      </w:r>
      <w:bookmarkEnd w:id="9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6.9返回的mac对应的configId值</w:t>
            </w:r>
          </w:p>
        </w:tc>
      </w:tr>
    </w:tbl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6" w:name="_Toc42713564"/>
      <w:r>
        <w:rPr>
          <w:rStyle w:val="27"/>
          <w:rFonts w:hint="eastAsia"/>
          <w:b/>
          <w:bCs w:val="0"/>
          <w:color w:val="0C0C0C"/>
        </w:rPr>
        <w:t>返回说明</w:t>
      </w:r>
      <w:bookmarkEnd w:id="96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7" w:name="_Toc42713565"/>
      <w:r>
        <w:rPr>
          <w:rStyle w:val="27"/>
          <w:rFonts w:hint="eastAsia"/>
          <w:b/>
          <w:bCs w:val="0"/>
          <w:color w:val="0C0C0C"/>
        </w:rPr>
        <w:t>返回参数说明</w:t>
      </w:r>
      <w:bookmarkEnd w:id="9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设备配置状态。1：配置成功；0或-1：配置失败</w:t>
            </w:r>
          </w:p>
        </w:tc>
      </w:tr>
    </w:tbl>
    <w:p/>
    <w:p/>
    <w:p>
      <w:pPr>
        <w:pStyle w:val="2"/>
        <w:ind w:left="661" w:hanging="661"/>
      </w:pPr>
      <w:bookmarkStart w:id="98" w:name="_Toc42713566"/>
      <w:r>
        <w:t>电子围栏</w:t>
      </w:r>
      <w:r>
        <w:rPr>
          <w:rFonts w:hint="eastAsia"/>
        </w:rPr>
        <w:t>API</w:t>
      </w:r>
      <w:bookmarkEnd w:id="98"/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  <w:color w:val="595959"/>
          <w:shd w:val="clear" w:color="auto" w:fill="FEFEFE"/>
        </w:rPr>
        <w:t>电子</w:t>
      </w:r>
      <w:r>
        <w:rPr>
          <w:rFonts w:hint="eastAsia" w:ascii="微软雅黑" w:hAnsi="微软雅黑"/>
          <w:color w:val="595959"/>
          <w:shd w:val="clear" w:color="auto" w:fill="FEFEFE"/>
        </w:rPr>
        <w:t>围栏API是提供的一套在真趣开放平台操作电子围栏的API接口。用户可以根据提供的围栏API构造、管理电子围栏等功能。</w:t>
      </w:r>
    </w:p>
    <w:p>
      <w:pPr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EFEFE"/>
        </w:rPr>
        <w:t>（</w:t>
      </w:r>
      <w:r>
        <w:rPr>
          <w:rFonts w:hint="eastAsia" w:ascii="微软雅黑" w:hAnsi="微软雅黑"/>
          <w:color w:val="FF0000"/>
          <w:shd w:val="clear" w:color="auto" w:fill="FEFEFE"/>
        </w:rPr>
        <w:t>此模块下的所有接口调用频次为：每天限制调用次数1000次，调用频率1s/次</w:t>
      </w:r>
      <w:r>
        <w:rPr>
          <w:rFonts w:hint="eastAsia" w:ascii="微软雅黑" w:hAnsi="微软雅黑"/>
          <w:color w:val="595959"/>
          <w:shd w:val="clear" w:color="auto" w:fill="FEFEFE"/>
        </w:rPr>
        <w:t>）</w:t>
      </w:r>
    </w:p>
    <w:p>
      <w:pPr>
        <w:pStyle w:val="3"/>
      </w:pPr>
      <w:bookmarkStart w:id="99" w:name="_Toc42713567"/>
      <w:r>
        <w:rPr>
          <w:rFonts w:hint="eastAsia"/>
        </w:rPr>
        <w:t>围栏列表</w:t>
      </w:r>
      <w:bookmarkEnd w:id="9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0" w:name="_Toc42713568"/>
      <w:r>
        <w:rPr>
          <w:rStyle w:val="27"/>
          <w:b/>
          <w:bCs w:val="0"/>
          <w:color w:val="0C0C0C"/>
        </w:rPr>
        <w:t>接口说明</w:t>
      </w:r>
      <w:bookmarkEnd w:id="100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展示在此建筑上的电子围栏列表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1" w:name="_Toc42713569"/>
      <w:r>
        <w:rPr>
          <w:rStyle w:val="27"/>
          <w:b/>
          <w:bCs w:val="0"/>
          <w:color w:val="0C0C0C"/>
        </w:rPr>
        <w:t>接口调用说明</w:t>
      </w:r>
      <w:bookmarkEnd w:id="10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http://定位引擎服务器ip:46000/api/rails_V2?accessToken=xxxxxxxxxxxxxx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"pageNum": 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"numPerPage": 10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02" w:name="_Toc42713570"/>
      <w:r>
        <w:rPr>
          <w:rStyle w:val="27"/>
          <w:b/>
          <w:bCs w:val="0"/>
          <w:color w:val="0C0C0C"/>
        </w:rPr>
        <w:t>参数说明</w:t>
      </w:r>
      <w:bookmarkEnd w:id="10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分页参数，表示从第几页开始查询，默认1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分页参数，表示每页显示多少条，默认10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3" w:name="_Toc42713571"/>
      <w:r>
        <w:rPr>
          <w:rStyle w:val="27"/>
          <w:rFonts w:hint="eastAsia"/>
          <w:b/>
          <w:bCs w:val="0"/>
          <w:color w:val="0C0C0C"/>
        </w:rPr>
        <w:t>返回说明</w:t>
      </w:r>
      <w:bookmarkEnd w:id="103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"currentPage":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"numPerPage": 10,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"totalCount":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"recordList":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"uuid": "xxxxxxxxxxxx",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"railName": "测试围栏", //围栏名称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"railType": 1, //围栏类型 1表示多边形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"concernType": "all", //围栏关注类型，填写all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"pageCount":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"beginPageIndex":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"endPageIndex":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"countResultMap": null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04" w:name="_Toc42713572"/>
      <w:r>
        <w:rPr>
          <w:rStyle w:val="27"/>
          <w:rFonts w:cs="Helvetica"/>
          <w:b/>
          <w:bCs/>
          <w:color w:val="0C0C0C"/>
        </w:rPr>
        <w:t>返回参数说明</w:t>
      </w:r>
      <w:bookmarkEnd w:id="10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currentPage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当前第几页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numPerPage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每页展示多少条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totalCount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总共有多少条记录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pageCount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总共多少页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beginPageIndex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开始页码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endPageIndex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结束页码</w:t>
            </w:r>
          </w:p>
        </w:tc>
      </w:tr>
    </w:tbl>
    <w:p>
      <w:pPr>
        <w:pStyle w:val="3"/>
      </w:pPr>
      <w:bookmarkStart w:id="105" w:name="_Toc42713573"/>
      <w:r>
        <w:rPr>
          <w:rFonts w:hint="eastAsia"/>
        </w:rPr>
        <w:t>新增多边形围栏</w:t>
      </w:r>
      <w:bookmarkEnd w:id="10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6" w:name="_Toc42713574"/>
      <w:r>
        <w:rPr>
          <w:rStyle w:val="27"/>
          <w:b/>
          <w:bCs w:val="0"/>
          <w:color w:val="0C0C0C"/>
        </w:rPr>
        <w:t>接口说明</w:t>
      </w:r>
      <w:bookmarkEnd w:id="106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在此建筑上添加多边形电子围栏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7" w:name="_Toc42713575"/>
      <w:r>
        <w:rPr>
          <w:rStyle w:val="27"/>
          <w:b/>
          <w:bCs w:val="0"/>
          <w:color w:val="0C0C0C"/>
        </w:rPr>
        <w:t>接口调用说明</w:t>
      </w:r>
      <w:bookmarkEnd w:id="10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http://定位引擎服务器ip:46000/api/railsV2/add?accessToken=dc169cd694224c22b7ee17249d88c95c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"railType": 1,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"polygon": {         //多边形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"points": [        //各个点按照画图顺序排列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08" w:name="_Toc42713576"/>
      <w:r>
        <w:rPr>
          <w:rStyle w:val="27"/>
          <w:b/>
          <w:bCs w:val="0"/>
          <w:color w:val="0C0C0C"/>
        </w:rPr>
        <w:t>参数说明</w:t>
      </w:r>
      <w:bookmarkEnd w:id="10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围栏形状，多边形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围栏各个点位集合，各个点之间按画图顺序排练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9" w:name="_Toc42713577"/>
      <w:r>
        <w:rPr>
          <w:rStyle w:val="27"/>
          <w:rFonts w:hint="eastAsia"/>
          <w:b/>
          <w:bCs w:val="0"/>
          <w:color w:val="0C0C0C"/>
        </w:rPr>
        <w:t>返回说明</w:t>
      </w:r>
      <w:bookmarkEnd w:id="10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10" w:name="_Toc42713578"/>
      <w:r>
        <w:rPr>
          <w:rStyle w:val="27"/>
          <w:rFonts w:cs="Helvetica"/>
          <w:b/>
          <w:bCs/>
          <w:color w:val="0C0C0C"/>
        </w:rPr>
        <w:t>返回参数说明</w:t>
      </w:r>
      <w:bookmarkEnd w:id="11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11" w:name="_Toc42713579"/>
      <w:r>
        <w:rPr>
          <w:rFonts w:hint="eastAsia"/>
          <w:strike/>
        </w:rPr>
        <w:t>新增圆形围栏（推荐多边形）</w:t>
      </w:r>
      <w:bookmarkEnd w:id="11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2" w:name="_Toc42713580"/>
      <w:r>
        <w:rPr>
          <w:rStyle w:val="27"/>
          <w:b/>
          <w:bCs w:val="0"/>
          <w:color w:val="0C0C0C"/>
        </w:rPr>
        <w:t>接口说明</w:t>
      </w:r>
      <w:bookmarkEnd w:id="112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3" w:name="_Toc42713581"/>
      <w:r>
        <w:rPr>
          <w:rStyle w:val="27"/>
          <w:b/>
          <w:bCs w:val="0"/>
          <w:color w:val="0C0C0C"/>
        </w:rPr>
        <w:t>接口调用说明</w:t>
      </w:r>
      <w:bookmarkEnd w:id="11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http://定位引擎服务器ip:46000/api/rails_V2/add?accessToken=xxxxxxxxx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14" w:name="_Toc42713582"/>
      <w:r>
        <w:rPr>
          <w:rStyle w:val="27"/>
          <w:b/>
          <w:bCs w:val="0"/>
          <w:color w:val="0C0C0C"/>
        </w:rPr>
        <w:t>参数说明</w:t>
      </w:r>
      <w:bookmarkEnd w:id="11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围栏形状，圆形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5" w:name="_Toc42713583"/>
      <w:r>
        <w:rPr>
          <w:rStyle w:val="27"/>
          <w:rFonts w:hint="eastAsia"/>
          <w:b/>
          <w:bCs w:val="0"/>
          <w:color w:val="0C0C0C"/>
        </w:rPr>
        <w:t>返回说明</w:t>
      </w:r>
      <w:bookmarkEnd w:id="11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16" w:name="_Toc42713584"/>
      <w:r>
        <w:rPr>
          <w:rStyle w:val="27"/>
          <w:rFonts w:cs="Helvetica"/>
          <w:b/>
          <w:bCs/>
          <w:color w:val="0C0C0C"/>
        </w:rPr>
        <w:t>返回参数说明</w:t>
      </w:r>
      <w:bookmarkEnd w:id="11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17" w:name="_Toc42713585"/>
      <w:r>
        <w:rPr>
          <w:rFonts w:hint="eastAsia"/>
        </w:rPr>
        <w:t>修改多边形围栏</w:t>
      </w:r>
      <w:bookmarkEnd w:id="117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8" w:name="_Toc42713586"/>
      <w:r>
        <w:rPr>
          <w:rStyle w:val="27"/>
          <w:b/>
          <w:bCs w:val="0"/>
          <w:color w:val="0C0C0C"/>
        </w:rPr>
        <w:t>接口说明</w:t>
      </w:r>
      <w:bookmarkEnd w:id="118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修改此建筑上的多边形电子围栏。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9" w:name="_Toc42713587"/>
      <w:r>
        <w:rPr>
          <w:rStyle w:val="27"/>
          <w:b/>
          <w:bCs w:val="0"/>
          <w:color w:val="0C0C0C"/>
        </w:rPr>
        <w:t>接口调用说明</w:t>
      </w:r>
      <w:bookmarkEnd w:id="11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"测试围栏2",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"polygon":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20" w:name="_Toc42713588"/>
      <w:r>
        <w:rPr>
          <w:rStyle w:val="27"/>
          <w:b/>
          <w:bCs w:val="0"/>
          <w:color w:val="0C0C0C"/>
        </w:rPr>
        <w:t>参数说明</w:t>
      </w:r>
      <w:bookmarkEnd w:id="12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围栏各个点位的集合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1" w:name="_Toc42713589"/>
      <w:r>
        <w:rPr>
          <w:rStyle w:val="27"/>
          <w:rFonts w:hint="eastAsia"/>
          <w:b/>
          <w:bCs w:val="0"/>
          <w:color w:val="0C0C0C"/>
        </w:rPr>
        <w:t>返回说明</w:t>
      </w:r>
      <w:bookmarkEnd w:id="12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22" w:name="_Toc42713590"/>
      <w:r>
        <w:rPr>
          <w:rStyle w:val="27"/>
          <w:rFonts w:cs="Helvetica"/>
          <w:b/>
          <w:bCs/>
          <w:color w:val="0C0C0C"/>
        </w:rPr>
        <w:t>返回参数说明</w:t>
      </w:r>
      <w:bookmarkEnd w:id="12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23" w:name="_Toc42713591"/>
      <w:r>
        <w:rPr>
          <w:rFonts w:hint="eastAsia"/>
          <w:strike/>
        </w:rPr>
        <w:t>修改圆形围栏（推荐多边形）</w:t>
      </w:r>
      <w:bookmarkEnd w:id="12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4" w:name="_Toc42713592"/>
      <w:r>
        <w:rPr>
          <w:rStyle w:val="27"/>
          <w:b/>
          <w:bCs w:val="0"/>
          <w:color w:val="0C0C0C"/>
        </w:rPr>
        <w:t>接口说明</w:t>
      </w:r>
      <w:bookmarkEnd w:id="124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5" w:name="_Toc42713593"/>
      <w:r>
        <w:rPr>
          <w:rStyle w:val="27"/>
          <w:b/>
          <w:bCs w:val="0"/>
          <w:color w:val="0C0C0C"/>
        </w:rPr>
        <w:t>接口调用说明</w:t>
      </w:r>
      <w:bookmarkEnd w:id="12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26" w:name="_Toc42713594"/>
      <w:r>
        <w:rPr>
          <w:rStyle w:val="27"/>
          <w:b/>
          <w:bCs w:val="0"/>
          <w:color w:val="0C0C0C"/>
        </w:rPr>
        <w:t>参数说明</w:t>
      </w:r>
      <w:bookmarkEnd w:id="12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circle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圆心的x位置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圆心的y位置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7" w:name="_Toc42713595"/>
      <w:r>
        <w:rPr>
          <w:rStyle w:val="27"/>
          <w:rFonts w:hint="eastAsia"/>
          <w:b/>
          <w:bCs w:val="0"/>
          <w:color w:val="0C0C0C"/>
        </w:rPr>
        <w:t>返回说明</w:t>
      </w:r>
      <w:bookmarkEnd w:id="127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28" w:name="_Toc42713596"/>
      <w:r>
        <w:rPr>
          <w:rStyle w:val="27"/>
          <w:rFonts w:cs="Helvetica"/>
          <w:b/>
          <w:bCs/>
          <w:color w:val="0C0C0C"/>
        </w:rPr>
        <w:t>返回参数说明</w:t>
      </w:r>
      <w:bookmarkEnd w:id="12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29" w:name="_Toc42713597"/>
      <w:r>
        <w:rPr>
          <w:rFonts w:hint="eastAsia"/>
        </w:rPr>
        <w:t>删除围栏</w:t>
      </w:r>
      <w:bookmarkEnd w:id="12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0" w:name="_Toc42713598"/>
      <w:r>
        <w:rPr>
          <w:rStyle w:val="27"/>
          <w:b/>
          <w:bCs w:val="0"/>
          <w:color w:val="0C0C0C"/>
        </w:rPr>
        <w:t>接口说明</w:t>
      </w:r>
      <w:bookmarkEnd w:id="130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删除此建筑上的电子围栏。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1" w:name="_Toc42713599"/>
      <w:r>
        <w:rPr>
          <w:rStyle w:val="27"/>
          <w:b/>
          <w:bCs w:val="0"/>
          <w:color w:val="0C0C0C"/>
        </w:rPr>
        <w:t>接口调用说明</w:t>
      </w:r>
      <w:bookmarkEnd w:id="13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http://定位引擎服务器ip:46000/api/rails_V2/del?accessToken=xxxxxxxxxxxxxxx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"uuid": "5842c2b20e1c11e788df000c292cc9f7"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32" w:name="_Toc42713600"/>
      <w:r>
        <w:rPr>
          <w:rStyle w:val="27"/>
          <w:b/>
          <w:bCs w:val="0"/>
          <w:color w:val="0C0C0C"/>
        </w:rPr>
        <w:t>参数说明</w:t>
      </w:r>
      <w:bookmarkEnd w:id="13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删除电子围栏的ID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3" w:name="_Toc42713601"/>
      <w:r>
        <w:rPr>
          <w:rStyle w:val="27"/>
          <w:rFonts w:hint="eastAsia"/>
          <w:b/>
          <w:bCs w:val="0"/>
          <w:color w:val="0C0C0C"/>
        </w:rPr>
        <w:t>返回说明</w:t>
      </w:r>
      <w:bookmarkEnd w:id="133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34" w:name="_Toc42713602"/>
      <w:r>
        <w:rPr>
          <w:rStyle w:val="27"/>
          <w:rFonts w:cs="Helvetica"/>
          <w:b/>
          <w:bCs/>
          <w:color w:val="0C0C0C"/>
        </w:rPr>
        <w:t>返回参数说明</w:t>
      </w:r>
      <w:bookmarkEnd w:id="13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35" w:name="_Toc42713603"/>
      <w:r>
        <w:rPr>
          <w:rFonts w:hint="eastAsia"/>
        </w:rPr>
        <w:t>围栏消息订阅</w:t>
      </w:r>
      <w:bookmarkEnd w:id="135"/>
    </w:p>
    <w:p>
      <w:pPr>
        <w:pStyle w:val="4"/>
        <w:ind w:left="566" w:hanging="567" w:hangingChars="236"/>
        <w:rPr>
          <w:rStyle w:val="27"/>
          <w:b/>
          <w:bCs w:val="0"/>
          <w:color w:val="0C0C0C"/>
        </w:rPr>
      </w:pPr>
      <w:bookmarkStart w:id="136" w:name="_Toc42713604"/>
      <w:r>
        <w:rPr>
          <w:rStyle w:val="27"/>
          <w:rFonts w:hint="eastAsia"/>
          <w:b/>
          <w:bCs w:val="0"/>
          <w:color w:val="0C0C0C"/>
        </w:rPr>
        <w:t>订阅推送流程简述</w:t>
      </w:r>
      <w:bookmarkEnd w:id="136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  <w:shd w:val="clear" w:color="auto" w:fill="FEFEFE"/>
        </w:rPr>
        <w:t>1）订阅者调用订阅请求，告诉真趣服务器 订阅者的serverUrl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2）发生订阅事件后，由</w:t>
      </w:r>
      <w:r>
        <w:rPr>
          <w:rStyle w:val="27"/>
          <w:rFonts w:ascii="inherit" w:hAnsi="inherit" w:eastAsia="微软雅黑"/>
          <w:color w:val="595959"/>
          <w:shd w:val="clear" w:color="auto" w:fill="FEFEFE"/>
        </w:rPr>
        <w:t>真趣服务器向订阅者发送请求（即"推送XXX"名称的接口）</w:t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，请求的URL为订阅时的serverUrl参数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3）订阅者需要保证serverUrl对应的服务可用，用来接收推送来的消息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4）订阅者在serverUrl对应的服务内处理事件消息 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7" w:name="_Toc42713605"/>
      <w:r>
        <w:rPr>
          <w:rStyle w:val="27"/>
          <w:b/>
          <w:bCs w:val="0"/>
          <w:color w:val="0C0C0C"/>
        </w:rPr>
        <w:t>接口说明</w:t>
      </w:r>
      <w:bookmarkEnd w:id="13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8" w:name="_Toc42713606"/>
      <w:r>
        <w:rPr>
          <w:rStyle w:val="27"/>
          <w:b/>
          <w:bCs w:val="0"/>
          <w:color w:val="0C0C0C"/>
        </w:rPr>
        <w:t>接口调用说明</w:t>
      </w:r>
      <w:bookmarkEnd w:id="13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39" w:name="_Toc42713607"/>
      <w:r>
        <w:rPr>
          <w:rStyle w:val="27"/>
          <w:b/>
          <w:bCs w:val="0"/>
          <w:color w:val="0C0C0C"/>
        </w:rPr>
        <w:t>参数说明</w:t>
      </w:r>
      <w:bookmarkEnd w:id="13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哪些楼层，无值默认推送全部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哪些用户，无值默认推送全部，</w:t>
            </w:r>
            <w:r>
              <w:rPr>
                <w:rFonts w:ascii="inherit" w:hAnsi="inherit"/>
                <w:sz w:val="21"/>
                <w:szCs w:val="21"/>
              </w:rPr>
              <w:t> 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哪些围栏，无值默认推送全部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0" w:name="_Toc42713608"/>
      <w:r>
        <w:rPr>
          <w:rStyle w:val="27"/>
          <w:rFonts w:hint="eastAsia"/>
          <w:b/>
          <w:bCs w:val="0"/>
          <w:color w:val="0C0C0C"/>
        </w:rPr>
        <w:t>返回说明</w:t>
      </w:r>
      <w:bookmarkEnd w:id="14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41" w:name="_Toc42713609"/>
      <w:r>
        <w:rPr>
          <w:rStyle w:val="27"/>
          <w:rFonts w:cs="Helvetica"/>
          <w:b/>
          <w:bCs/>
          <w:color w:val="0C0C0C"/>
        </w:rPr>
        <w:t>返回参数说明</w:t>
      </w:r>
      <w:bookmarkEnd w:id="14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42" w:name="_Toc42713610"/>
      <w:r>
        <w:rPr>
          <w:rFonts w:hint="eastAsia"/>
        </w:rPr>
        <w:t>推送围栏事件</w:t>
      </w:r>
      <w:bookmarkEnd w:id="142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3" w:name="_Toc42713611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4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http://192.168.0.133:8080/rails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uui</w:t>
      </w:r>
      <w:r>
        <w:rPr>
          <w:rFonts w:ascii="Courier New" w:hAnsi="Courier New" w:cs="Courier New"/>
          <w:color w:val="333333"/>
          <w:sz w:val="18"/>
          <w:szCs w:val="18"/>
        </w:rPr>
        <w:t>d": "f44165260e1a11e788df000c292cc9f7",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subjectId</w:t>
      </w:r>
      <w:r>
        <w:rPr>
          <w:rFonts w:ascii="Courier New" w:hAnsi="Courier New" w:cs="Courier New"/>
          <w:color w:val="333333"/>
          <w:sz w:val="18"/>
          <w:szCs w:val="18"/>
        </w:rPr>
        <w:t>": "1918FC0017D0",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"测试围栏推送",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"type": 1, //事件类型  1 进入围栏  2离开围栏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"time": 1490109242083, //时间戳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44" w:name="_Toc42713612"/>
      <w:r>
        <w:rPr>
          <w:rStyle w:val="27"/>
          <w:b/>
          <w:bCs w:val="0"/>
          <w:color w:val="0C0C0C"/>
        </w:rPr>
        <w:t>参数说明</w:t>
      </w:r>
      <w:bookmarkEnd w:id="14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unid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subjectId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  <w:r>
              <w:rPr>
                <w:rFonts w:ascii="inherit" w:hAnsi="inherit"/>
                <w:sz w:val="21"/>
                <w:szCs w:val="21"/>
              </w:rPr>
              <w:t>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type(data)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事件类型，1进入围栏，2离开围栏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2"/>
        <w:ind w:left="661" w:hanging="661"/>
      </w:pPr>
      <w:bookmarkStart w:id="145" w:name="_Toc42713613"/>
      <w:r>
        <w:rPr>
          <w:rFonts w:hint="eastAsia"/>
        </w:rPr>
        <w:t>其他消息订阅API</w:t>
      </w:r>
      <w:bookmarkEnd w:id="145"/>
    </w:p>
    <w:p>
      <w:pPr>
        <w:pStyle w:val="3"/>
      </w:pPr>
      <w:bookmarkStart w:id="146" w:name="_Toc42713614"/>
      <w:r>
        <w:rPr>
          <w:rFonts w:hint="eastAsia"/>
        </w:rPr>
        <w:t>订阅查询</w:t>
      </w:r>
      <w:bookmarkEnd w:id="146"/>
    </w:p>
    <w:p>
      <w:pPr>
        <w:pStyle w:val="4"/>
      </w:pPr>
      <w:bookmarkStart w:id="147" w:name="_Toc42713615"/>
      <w:r>
        <w:rPr>
          <w:rFonts w:hint="eastAsia"/>
        </w:rPr>
        <w:t>接口说明</w:t>
      </w:r>
      <w:bookmarkEnd w:id="147"/>
    </w:p>
    <w:p>
      <w:pPr>
        <w:rPr>
          <w:rFonts w:ascii="微软雅黑" w:hAnsi="微软雅黑"/>
          <w:color w:val="595959"/>
          <w:shd w:val="clear" w:color="auto" w:fill="FFFFFF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订阅查询用于查询已经提交的订阅数据。</w:t>
      </w:r>
    </w:p>
    <w:p>
      <w:pPr>
        <w:pStyle w:val="4"/>
      </w:pPr>
      <w:bookmarkStart w:id="148" w:name="_Toc42713616"/>
      <w:r>
        <w:rPr>
          <w:rFonts w:hint="eastAsia"/>
        </w:rPr>
        <w:t>接口调用说明</w:t>
      </w:r>
      <w:bookmarkEnd w:id="14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http://定位引擎服务器ip:46000/SubscribeList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49" w:name="_Toc42713617"/>
      <w:r>
        <w:rPr>
          <w:rFonts w:hint="eastAsia"/>
        </w:rPr>
        <w:t>参数说明</w:t>
      </w:r>
      <w:bookmarkEnd w:id="149"/>
      <w:r>
        <w:rPr>
          <w:rFonts w:hint="eastAsia"/>
        </w:rPr>
        <w:t xml:space="preserve">   </w:t>
      </w:r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/>
    <w:p>
      <w:pPr>
        <w:pStyle w:val="4"/>
      </w:pPr>
      <w:bookmarkStart w:id="150" w:name="_Toc42713618"/>
      <w:r>
        <w:rPr>
          <w:rFonts w:hint="eastAsia"/>
        </w:rPr>
        <w:t>返回说明</w:t>
      </w:r>
      <w:bookmarkEnd w:id="15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"subscribeId": "85",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"username": "test",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"licence": "d63a6557aa5fe703cefc5cc50f846895",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"subscribeType": "bltLowpower",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"serverUrl": "xxxxxxx.com",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"createTime": "2020-05-25T07:05:29.045+0000",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"params":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</w:t>
      </w: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51" w:name="_Toc42713619"/>
      <w:r>
        <w:rPr>
          <w:rFonts w:hint="eastAsia"/>
        </w:rPr>
        <w:t>返回参数说明</w:t>
      </w:r>
      <w:bookmarkEnd w:id="15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当前订阅记录唯一值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params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参数</w:t>
            </w:r>
          </w:p>
        </w:tc>
      </w:tr>
    </w:tbl>
    <w:p/>
    <w:p/>
    <w:p>
      <w:pPr>
        <w:pStyle w:val="3"/>
      </w:pPr>
      <w:bookmarkStart w:id="152" w:name="_Toc42713620"/>
      <w:r>
        <w:rPr>
          <w:rFonts w:hint="eastAsia"/>
        </w:rPr>
        <w:t>取消订阅</w:t>
      </w:r>
      <w:bookmarkEnd w:id="152"/>
    </w:p>
    <w:p>
      <w:pPr>
        <w:pStyle w:val="4"/>
      </w:pPr>
      <w:bookmarkStart w:id="153" w:name="_Toc42713621"/>
      <w:r>
        <w:rPr>
          <w:rFonts w:hint="eastAsia"/>
        </w:rPr>
        <w:t>接口说明</w:t>
      </w:r>
      <w:bookmarkEnd w:id="153"/>
    </w:p>
    <w:p>
      <w:r>
        <w:rPr>
          <w:rFonts w:hint="eastAsia"/>
        </w:rPr>
        <w:t>用于取消订阅数据，取消成功后，订阅数据将不再推送。注：如多类型数据同一url，取消将取消该url所有类型订阅。</w:t>
      </w:r>
    </w:p>
    <w:p>
      <w:pPr>
        <w:pStyle w:val="4"/>
      </w:pPr>
      <w:bookmarkStart w:id="154" w:name="_Toc42713622"/>
      <w:r>
        <w:rPr>
          <w:rFonts w:hint="eastAsia"/>
        </w:rPr>
        <w:t>接口调用说明</w:t>
      </w:r>
      <w:bookmarkEnd w:id="15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http://定位引擎服务器ip:46000/Unsubscribe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"subscribeId":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55" w:name="_Toc42713623"/>
      <w:r>
        <w:rPr>
          <w:rFonts w:hint="eastAsia"/>
        </w:rPr>
        <w:t>参数说明</w:t>
      </w:r>
      <w:bookmarkEnd w:id="15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SubscribeList返回的id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>
      <w:pPr>
        <w:pStyle w:val="4"/>
      </w:pPr>
      <w:bookmarkStart w:id="156" w:name="_Toc42713624"/>
      <w:r>
        <w:rPr>
          <w:rFonts w:hint="eastAsia"/>
        </w:rPr>
        <w:t>返回说明</w:t>
      </w:r>
      <w:bookmarkEnd w:id="15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null,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57" w:name="_Toc42713625"/>
      <w:r>
        <w:rPr>
          <w:rFonts w:hint="eastAsia"/>
        </w:rPr>
        <w:t>返回参数说明</w:t>
      </w:r>
      <w:bookmarkEnd w:id="15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</w:p>
        </w:tc>
      </w:tr>
    </w:tbl>
    <w:p/>
    <w:p>
      <w:pPr>
        <w:pStyle w:val="3"/>
      </w:pPr>
      <w:bookmarkStart w:id="158" w:name="_Toc42713626"/>
      <w:r>
        <w:rPr>
          <w:rFonts w:hint="eastAsia"/>
        </w:rPr>
        <w:t>一键报警消息订阅</w:t>
      </w:r>
      <w:bookmarkEnd w:id="15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9" w:name="_Toc42713627"/>
      <w:r>
        <w:rPr>
          <w:rStyle w:val="27"/>
          <w:b/>
          <w:bCs w:val="0"/>
          <w:color w:val="0C0C0C"/>
        </w:rPr>
        <w:t>接口说明</w:t>
      </w:r>
      <w:bookmarkEnd w:id="159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订阅一键报警事件，在终端按下SOS按钮后，定位引擎会将一键报警事件推送给订阅参数中的serverUrl。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0" w:name="_Toc42713628"/>
      <w:r>
        <w:rPr>
          <w:rStyle w:val="27"/>
          <w:b/>
          <w:bCs w:val="0"/>
          <w:color w:val="0C0C0C"/>
        </w:rPr>
        <w:t>接口调用说明</w:t>
      </w:r>
      <w:bookmarkEnd w:id="16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61" w:name="_Toc42713629"/>
      <w:r>
        <w:rPr>
          <w:rStyle w:val="27"/>
          <w:b/>
          <w:bCs w:val="0"/>
          <w:color w:val="0C0C0C"/>
        </w:rPr>
        <w:t>参数说明</w:t>
      </w:r>
      <w:bookmarkEnd w:id="16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2" w:name="_Toc42713630"/>
      <w:r>
        <w:rPr>
          <w:rStyle w:val="27"/>
          <w:rFonts w:hint="eastAsia"/>
          <w:b/>
          <w:bCs w:val="0"/>
          <w:color w:val="0C0C0C"/>
        </w:rPr>
        <w:t>返回说明</w:t>
      </w:r>
      <w:bookmarkEnd w:id="16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63" w:name="_Toc42713631"/>
      <w:r>
        <w:rPr>
          <w:rStyle w:val="27"/>
          <w:rFonts w:cs="Helvetica"/>
          <w:b/>
          <w:bCs/>
          <w:color w:val="0C0C0C"/>
        </w:rPr>
        <w:t>返回参数说明</w:t>
      </w:r>
      <w:bookmarkEnd w:id="16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64" w:name="_Toc42713632"/>
      <w:r>
        <w:rPr>
          <w:rFonts w:hint="eastAsia"/>
        </w:rPr>
        <w:t>推送一键报警消息</w:t>
      </w:r>
      <w:bookmarkEnd w:id="16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5" w:name="_Toc42713633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6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//时间戳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event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</w:t>
      </w:r>
      <w:r>
        <w:rPr>
          <w:rFonts w:ascii="Courier New" w:hAnsi="Courier New" w:cs="Courier New"/>
          <w:color w:val="333333"/>
          <w:sz w:val="18"/>
          <w:szCs w:val="18"/>
        </w:rPr>
        <w:t>”, //事件类型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alarmTypeName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"一键报警"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66" w:name="_Toc42713634"/>
      <w:r>
        <w:rPr>
          <w:rStyle w:val="27"/>
          <w:b/>
          <w:bCs w:val="0"/>
          <w:color w:val="0C0C0C"/>
        </w:rPr>
        <w:t>参数说明</w:t>
      </w:r>
      <w:bookmarkEnd w:id="16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event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alarmTypeName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报警类型名(多报警名称&amp;拼接)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67" w:name="_Toc42713635"/>
      <w:r>
        <w:rPr>
          <w:rFonts w:hint="eastAsia"/>
        </w:rPr>
        <w:t>定位卡片上报信息订阅</w:t>
      </w:r>
      <w:bookmarkEnd w:id="167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8" w:name="_Toc42713636"/>
      <w:r>
        <w:rPr>
          <w:rStyle w:val="27"/>
          <w:b/>
          <w:bCs w:val="0"/>
          <w:color w:val="0C0C0C"/>
        </w:rPr>
        <w:t>接口说明</w:t>
      </w:r>
      <w:bookmarkEnd w:id="168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订阅BLT协议信息，推送bltProtocolData(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9" w:name="_Toc42713637"/>
      <w:r>
        <w:rPr>
          <w:rStyle w:val="27"/>
          <w:b/>
          <w:bCs w:val="0"/>
          <w:color w:val="0C0C0C"/>
        </w:rPr>
        <w:t>接口调用说明</w:t>
      </w:r>
      <w:bookmarkEnd w:id="16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api/s</w:t>
      </w:r>
      <w:r>
        <w:rPr>
          <w:rFonts w:ascii="Courier New" w:hAnsi="Courier New" w:cs="Courier New"/>
          <w:color w:val="333333"/>
          <w:sz w:val="18"/>
          <w:szCs w:val="18"/>
        </w:rPr>
        <w:t>ubscribe</w:t>
      </w:r>
      <w:r>
        <w:rPr>
          <w:rFonts w:hint="eastAsia" w:ascii="Courier New" w:hAnsi="Courier New" w:cs="Courier New"/>
          <w:color w:val="333333"/>
          <w:sz w:val="18"/>
          <w:szCs w:val="18"/>
        </w:rPr>
        <w:t>/v2/bltProtocol?accessToken=xxxxxxx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"serverUrl":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XXX.com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0" w:name="_Toc42713638"/>
      <w:r>
        <w:rPr>
          <w:rStyle w:val="27"/>
          <w:b/>
          <w:bCs w:val="0"/>
          <w:color w:val="0C0C0C"/>
        </w:rPr>
        <w:t>参数说明</w:t>
      </w:r>
      <w:bookmarkEnd w:id="17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1" w:name="_Toc42713639"/>
      <w:r>
        <w:rPr>
          <w:rStyle w:val="27"/>
          <w:rFonts w:hint="eastAsia"/>
          <w:b/>
          <w:bCs w:val="0"/>
          <w:color w:val="0C0C0C"/>
        </w:rPr>
        <w:t>返回说明</w:t>
      </w:r>
      <w:bookmarkEnd w:id="17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72" w:name="_Toc42713640"/>
      <w:r>
        <w:rPr>
          <w:rStyle w:val="27"/>
          <w:rFonts w:cs="Helvetica"/>
          <w:b/>
          <w:bCs/>
          <w:color w:val="0C0C0C"/>
        </w:rPr>
        <w:t>返回参数说明</w:t>
      </w:r>
      <w:bookmarkEnd w:id="17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73" w:name="_Toc42713641"/>
      <w:r>
        <w:rPr>
          <w:rFonts w:hint="eastAsia"/>
        </w:rPr>
        <w:t>推送定位卡片上报信息</w:t>
      </w:r>
      <w:bookmarkEnd w:id="17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4" w:name="_Toc42713642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7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bltProtocolData</w:t>
      </w:r>
      <w:r>
        <w:rPr>
          <w:rFonts w:ascii="Courier New" w:hAnsi="Courier New" w:cs="Courier New"/>
          <w:color w:val="333333"/>
          <w:sz w:val="18"/>
          <w:szCs w:val="18"/>
        </w:rPr>
        <w:t>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//data.type=info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"type":"info",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"bltHardwareVersion":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“bltFirmwareVersion”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125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"workStatus":2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"battery":3,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"retryTimes":1,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180" w:firstLineChars="1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"buzzerFlag":0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"ledFlag":0,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"motorFlag":0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"channelNum":0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"packetRssi":-60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"packetSnr":13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"version":1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//data.type=location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"type":"location",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"workStatus":2,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"locationState":0,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"timestamps":1588217376106,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"beaconNum":3,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"beacons":[{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"uuid":"FDA50693A4E24FB1AFCFC6EB07647825",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"major":10197,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"minor":6977,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"rssi":-89}],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"blw2":false,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"bls2":false,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"version":8,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5" w:name="_Toc42713643"/>
      <w:r>
        <w:rPr>
          <w:rStyle w:val="27"/>
          <w:b/>
          <w:bCs w:val="0"/>
          <w:color w:val="0C0C0C"/>
        </w:rPr>
        <w:t>参数说明</w:t>
      </w:r>
      <w:bookmarkEnd w:id="17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200"/>
        <w:gridCol w:w="1036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data.type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信息类型，“location”和“info”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订阅的建筑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blgMac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基站的mac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bltHardwareVersion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blt硬件版本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bltFirmwareVersion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blt固件版本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workStatus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工作状态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retryTimes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重连次数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buzzerFlag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蜂鸣器标志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motorFlag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发动机标志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channelNum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渠道数量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packetSnr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Snr包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locationState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Timestamps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Beacon.uuid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Beacon的唯一字段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Beacon.major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Beacon重要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Beacon.minor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Beacon次要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Bls2数据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76" w:name="_Toc42713644"/>
      <w:r>
        <w:rPr>
          <w:rFonts w:hint="eastAsia"/>
        </w:rPr>
        <w:t>标签离线消息订阅</w:t>
      </w:r>
      <w:bookmarkEnd w:id="17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7" w:name="_Toc42713645"/>
      <w:r>
        <w:rPr>
          <w:rStyle w:val="27"/>
          <w:b/>
          <w:bCs w:val="0"/>
          <w:color w:val="0C0C0C"/>
        </w:rPr>
        <w:t>接口说明</w:t>
      </w:r>
      <w:bookmarkEnd w:id="17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订阅标签离线报警，推送标签离线报警信息(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8" w:name="_Toc42713646"/>
      <w:r>
        <w:rPr>
          <w:rStyle w:val="27"/>
          <w:b/>
          <w:bCs w:val="0"/>
          <w:color w:val="0C0C0C"/>
        </w:rPr>
        <w:t>接口调用说明</w:t>
      </w:r>
      <w:bookmarkEnd w:id="17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"deviceType":"blt"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9" w:name="_Toc42713647"/>
      <w:r>
        <w:rPr>
          <w:rStyle w:val="27"/>
          <w:b/>
          <w:bCs w:val="0"/>
          <w:color w:val="0C0C0C"/>
        </w:rPr>
        <w:t>参数说明</w:t>
      </w:r>
      <w:bookmarkEnd w:id="17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固定使用onOffLine，表示离线事件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固定使用blt，表示标签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0" w:name="_Toc42713648"/>
      <w:r>
        <w:rPr>
          <w:rStyle w:val="27"/>
          <w:rFonts w:hint="eastAsia"/>
          <w:b/>
          <w:bCs w:val="0"/>
          <w:color w:val="0C0C0C"/>
        </w:rPr>
        <w:t>返回说明</w:t>
      </w:r>
      <w:bookmarkEnd w:id="18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81" w:name="_Toc42713649"/>
      <w:r>
        <w:rPr>
          <w:rStyle w:val="27"/>
          <w:rFonts w:cs="Helvetica"/>
          <w:b/>
          <w:bCs/>
          <w:color w:val="0C0C0C"/>
        </w:rPr>
        <w:t>返回参数说明</w:t>
      </w:r>
      <w:bookmarkEnd w:id="18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82" w:name="_Toc42713650"/>
      <w:r>
        <w:rPr>
          <w:rFonts w:hint="eastAsia"/>
        </w:rPr>
        <w:t>推送标签离线消息</w:t>
      </w:r>
      <w:bookmarkEnd w:id="18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3" w:name="_Toc42713651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8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4" w:name="_Toc42713652"/>
      <w:r>
        <w:rPr>
          <w:rStyle w:val="27"/>
          <w:b/>
          <w:bCs w:val="0"/>
          <w:color w:val="0C0C0C"/>
        </w:rPr>
        <w:t>参数说明</w:t>
      </w:r>
      <w:bookmarkEnd w:id="18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85" w:name="_Toc42713653"/>
      <w:r>
        <w:rPr>
          <w:rFonts w:hint="eastAsia"/>
        </w:rPr>
        <w:t>区域订阅</w:t>
      </w:r>
      <w:bookmarkEnd w:id="18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6" w:name="_Toc42713654"/>
      <w:r>
        <w:rPr>
          <w:rStyle w:val="27"/>
          <w:b/>
          <w:bCs w:val="0"/>
          <w:color w:val="0C0C0C"/>
        </w:rPr>
        <w:t>接口说明</w:t>
      </w:r>
      <w:bookmarkEnd w:id="186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区域订阅数据为当前终端所在的所有区域(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7" w:name="_Toc42713655"/>
      <w:r>
        <w:rPr>
          <w:rStyle w:val="27"/>
          <w:b/>
          <w:bCs w:val="0"/>
          <w:color w:val="0C0C0C"/>
        </w:rPr>
        <w:t>接口调用说明</w:t>
      </w:r>
      <w:bookmarkEnd w:id="18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8" w:name="_Toc42713656"/>
      <w:r>
        <w:rPr>
          <w:rStyle w:val="27"/>
          <w:b/>
          <w:bCs w:val="0"/>
          <w:color w:val="0C0C0C"/>
        </w:rPr>
        <w:t>参数说明</w:t>
      </w:r>
      <w:bookmarkEnd w:id="18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9" w:name="_Toc42713657"/>
      <w:r>
        <w:rPr>
          <w:rStyle w:val="27"/>
          <w:rFonts w:hint="eastAsia"/>
          <w:b/>
          <w:bCs w:val="0"/>
          <w:color w:val="0C0C0C"/>
        </w:rPr>
        <w:t>返回说明</w:t>
      </w:r>
      <w:bookmarkEnd w:id="18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90" w:name="_Toc42713658"/>
      <w:r>
        <w:rPr>
          <w:rStyle w:val="27"/>
          <w:rFonts w:cs="Helvetica"/>
          <w:b/>
          <w:bCs/>
          <w:color w:val="0C0C0C"/>
        </w:rPr>
        <w:t>返回参数说明</w:t>
      </w:r>
      <w:bookmarkEnd w:id="19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91" w:name="_Toc42713659"/>
      <w:r>
        <w:rPr>
          <w:rFonts w:hint="eastAsia"/>
        </w:rPr>
        <w:t>推送区域消息</w:t>
      </w:r>
      <w:bookmarkEnd w:id="191"/>
    </w:p>
    <w:p>
      <w:pPr>
        <w:pStyle w:val="4"/>
        <w:ind w:left="566" w:hanging="566"/>
      </w:pPr>
      <w:bookmarkStart w:id="192" w:name="_Toc42713660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9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subscribeType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userId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123213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regionName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名字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type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:123123213,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93" w:name="_Toc42713661"/>
      <w:r>
        <w:rPr>
          <w:rStyle w:val="27"/>
          <w:b/>
          <w:bCs w:val="0"/>
          <w:color w:val="0C0C0C"/>
        </w:rPr>
        <w:t>参数说明</w:t>
      </w:r>
      <w:bookmarkEnd w:id="19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固定为“area”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String  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regionName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94" w:name="_Toc42713662"/>
      <w:r>
        <w:rPr>
          <w:rFonts w:hint="eastAsia"/>
        </w:rPr>
        <w:t>标签通信离线消息订阅</w:t>
      </w:r>
      <w:bookmarkEnd w:id="19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5" w:name="_Toc42713663"/>
      <w:r>
        <w:rPr>
          <w:rStyle w:val="27"/>
          <w:b/>
          <w:bCs w:val="0"/>
          <w:color w:val="0C0C0C"/>
        </w:rPr>
        <w:t>接口说明</w:t>
      </w:r>
      <w:bookmarkEnd w:id="195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订阅标签通信离线报警，推送标签通信离线信息(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6" w:name="_Toc42713664"/>
      <w:r>
        <w:rPr>
          <w:rStyle w:val="27"/>
          <w:b/>
          <w:bCs w:val="0"/>
          <w:color w:val="0C0C0C"/>
        </w:rPr>
        <w:t>接口调用说明</w:t>
      </w:r>
      <w:bookmarkEnd w:id="19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97" w:name="_Toc42713665"/>
      <w:r>
        <w:rPr>
          <w:rStyle w:val="27"/>
          <w:b/>
          <w:bCs w:val="0"/>
          <w:color w:val="0C0C0C"/>
        </w:rPr>
        <w:t>参数说明</w:t>
      </w:r>
      <w:bookmarkEnd w:id="19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8" w:name="_Toc42713666"/>
      <w:r>
        <w:rPr>
          <w:rStyle w:val="27"/>
          <w:rFonts w:hint="eastAsia"/>
          <w:b/>
          <w:bCs w:val="0"/>
          <w:color w:val="0C0C0C"/>
        </w:rPr>
        <w:t>返回说明</w:t>
      </w:r>
      <w:bookmarkEnd w:id="19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99" w:name="_Toc42713667"/>
      <w:r>
        <w:rPr>
          <w:rStyle w:val="27"/>
          <w:rFonts w:cs="Helvetica"/>
          <w:b/>
          <w:bCs/>
          <w:color w:val="0C0C0C"/>
        </w:rPr>
        <w:t>返回参数说明</w:t>
      </w:r>
      <w:bookmarkEnd w:id="19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00" w:name="_Toc42713668"/>
      <w:r>
        <w:rPr>
          <w:rFonts w:hint="eastAsia"/>
        </w:rPr>
        <w:t>推送标签通信离线消息</w:t>
      </w:r>
      <w:bookmarkEnd w:id="200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1" w:name="_Toc42713669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0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bltOnOffLiveEvent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2" w:name="_Toc42713670"/>
      <w:r>
        <w:rPr>
          <w:rStyle w:val="27"/>
          <w:b/>
          <w:bCs w:val="0"/>
          <w:color w:val="0C0C0C"/>
        </w:rPr>
        <w:t>参数说明</w:t>
      </w:r>
      <w:bookmarkEnd w:id="20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03" w:name="_Toc42713671"/>
      <w:r>
        <w:rPr>
          <w:rFonts w:hint="eastAsia"/>
        </w:rPr>
        <w:t>终端低电量订阅</w:t>
      </w:r>
      <w:bookmarkEnd w:id="20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4" w:name="_Toc42713672"/>
      <w:r>
        <w:rPr>
          <w:rStyle w:val="27"/>
          <w:b/>
          <w:bCs w:val="0"/>
          <w:color w:val="0C0C0C"/>
        </w:rPr>
        <w:t>接口说明</w:t>
      </w:r>
      <w:bookmarkEnd w:id="204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订阅标签低电量信息（注：电量是区段）。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5" w:name="_Toc42713673"/>
      <w:r>
        <w:rPr>
          <w:rStyle w:val="27"/>
          <w:b/>
          <w:bCs w:val="0"/>
          <w:color w:val="0C0C0C"/>
        </w:rPr>
        <w:t>接口调用说明</w:t>
      </w:r>
      <w:bookmarkEnd w:id="20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"lowpower"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6" w:name="_Toc42713674"/>
      <w:r>
        <w:rPr>
          <w:rStyle w:val="27"/>
          <w:b/>
          <w:bCs w:val="0"/>
          <w:color w:val="0C0C0C"/>
        </w:rPr>
        <w:t>参数说明</w:t>
      </w:r>
      <w:bookmarkEnd w:id="20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固定lowpower使用，表示终端低电量事件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7" w:name="_Toc42713675"/>
      <w:r>
        <w:rPr>
          <w:rStyle w:val="27"/>
          <w:rFonts w:hint="eastAsia"/>
          <w:b/>
          <w:bCs w:val="0"/>
          <w:color w:val="0C0C0C"/>
        </w:rPr>
        <w:t>返回说明</w:t>
      </w:r>
      <w:bookmarkEnd w:id="207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08" w:name="_Toc42713676"/>
      <w:r>
        <w:rPr>
          <w:rStyle w:val="27"/>
          <w:rFonts w:cs="Helvetica"/>
          <w:b/>
          <w:bCs/>
          <w:color w:val="0C0C0C"/>
        </w:rPr>
        <w:t>返回参数说明</w:t>
      </w:r>
      <w:bookmarkEnd w:id="20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09" w:name="_Toc42713677"/>
      <w:r>
        <w:rPr>
          <w:rFonts w:hint="eastAsia"/>
        </w:rPr>
        <w:t>推送低电量消息</w:t>
      </w:r>
      <w:bookmarkEnd w:id="20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0" w:name="_Toc42713678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Lowpower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"lowPower",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battery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1" w:name="_Toc42713679"/>
      <w:r>
        <w:rPr>
          <w:rStyle w:val="27"/>
          <w:b/>
          <w:bCs w:val="0"/>
          <w:color w:val="0C0C0C"/>
        </w:rPr>
        <w:t>参数说明</w:t>
      </w:r>
      <w:bookmarkEnd w:id="2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电量值[范围值]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pStyle w:val="2"/>
      </w:pPr>
      <w:r>
        <w:rPr>
          <w:rFonts w:hint="eastAsia"/>
        </w:rPr>
        <w:t xml:space="preserve"> </w:t>
      </w:r>
      <w:bookmarkStart w:id="212" w:name="_Toc42713680"/>
      <w:r>
        <w:rPr>
          <w:rFonts w:hint="eastAsia"/>
        </w:rPr>
        <w:t>4.0设备信息订阅</w:t>
      </w:r>
      <w:bookmarkEnd w:id="212"/>
    </w:p>
    <w:p>
      <w:pPr>
        <w:pStyle w:val="3"/>
      </w:pPr>
      <w:bookmarkStart w:id="213" w:name="_Toc42713681"/>
      <w:r>
        <w:rPr>
          <w:rFonts w:hint="eastAsia"/>
        </w:rPr>
        <w:t>数据订阅</w:t>
      </w:r>
      <w:bookmarkEnd w:id="213"/>
    </w:p>
    <w:p>
      <w:pPr>
        <w:ind w:firstLine="480" w:firstLineChars="200"/>
      </w:pPr>
      <w:r>
        <w:rPr>
          <w:rFonts w:hint="eastAsia"/>
        </w:rPr>
        <w:t>采用8.1节进行数据订阅类型固定传入dataReportingData。注：如mq接收数据无需进行8.1操作。其他订阅类似。</w:t>
      </w:r>
    </w:p>
    <w:p>
      <w:pPr>
        <w:ind w:firstLine="480" w:firstLineChars="200"/>
      </w:pPr>
    </w:p>
    <w:p>
      <w:pPr>
        <w:pStyle w:val="3"/>
      </w:pPr>
      <w:bookmarkStart w:id="214" w:name="_Toc42713682"/>
      <w:r>
        <w:rPr>
          <w:rFonts w:hint="eastAsia"/>
        </w:rPr>
        <w:t>整体推送数据结构</w:t>
      </w:r>
      <w:bookmarkEnd w:id="214"/>
    </w:p>
    <w:p>
      <w:pPr>
        <w:ind w:firstLine="480" w:firstLineChars="200"/>
      </w:pPr>
      <w:r>
        <w:rPr>
          <w:rFonts w:hint="eastAsia"/>
        </w:rPr>
        <w:t>不同设备类型deviceType 对应在read中属性不相同。具体根据对应关系9.3节去进行解析。</w:t>
      </w:r>
    </w:p>
    <w:p>
      <w:pPr>
        <w:ind w:firstLine="480" w:firstLineChars="200"/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"subscribeType": "dataReportingData",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"buildId": "200036",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"deviceType":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"bltMac": "04EE039D92D6",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"read":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</w:pPr>
      <w:bookmarkStart w:id="215" w:name="_Toc42713683"/>
      <w:r>
        <w:rPr>
          <w:rFonts w:hint="eastAsia"/>
        </w:rPr>
        <w:t>设备类型数据对应</w:t>
      </w:r>
      <w:bookmarkEnd w:id="215"/>
    </w:p>
    <w:tbl>
      <w:tblPr>
        <w:tblStyle w:val="2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71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</w:trPr>
        <w:tc>
          <w:tcPr>
            <w:tcW w:w="1392" w:type="dxa"/>
          </w:tcPr>
          <w:p>
            <w:pPr>
              <w:widowControl/>
              <w:adjustRightInd/>
              <w:snapToGrid/>
              <w:spacing w:line="240" w:lineRule="auto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  <w:t>设备类型</w:t>
            </w:r>
          </w:p>
        </w:tc>
        <w:tc>
          <w:tcPr>
            <w:tcW w:w="7107" w:type="dxa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sz w:val="21"/>
                <w:szCs w:val="21"/>
              </w:rPr>
              <w:t>详情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BLT7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"onkeyRepair":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"tamperAlarm":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"workStatus":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"sampleDataLength":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"timeStamp": 1590472302,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"lectricQuantityValue":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"sampleData": [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}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"temperature":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"humidity":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"smokeBuzzerAlarm":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"smokeLedAlarm":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"battery":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"blw2HeartFre":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"blw2AdomStatus":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"blw2TamperStatus":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BLT5-S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"mac": 115149050,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"hardVersion": 25,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"firmwareVersion": "6.0.0",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"count": 79,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"speed": 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</w:tr>
    </w:tbl>
    <w:p>
      <w:pPr>
        <w:rPr>
          <w:rFonts w:hint="eastAsia"/>
        </w:rPr>
      </w:pPr>
    </w:p>
    <w:p/>
    <w:p>
      <w:pPr>
        <w:pStyle w:val="2"/>
        <w:ind w:left="661" w:hanging="661"/>
      </w:pPr>
      <w:bookmarkStart w:id="216" w:name="_Toc42713684"/>
      <w:r>
        <w:rPr>
          <w:rFonts w:hint="eastAsia"/>
        </w:rPr>
        <w:t>使用消息队列订阅数据</w:t>
      </w:r>
      <w:bookmarkEnd w:id="216"/>
    </w:p>
    <w:p>
      <w:pPr>
        <w:ind w:firstLine="480" w:firstLineChars="200"/>
        <w:rPr>
          <w:rFonts w:ascii="微软雅黑" w:hAnsi="微软雅黑"/>
          <w:color w:val="FF0000"/>
        </w:rPr>
      </w:pPr>
      <w:r>
        <w:rPr>
          <w:rFonts w:hint="eastAsia" w:ascii="微软雅黑" w:hAnsi="微软雅黑"/>
        </w:rPr>
        <w:t>为保障数据在推送过程中不丢失，平台提供了基于A</w:t>
      </w:r>
      <w:r>
        <w:rPr>
          <w:rFonts w:ascii="微软雅黑" w:hAnsi="微软雅黑"/>
        </w:rPr>
        <w:t>ctiveMQ</w:t>
      </w:r>
      <w:r>
        <w:rPr>
          <w:rFonts w:hint="eastAsia" w:ascii="微软雅黑" w:hAnsi="微软雅黑"/>
        </w:rPr>
        <w:t>消息队列进行数据推送的方式。第三方开发者需要连接上平台的mq，并进行权限校验，在校验通过后会接收到平台推送的各类消息数据。</w:t>
      </w:r>
      <w:r>
        <w:rPr>
          <w:rFonts w:hint="eastAsia" w:ascii="微软雅黑" w:hAnsi="微软雅黑"/>
          <w:color w:val="FF0000"/>
        </w:rPr>
        <w:t>消息数据格式参见4</w:t>
      </w:r>
      <w:r>
        <w:rPr>
          <w:rFonts w:ascii="微软雅黑" w:hAnsi="微软雅黑"/>
          <w:color w:val="FF0000"/>
        </w:rPr>
        <w:t>.4</w:t>
      </w:r>
      <w:r>
        <w:rPr>
          <w:rFonts w:hint="eastAsia" w:ascii="微软雅黑" w:hAnsi="微软雅黑"/>
          <w:color w:val="FF0000"/>
        </w:rPr>
        <w:t>小节（定位数据）和第八章（其他订阅消息）。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客户端连接平台mq说明：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使用mqUrl，用户名，密码连接到消息队列，根据定位引擎中的建筑id及第三方应用名称（相同名称的连接会争抢同一份数据，如果有2个第三方应用都订阅数据，需要将应用名称设置为不同，否则每个应用只能接收到一部分订阅数据）拼接成队列名称，再使用连接去订阅队列中的数据，根据返回的消息type字段区分不同类型的数据分别进行处理。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ascii="微软雅黑" w:hAnsi="微软雅黑"/>
          <w:highlight w:val="lightGray"/>
        </w:rPr>
        <w:t>M</w:t>
      </w:r>
      <w:r>
        <w:rPr>
          <w:rFonts w:hint="eastAsia" w:ascii="微软雅黑" w:hAnsi="微软雅黑"/>
          <w:highlight w:val="lightGray"/>
        </w:rPr>
        <w:t>qUrl：t</w:t>
      </w:r>
      <w:r>
        <w:rPr>
          <w:rFonts w:ascii="微软雅黑" w:hAnsi="微软雅黑"/>
          <w:highlight w:val="lightGray"/>
        </w:rPr>
        <w:t>cp://</w:t>
      </w:r>
      <w:r>
        <w:rPr>
          <w:rFonts w:hint="eastAsia" w:ascii="微软雅黑" w:hAnsi="微软雅黑"/>
          <w:highlight w:val="lightGray"/>
        </w:rPr>
        <w:t>定位服务器ip</w:t>
      </w:r>
      <w:r>
        <w:rPr>
          <w:rFonts w:ascii="微软雅黑" w:hAnsi="微软雅黑"/>
          <w:highlight w:val="lightGray"/>
        </w:rPr>
        <w:t>:41616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用户名：定位引擎平台账户名称，一般都是</w:t>
      </w:r>
      <w:r>
        <w:rPr>
          <w:rFonts w:ascii="微软雅黑" w:hAnsi="微软雅黑"/>
          <w:highlight w:val="lightGray"/>
        </w:rPr>
        <w:t>client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密码：定位引擎平台登录后，控制台账户信息中的l</w:t>
      </w:r>
      <w:r>
        <w:rPr>
          <w:rFonts w:ascii="微软雅黑" w:hAnsi="微软雅黑"/>
          <w:highlight w:val="lightGray"/>
        </w:rPr>
        <w:t>icence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highlight w:val="lightGray"/>
        </w:rPr>
        <w:t>建筑id：定位引擎平台登录后，控制台建筑列表中的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建筑ID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</w:rPr>
        <w:t>D</w:t>
      </w:r>
      <w:r>
        <w:rPr>
          <w:rFonts w:hint="eastAsia" w:ascii="微软雅黑" w:hAnsi="微软雅黑"/>
        </w:rPr>
        <w:t>emo代码如下：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Maven</w:t>
      </w:r>
      <w:r>
        <w:rPr>
          <w:rFonts w:hint="eastAsia" w:ascii="Consolas" w:hAnsi="Consolas" w:eastAsia="宋体" w:cs="宋体"/>
          <w:color w:val="D4D4D4"/>
          <w:kern w:val="0"/>
          <w:sz w:val="21"/>
          <w:szCs w:val="21"/>
        </w:rPr>
        <w:t>配置文件中添加activemq客户端依赖：</w:t>
      </w:r>
    </w:p>
    <w:p>
      <w:pPr>
        <w:widowControl/>
        <w:shd w:val="clear" w:color="auto" w:fill="1E1E1E"/>
        <w:adjustRightInd/>
        <w:snapToGrid/>
        <w:spacing w:line="285" w:lineRule="atLeast"/>
        <w:ind w:firstLine="945" w:firstLineChars="450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org.apache.activemq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activemq-client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5.15.10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</w:p>
    <w:p>
      <w:pPr>
        <w:ind w:firstLine="480" w:firstLineChars="200"/>
        <w:rPr>
          <w:rFonts w:ascii="微软雅黑" w:hAnsi="微软雅黑"/>
        </w:rPr>
      </w:pPr>
    </w:p>
    <w:p>
      <w:pPr>
        <w:widowControl/>
        <w:shd w:val="clear" w:color="auto" w:fill="1E1E1E"/>
        <w:adjustRightInd/>
        <w:snapToGrid/>
        <w:spacing w:line="285" w:lineRule="atLeast"/>
        <w:ind w:firstLine="495" w:firstLineChars="4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new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ActiveMQConnectionFactory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“tcp://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定位服务器ip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:41616”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定位平台账户licence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start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false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AUTO_ACKNOWLEDGE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queueName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"Consumer."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第三方平台应用名称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".VirtualTopic.T-SUBS-"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定位平台建筑id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             Queue queue = new ActiveMQQueue(queueName);            </w:t>
      </w:r>
      <w:bookmarkStart w:id="217" w:name="_GoBack"/>
      <w:bookmarkEnd w:id="217"/>
    </w:p>
    <w:p>
      <w:pPr>
        <w:widowControl/>
        <w:shd w:val="clear" w:color="auto" w:fill="1E1E1E"/>
        <w:adjustRightInd/>
        <w:snapToGrid/>
        <w:spacing w:line="285" w:lineRule="atLeast"/>
        <w:ind w:firstLine="660" w:firstLineChars="60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MessageConsumer messageConsumer = session.createConsumer(queue);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messageConsumer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setMessageListener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(message 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-&gt;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(TextMessage) message;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body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getText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info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"开始解析队列信息"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(body,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处理定位数据</w:t>
      </w:r>
    </w:p>
    <w:p>
      <w:pPr>
        <w:widowControl/>
        <w:shd w:val="clear" w:color="auto" w:fill="1E1E1E"/>
        <w:adjustRightInd/>
        <w:snapToGrid/>
        <w:spacing w:line="285" w:lineRule="atLeast"/>
        <w:ind w:firstLine="1485" w:firstLineChars="13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(locationDataResp);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else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ONE_KEY_ALARM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=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                         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处理一键报警数据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(oneKeyAlarmDataResp);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C586C0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 xml:space="preserve">                     //…</w:t>
      </w: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>处理其他类型订阅数据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"解析消息队列信息报错"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});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"创建消息队列报错"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</w:t>
      </w:r>
    </w:p>
    <w:p>
      <w:pPr>
        <w:ind w:firstLine="480" w:firstLineChars="200"/>
        <w:rPr>
          <w:rFonts w:ascii="微软雅黑" w:hAnsi="微软雅黑"/>
        </w:rPr>
      </w:pPr>
    </w:p>
    <w:p>
      <w:pPr>
        <w:ind w:firstLine="480" w:firstLineChars="200"/>
        <w:rPr>
          <w:rFonts w:ascii="微软雅黑" w:hAnsi="微软雅黑"/>
        </w:rPr>
      </w:pPr>
    </w:p>
    <w:sectPr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      版权所有，侵权必究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34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5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rFonts w:hint="eastAsia"/>
            </w:rPr>
            <w:t>一级标题</w:t>
          </w:r>
          <w:r>
            <w:rPr>
              <w:rFonts w:hint="eastAsia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4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5"/>
          </w:pPr>
        </w:p>
      </w:tc>
    </w:tr>
  </w:tbl>
  <w:p>
    <w:pPr>
      <w:pStyle w:val="1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ind w:firstLine="6510" w:firstLineChars="3100"/>
      <w:jc w:val="left"/>
      <w:rPr>
        <w:rFonts w:ascii="微软雅黑" w:hAnsi="微软雅黑"/>
        <w:sz w:val="21"/>
        <w:szCs w:val="21"/>
      </w:rPr>
    </w:pPr>
    <w:r>
      <w:rPr>
        <w:rFonts w:hint="eastAsia" w:ascii="微软雅黑" w:hAnsi="微软雅黑"/>
        <w:sz w:val="21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57250" cy="180975"/>
          <wp:effectExtent l="0" t="0" r="0" b="9525"/>
          <wp:wrapNone/>
          <wp:docPr id="33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1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17B9C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7216;mso-width-relative:page;mso-height-relative:page;" filled="f" stroked="t" coordsize="21600,21600" o:gfxdata="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VzV&#10;vNYAAAAHAQAADwAAAAAAAAABACAAAAAiAAAAZHJzL2Rvd25yZXYueG1sUEsBAhQAFAAAAAgAh07i&#10;QIlR0YTrAQAArgMAAA4AAAAAAAAAAQAgAAAAJQEAAGRycy9lMm9Eb2MueG1sUEsFBgAAAAAGAAYA&#10;WQEAAIIFAAAAAA==&#10;">
              <v:fill on="f" focussize="0,0"/>
              <v:stroke weight="5pt" color="#17B9CC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</w:rPr>
      <w:t>真趣开放平台API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0042"/>
    <w:multiLevelType w:val="multilevel"/>
    <w:tmpl w:val="18CF0042"/>
    <w:lvl w:ilvl="0" w:tentative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4C"/>
    <w:rsid w:val="00000510"/>
    <w:rsid w:val="00001483"/>
    <w:rsid w:val="00001619"/>
    <w:rsid w:val="000119CD"/>
    <w:rsid w:val="00012804"/>
    <w:rsid w:val="00026446"/>
    <w:rsid w:val="00032862"/>
    <w:rsid w:val="00032F5A"/>
    <w:rsid w:val="000418B0"/>
    <w:rsid w:val="00042D94"/>
    <w:rsid w:val="000455D0"/>
    <w:rsid w:val="00047875"/>
    <w:rsid w:val="0005034C"/>
    <w:rsid w:val="000503A3"/>
    <w:rsid w:val="000510BC"/>
    <w:rsid w:val="00056E1B"/>
    <w:rsid w:val="000574BD"/>
    <w:rsid w:val="000619FA"/>
    <w:rsid w:val="0006591A"/>
    <w:rsid w:val="000721B5"/>
    <w:rsid w:val="00082F58"/>
    <w:rsid w:val="000860A9"/>
    <w:rsid w:val="000A731C"/>
    <w:rsid w:val="000B7035"/>
    <w:rsid w:val="000B7800"/>
    <w:rsid w:val="000B7C23"/>
    <w:rsid w:val="000C5081"/>
    <w:rsid w:val="000D0CCC"/>
    <w:rsid w:val="000D3EA2"/>
    <w:rsid w:val="000E0E6D"/>
    <w:rsid w:val="000E1751"/>
    <w:rsid w:val="000E40EA"/>
    <w:rsid w:val="000F4C3C"/>
    <w:rsid w:val="000F6545"/>
    <w:rsid w:val="000F6B80"/>
    <w:rsid w:val="00105E2A"/>
    <w:rsid w:val="001077FA"/>
    <w:rsid w:val="00117D75"/>
    <w:rsid w:val="00122793"/>
    <w:rsid w:val="00122CD5"/>
    <w:rsid w:val="00125969"/>
    <w:rsid w:val="001346D8"/>
    <w:rsid w:val="00142D0A"/>
    <w:rsid w:val="00143E54"/>
    <w:rsid w:val="00146F68"/>
    <w:rsid w:val="00147CCC"/>
    <w:rsid w:val="00155D22"/>
    <w:rsid w:val="00157365"/>
    <w:rsid w:val="00160149"/>
    <w:rsid w:val="00163825"/>
    <w:rsid w:val="001650DD"/>
    <w:rsid w:val="001663F6"/>
    <w:rsid w:val="001700F2"/>
    <w:rsid w:val="00173B4C"/>
    <w:rsid w:val="00176E88"/>
    <w:rsid w:val="00186959"/>
    <w:rsid w:val="001930DB"/>
    <w:rsid w:val="001934F6"/>
    <w:rsid w:val="001A0B5A"/>
    <w:rsid w:val="001A5A78"/>
    <w:rsid w:val="001A60D4"/>
    <w:rsid w:val="001A7EFA"/>
    <w:rsid w:val="001B0AFC"/>
    <w:rsid w:val="001B4C8A"/>
    <w:rsid w:val="001B7C64"/>
    <w:rsid w:val="001C1D1A"/>
    <w:rsid w:val="001C5307"/>
    <w:rsid w:val="001C5DDA"/>
    <w:rsid w:val="001C5F1D"/>
    <w:rsid w:val="001C64AC"/>
    <w:rsid w:val="001D007E"/>
    <w:rsid w:val="001D28BC"/>
    <w:rsid w:val="001D77BC"/>
    <w:rsid w:val="001E3FFA"/>
    <w:rsid w:val="001E54DA"/>
    <w:rsid w:val="001E704F"/>
    <w:rsid w:val="001F5DF4"/>
    <w:rsid w:val="001F61D1"/>
    <w:rsid w:val="00200D25"/>
    <w:rsid w:val="0020227E"/>
    <w:rsid w:val="002026ED"/>
    <w:rsid w:val="0021686C"/>
    <w:rsid w:val="0023379E"/>
    <w:rsid w:val="002373CD"/>
    <w:rsid w:val="00250827"/>
    <w:rsid w:val="00257B0E"/>
    <w:rsid w:val="00261C63"/>
    <w:rsid w:val="00262E76"/>
    <w:rsid w:val="00272E86"/>
    <w:rsid w:val="00276A90"/>
    <w:rsid w:val="00277373"/>
    <w:rsid w:val="002842F7"/>
    <w:rsid w:val="002857F4"/>
    <w:rsid w:val="00286670"/>
    <w:rsid w:val="002917CC"/>
    <w:rsid w:val="00295C54"/>
    <w:rsid w:val="00297D0D"/>
    <w:rsid w:val="002A4986"/>
    <w:rsid w:val="002A5871"/>
    <w:rsid w:val="002B0289"/>
    <w:rsid w:val="002B3435"/>
    <w:rsid w:val="002B40A8"/>
    <w:rsid w:val="002B7686"/>
    <w:rsid w:val="002C6C7A"/>
    <w:rsid w:val="002D3FCE"/>
    <w:rsid w:val="002D4AE2"/>
    <w:rsid w:val="002D4D88"/>
    <w:rsid w:val="002D75CC"/>
    <w:rsid w:val="002E0056"/>
    <w:rsid w:val="002E04FC"/>
    <w:rsid w:val="002E4697"/>
    <w:rsid w:val="002F1EE9"/>
    <w:rsid w:val="002F28E4"/>
    <w:rsid w:val="003030BB"/>
    <w:rsid w:val="00307F78"/>
    <w:rsid w:val="00315396"/>
    <w:rsid w:val="003301B8"/>
    <w:rsid w:val="00330FF8"/>
    <w:rsid w:val="0033216F"/>
    <w:rsid w:val="0033553F"/>
    <w:rsid w:val="00343C83"/>
    <w:rsid w:val="00362B7C"/>
    <w:rsid w:val="00367C0A"/>
    <w:rsid w:val="0037577D"/>
    <w:rsid w:val="00380D55"/>
    <w:rsid w:val="0038733B"/>
    <w:rsid w:val="003A0780"/>
    <w:rsid w:val="003A1660"/>
    <w:rsid w:val="003A2850"/>
    <w:rsid w:val="003A5C1F"/>
    <w:rsid w:val="003A6126"/>
    <w:rsid w:val="003A7A48"/>
    <w:rsid w:val="003B39E6"/>
    <w:rsid w:val="003B4015"/>
    <w:rsid w:val="003B5158"/>
    <w:rsid w:val="003B55D0"/>
    <w:rsid w:val="003C0B91"/>
    <w:rsid w:val="003D1DFC"/>
    <w:rsid w:val="003D701B"/>
    <w:rsid w:val="003E11EE"/>
    <w:rsid w:val="003E7CA4"/>
    <w:rsid w:val="003F585E"/>
    <w:rsid w:val="003F6031"/>
    <w:rsid w:val="003F6997"/>
    <w:rsid w:val="00401965"/>
    <w:rsid w:val="00410332"/>
    <w:rsid w:val="00413C6D"/>
    <w:rsid w:val="00416A8C"/>
    <w:rsid w:val="00431984"/>
    <w:rsid w:val="00434478"/>
    <w:rsid w:val="004360A9"/>
    <w:rsid w:val="00443688"/>
    <w:rsid w:val="0044399B"/>
    <w:rsid w:val="00451652"/>
    <w:rsid w:val="00452227"/>
    <w:rsid w:val="00452B6F"/>
    <w:rsid w:val="00455547"/>
    <w:rsid w:val="00462616"/>
    <w:rsid w:val="00462945"/>
    <w:rsid w:val="004650DE"/>
    <w:rsid w:val="00465361"/>
    <w:rsid w:val="00465DCC"/>
    <w:rsid w:val="0046706D"/>
    <w:rsid w:val="00470FA8"/>
    <w:rsid w:val="00470FCC"/>
    <w:rsid w:val="004744BE"/>
    <w:rsid w:val="00486BEA"/>
    <w:rsid w:val="004923CD"/>
    <w:rsid w:val="004935EF"/>
    <w:rsid w:val="004A2E75"/>
    <w:rsid w:val="004A304D"/>
    <w:rsid w:val="004B310A"/>
    <w:rsid w:val="004C0F7A"/>
    <w:rsid w:val="004D6BD0"/>
    <w:rsid w:val="004F05F1"/>
    <w:rsid w:val="004F2C84"/>
    <w:rsid w:val="0050388D"/>
    <w:rsid w:val="0050413A"/>
    <w:rsid w:val="00511F17"/>
    <w:rsid w:val="005151A9"/>
    <w:rsid w:val="00517C07"/>
    <w:rsid w:val="00520F70"/>
    <w:rsid w:val="0052417A"/>
    <w:rsid w:val="005338C0"/>
    <w:rsid w:val="0053442F"/>
    <w:rsid w:val="005526A0"/>
    <w:rsid w:val="00561B0C"/>
    <w:rsid w:val="0056427E"/>
    <w:rsid w:val="00577EF8"/>
    <w:rsid w:val="00582308"/>
    <w:rsid w:val="00587529"/>
    <w:rsid w:val="005B024B"/>
    <w:rsid w:val="005E009E"/>
    <w:rsid w:val="005F62D1"/>
    <w:rsid w:val="00600FFE"/>
    <w:rsid w:val="00607D62"/>
    <w:rsid w:val="00627E56"/>
    <w:rsid w:val="00633568"/>
    <w:rsid w:val="00640A70"/>
    <w:rsid w:val="00647856"/>
    <w:rsid w:val="00656607"/>
    <w:rsid w:val="006644AD"/>
    <w:rsid w:val="0067207F"/>
    <w:rsid w:val="00680919"/>
    <w:rsid w:val="006974FF"/>
    <w:rsid w:val="006A5EE7"/>
    <w:rsid w:val="006B2AA3"/>
    <w:rsid w:val="006B2E4B"/>
    <w:rsid w:val="006C21DA"/>
    <w:rsid w:val="006C2C08"/>
    <w:rsid w:val="006D1837"/>
    <w:rsid w:val="006D6C04"/>
    <w:rsid w:val="006D7626"/>
    <w:rsid w:val="006F01BF"/>
    <w:rsid w:val="006F1F45"/>
    <w:rsid w:val="006F42F9"/>
    <w:rsid w:val="006F78FC"/>
    <w:rsid w:val="00702935"/>
    <w:rsid w:val="00702D4D"/>
    <w:rsid w:val="0070755B"/>
    <w:rsid w:val="00717479"/>
    <w:rsid w:val="00726315"/>
    <w:rsid w:val="007324D7"/>
    <w:rsid w:val="00736AD3"/>
    <w:rsid w:val="00741730"/>
    <w:rsid w:val="00743175"/>
    <w:rsid w:val="00743524"/>
    <w:rsid w:val="00744853"/>
    <w:rsid w:val="0074578F"/>
    <w:rsid w:val="007469CB"/>
    <w:rsid w:val="00763D5E"/>
    <w:rsid w:val="00767B3D"/>
    <w:rsid w:val="00767D45"/>
    <w:rsid w:val="00767EA6"/>
    <w:rsid w:val="007764DB"/>
    <w:rsid w:val="007855AB"/>
    <w:rsid w:val="00787B5B"/>
    <w:rsid w:val="00787D88"/>
    <w:rsid w:val="007910DC"/>
    <w:rsid w:val="0079126B"/>
    <w:rsid w:val="0079218B"/>
    <w:rsid w:val="007A11CF"/>
    <w:rsid w:val="007A4498"/>
    <w:rsid w:val="007A4F2B"/>
    <w:rsid w:val="007B173A"/>
    <w:rsid w:val="007B4579"/>
    <w:rsid w:val="007B78F9"/>
    <w:rsid w:val="007C08E8"/>
    <w:rsid w:val="007C1221"/>
    <w:rsid w:val="007C3A70"/>
    <w:rsid w:val="007C43B0"/>
    <w:rsid w:val="007D19BD"/>
    <w:rsid w:val="007E23F1"/>
    <w:rsid w:val="007F1DFD"/>
    <w:rsid w:val="007F4B6E"/>
    <w:rsid w:val="007F4D16"/>
    <w:rsid w:val="007F708D"/>
    <w:rsid w:val="007F71A1"/>
    <w:rsid w:val="008007A1"/>
    <w:rsid w:val="00803904"/>
    <w:rsid w:val="00803FE8"/>
    <w:rsid w:val="00807F2E"/>
    <w:rsid w:val="0081469C"/>
    <w:rsid w:val="00816C29"/>
    <w:rsid w:val="00825ABA"/>
    <w:rsid w:val="00831F46"/>
    <w:rsid w:val="008423CC"/>
    <w:rsid w:val="008457E0"/>
    <w:rsid w:val="008501D1"/>
    <w:rsid w:val="008501FB"/>
    <w:rsid w:val="0085689D"/>
    <w:rsid w:val="00862DE2"/>
    <w:rsid w:val="00866F26"/>
    <w:rsid w:val="00867F6D"/>
    <w:rsid w:val="00872019"/>
    <w:rsid w:val="008739DC"/>
    <w:rsid w:val="008807A2"/>
    <w:rsid w:val="00883DBF"/>
    <w:rsid w:val="0089166A"/>
    <w:rsid w:val="008B2420"/>
    <w:rsid w:val="008B26AA"/>
    <w:rsid w:val="008B7A26"/>
    <w:rsid w:val="008C1936"/>
    <w:rsid w:val="008D13AA"/>
    <w:rsid w:val="008D3A6B"/>
    <w:rsid w:val="00910321"/>
    <w:rsid w:val="009126F5"/>
    <w:rsid w:val="00914E1A"/>
    <w:rsid w:val="00914E3F"/>
    <w:rsid w:val="00915A67"/>
    <w:rsid w:val="00916478"/>
    <w:rsid w:val="009207B1"/>
    <w:rsid w:val="00922E61"/>
    <w:rsid w:val="00924B6B"/>
    <w:rsid w:val="00925CB3"/>
    <w:rsid w:val="009260F3"/>
    <w:rsid w:val="0092624F"/>
    <w:rsid w:val="009267B7"/>
    <w:rsid w:val="0093513F"/>
    <w:rsid w:val="00941402"/>
    <w:rsid w:val="009512F7"/>
    <w:rsid w:val="0096054A"/>
    <w:rsid w:val="00963228"/>
    <w:rsid w:val="0096406B"/>
    <w:rsid w:val="00965F18"/>
    <w:rsid w:val="009710D3"/>
    <w:rsid w:val="00974A84"/>
    <w:rsid w:val="00977B57"/>
    <w:rsid w:val="0098466B"/>
    <w:rsid w:val="00985841"/>
    <w:rsid w:val="00995974"/>
    <w:rsid w:val="0099604C"/>
    <w:rsid w:val="009A3433"/>
    <w:rsid w:val="009B3D5A"/>
    <w:rsid w:val="009B6D4E"/>
    <w:rsid w:val="009C2EAF"/>
    <w:rsid w:val="009C648B"/>
    <w:rsid w:val="009C68D6"/>
    <w:rsid w:val="009C6AE4"/>
    <w:rsid w:val="009D0B8C"/>
    <w:rsid w:val="009D705D"/>
    <w:rsid w:val="009E3AC5"/>
    <w:rsid w:val="009E3DB9"/>
    <w:rsid w:val="009F0742"/>
    <w:rsid w:val="009F5E05"/>
    <w:rsid w:val="00A05FDE"/>
    <w:rsid w:val="00A070BE"/>
    <w:rsid w:val="00A20109"/>
    <w:rsid w:val="00A20342"/>
    <w:rsid w:val="00A25F91"/>
    <w:rsid w:val="00A267CB"/>
    <w:rsid w:val="00A27D7D"/>
    <w:rsid w:val="00A37C8A"/>
    <w:rsid w:val="00A53F10"/>
    <w:rsid w:val="00A5456D"/>
    <w:rsid w:val="00A802EA"/>
    <w:rsid w:val="00A845C4"/>
    <w:rsid w:val="00A878D4"/>
    <w:rsid w:val="00A926F7"/>
    <w:rsid w:val="00A9318E"/>
    <w:rsid w:val="00A93BB1"/>
    <w:rsid w:val="00A96A91"/>
    <w:rsid w:val="00AA3770"/>
    <w:rsid w:val="00AA41A6"/>
    <w:rsid w:val="00AC188E"/>
    <w:rsid w:val="00AC7486"/>
    <w:rsid w:val="00AD602B"/>
    <w:rsid w:val="00AD7F9C"/>
    <w:rsid w:val="00AE1127"/>
    <w:rsid w:val="00AE1B66"/>
    <w:rsid w:val="00AE34C8"/>
    <w:rsid w:val="00B108D5"/>
    <w:rsid w:val="00B179DA"/>
    <w:rsid w:val="00B20928"/>
    <w:rsid w:val="00B26302"/>
    <w:rsid w:val="00B26D83"/>
    <w:rsid w:val="00B34FE1"/>
    <w:rsid w:val="00B376B9"/>
    <w:rsid w:val="00B41C8C"/>
    <w:rsid w:val="00B42288"/>
    <w:rsid w:val="00B4668C"/>
    <w:rsid w:val="00B5374D"/>
    <w:rsid w:val="00B64F94"/>
    <w:rsid w:val="00B701D0"/>
    <w:rsid w:val="00B703C7"/>
    <w:rsid w:val="00B70733"/>
    <w:rsid w:val="00B76BEE"/>
    <w:rsid w:val="00B97C2D"/>
    <w:rsid w:val="00BA513E"/>
    <w:rsid w:val="00BB0C4E"/>
    <w:rsid w:val="00BB2FF0"/>
    <w:rsid w:val="00BC2380"/>
    <w:rsid w:val="00BD00AA"/>
    <w:rsid w:val="00BD0CB9"/>
    <w:rsid w:val="00BD16CE"/>
    <w:rsid w:val="00BD3A5E"/>
    <w:rsid w:val="00BE03D9"/>
    <w:rsid w:val="00BE19AC"/>
    <w:rsid w:val="00BE4A02"/>
    <w:rsid w:val="00BF4CDD"/>
    <w:rsid w:val="00BF74F1"/>
    <w:rsid w:val="00C13C6E"/>
    <w:rsid w:val="00C160D1"/>
    <w:rsid w:val="00C17C11"/>
    <w:rsid w:val="00C236DE"/>
    <w:rsid w:val="00C23BC5"/>
    <w:rsid w:val="00C2581E"/>
    <w:rsid w:val="00C26704"/>
    <w:rsid w:val="00C36F1B"/>
    <w:rsid w:val="00C45CB7"/>
    <w:rsid w:val="00C50AD9"/>
    <w:rsid w:val="00C51065"/>
    <w:rsid w:val="00C70BFC"/>
    <w:rsid w:val="00C7199D"/>
    <w:rsid w:val="00C81A99"/>
    <w:rsid w:val="00C81AA0"/>
    <w:rsid w:val="00C94B78"/>
    <w:rsid w:val="00C961CC"/>
    <w:rsid w:val="00C97394"/>
    <w:rsid w:val="00CA2200"/>
    <w:rsid w:val="00CA7CDB"/>
    <w:rsid w:val="00CB54B1"/>
    <w:rsid w:val="00CC2DD5"/>
    <w:rsid w:val="00CD3DCF"/>
    <w:rsid w:val="00CD5D9D"/>
    <w:rsid w:val="00CD6BEE"/>
    <w:rsid w:val="00CE6625"/>
    <w:rsid w:val="00CF2B40"/>
    <w:rsid w:val="00D04AE1"/>
    <w:rsid w:val="00D07C63"/>
    <w:rsid w:val="00D11CF3"/>
    <w:rsid w:val="00D14816"/>
    <w:rsid w:val="00D1716B"/>
    <w:rsid w:val="00D179DA"/>
    <w:rsid w:val="00D2157D"/>
    <w:rsid w:val="00D26715"/>
    <w:rsid w:val="00D31FBE"/>
    <w:rsid w:val="00D32C26"/>
    <w:rsid w:val="00D404C5"/>
    <w:rsid w:val="00D424CB"/>
    <w:rsid w:val="00D4259D"/>
    <w:rsid w:val="00D455BF"/>
    <w:rsid w:val="00D45E92"/>
    <w:rsid w:val="00D51576"/>
    <w:rsid w:val="00D54833"/>
    <w:rsid w:val="00D6060C"/>
    <w:rsid w:val="00D6238E"/>
    <w:rsid w:val="00D6502B"/>
    <w:rsid w:val="00D726B7"/>
    <w:rsid w:val="00D75826"/>
    <w:rsid w:val="00D82923"/>
    <w:rsid w:val="00D844AB"/>
    <w:rsid w:val="00D903DB"/>
    <w:rsid w:val="00D92C54"/>
    <w:rsid w:val="00D94880"/>
    <w:rsid w:val="00DA0D58"/>
    <w:rsid w:val="00DA164A"/>
    <w:rsid w:val="00DA36C4"/>
    <w:rsid w:val="00DB3B46"/>
    <w:rsid w:val="00DC28D0"/>
    <w:rsid w:val="00DC318D"/>
    <w:rsid w:val="00DC4173"/>
    <w:rsid w:val="00DE2115"/>
    <w:rsid w:val="00DE2556"/>
    <w:rsid w:val="00DE2F1B"/>
    <w:rsid w:val="00DE7BC9"/>
    <w:rsid w:val="00DF0619"/>
    <w:rsid w:val="00DF5B62"/>
    <w:rsid w:val="00E06E7D"/>
    <w:rsid w:val="00E07B2A"/>
    <w:rsid w:val="00E1707F"/>
    <w:rsid w:val="00E2584C"/>
    <w:rsid w:val="00E413BD"/>
    <w:rsid w:val="00E50943"/>
    <w:rsid w:val="00E51C48"/>
    <w:rsid w:val="00E524D9"/>
    <w:rsid w:val="00E66979"/>
    <w:rsid w:val="00E73699"/>
    <w:rsid w:val="00E75C73"/>
    <w:rsid w:val="00E92DA4"/>
    <w:rsid w:val="00E95591"/>
    <w:rsid w:val="00E9561D"/>
    <w:rsid w:val="00EA4136"/>
    <w:rsid w:val="00EA665B"/>
    <w:rsid w:val="00EB3524"/>
    <w:rsid w:val="00EB7163"/>
    <w:rsid w:val="00ED20CD"/>
    <w:rsid w:val="00EF4447"/>
    <w:rsid w:val="00F05C9B"/>
    <w:rsid w:val="00F121F5"/>
    <w:rsid w:val="00F32695"/>
    <w:rsid w:val="00F32C40"/>
    <w:rsid w:val="00F4316D"/>
    <w:rsid w:val="00F4360A"/>
    <w:rsid w:val="00F5264A"/>
    <w:rsid w:val="00F5477A"/>
    <w:rsid w:val="00F70D46"/>
    <w:rsid w:val="00F723F3"/>
    <w:rsid w:val="00F730CD"/>
    <w:rsid w:val="00F83245"/>
    <w:rsid w:val="00F86798"/>
    <w:rsid w:val="00F86F73"/>
    <w:rsid w:val="00F9413A"/>
    <w:rsid w:val="00F9449A"/>
    <w:rsid w:val="00F96E67"/>
    <w:rsid w:val="00F97236"/>
    <w:rsid w:val="00FA1E25"/>
    <w:rsid w:val="00FA1EDC"/>
    <w:rsid w:val="00FA379C"/>
    <w:rsid w:val="00FC1E37"/>
    <w:rsid w:val="00FD432A"/>
    <w:rsid w:val="00FD6AB7"/>
    <w:rsid w:val="00FE1BE0"/>
    <w:rsid w:val="01017277"/>
    <w:rsid w:val="011D30A8"/>
    <w:rsid w:val="014D3C28"/>
    <w:rsid w:val="01791CAF"/>
    <w:rsid w:val="01D24ACD"/>
    <w:rsid w:val="028E270F"/>
    <w:rsid w:val="02BB4818"/>
    <w:rsid w:val="03707D1E"/>
    <w:rsid w:val="03890383"/>
    <w:rsid w:val="03AA02D3"/>
    <w:rsid w:val="0416267D"/>
    <w:rsid w:val="04471F10"/>
    <w:rsid w:val="046414ED"/>
    <w:rsid w:val="047A2F50"/>
    <w:rsid w:val="048A7DE8"/>
    <w:rsid w:val="04AF30C8"/>
    <w:rsid w:val="04B40D1B"/>
    <w:rsid w:val="051C2B73"/>
    <w:rsid w:val="05435546"/>
    <w:rsid w:val="055C6CFD"/>
    <w:rsid w:val="055D3960"/>
    <w:rsid w:val="0588114C"/>
    <w:rsid w:val="05CE52C7"/>
    <w:rsid w:val="05EB5639"/>
    <w:rsid w:val="05F271CA"/>
    <w:rsid w:val="05FC1A9A"/>
    <w:rsid w:val="06014A92"/>
    <w:rsid w:val="06096646"/>
    <w:rsid w:val="063B2A77"/>
    <w:rsid w:val="06C55E8E"/>
    <w:rsid w:val="06DB6EA4"/>
    <w:rsid w:val="06E66249"/>
    <w:rsid w:val="06F12D03"/>
    <w:rsid w:val="071F7C58"/>
    <w:rsid w:val="07C55565"/>
    <w:rsid w:val="07E24B13"/>
    <w:rsid w:val="08427EBC"/>
    <w:rsid w:val="086A5A84"/>
    <w:rsid w:val="08E8408B"/>
    <w:rsid w:val="08F673A6"/>
    <w:rsid w:val="092C7638"/>
    <w:rsid w:val="094322ED"/>
    <w:rsid w:val="09497932"/>
    <w:rsid w:val="094E334C"/>
    <w:rsid w:val="097B76FD"/>
    <w:rsid w:val="09EF0A8C"/>
    <w:rsid w:val="0A1A253E"/>
    <w:rsid w:val="0A2613AA"/>
    <w:rsid w:val="0A2668A4"/>
    <w:rsid w:val="0A545861"/>
    <w:rsid w:val="0A65461A"/>
    <w:rsid w:val="0A9F6744"/>
    <w:rsid w:val="0AC72B16"/>
    <w:rsid w:val="0AFF37B9"/>
    <w:rsid w:val="0B106BF2"/>
    <w:rsid w:val="0B3E4345"/>
    <w:rsid w:val="0B517BAF"/>
    <w:rsid w:val="0B571309"/>
    <w:rsid w:val="0BC835F4"/>
    <w:rsid w:val="0C180A4C"/>
    <w:rsid w:val="0C2F4D8D"/>
    <w:rsid w:val="0CA724E2"/>
    <w:rsid w:val="0D51703D"/>
    <w:rsid w:val="0D6236BF"/>
    <w:rsid w:val="0D9214C9"/>
    <w:rsid w:val="0D977B84"/>
    <w:rsid w:val="0DE65A2F"/>
    <w:rsid w:val="0E5B175D"/>
    <w:rsid w:val="0EAF75BA"/>
    <w:rsid w:val="0EF02708"/>
    <w:rsid w:val="0F12120B"/>
    <w:rsid w:val="0F2C658D"/>
    <w:rsid w:val="0F2D6736"/>
    <w:rsid w:val="0F6250CE"/>
    <w:rsid w:val="0F66682C"/>
    <w:rsid w:val="0FBC74DB"/>
    <w:rsid w:val="0FD01994"/>
    <w:rsid w:val="0FD82241"/>
    <w:rsid w:val="0FDA627A"/>
    <w:rsid w:val="0FE2696D"/>
    <w:rsid w:val="0FF846E5"/>
    <w:rsid w:val="100F6B35"/>
    <w:rsid w:val="104624BE"/>
    <w:rsid w:val="10A77D6B"/>
    <w:rsid w:val="10CA3AD5"/>
    <w:rsid w:val="10E9391C"/>
    <w:rsid w:val="10F033EF"/>
    <w:rsid w:val="10F444C4"/>
    <w:rsid w:val="113B0875"/>
    <w:rsid w:val="115443E3"/>
    <w:rsid w:val="1185395A"/>
    <w:rsid w:val="11965555"/>
    <w:rsid w:val="11974F88"/>
    <w:rsid w:val="11C818B7"/>
    <w:rsid w:val="11CB3B3E"/>
    <w:rsid w:val="12424778"/>
    <w:rsid w:val="127D6B2B"/>
    <w:rsid w:val="12956AE5"/>
    <w:rsid w:val="12D45104"/>
    <w:rsid w:val="12EC6E27"/>
    <w:rsid w:val="136A3CEF"/>
    <w:rsid w:val="138B6787"/>
    <w:rsid w:val="138D0E72"/>
    <w:rsid w:val="13C27CFA"/>
    <w:rsid w:val="141D2E35"/>
    <w:rsid w:val="14320180"/>
    <w:rsid w:val="14B36C90"/>
    <w:rsid w:val="15474B2E"/>
    <w:rsid w:val="15541CB5"/>
    <w:rsid w:val="156216AF"/>
    <w:rsid w:val="15D94F17"/>
    <w:rsid w:val="160D334C"/>
    <w:rsid w:val="1622652C"/>
    <w:rsid w:val="16591461"/>
    <w:rsid w:val="16971E3B"/>
    <w:rsid w:val="16A45098"/>
    <w:rsid w:val="16BB0D79"/>
    <w:rsid w:val="16BD6631"/>
    <w:rsid w:val="16E63BBD"/>
    <w:rsid w:val="17410E45"/>
    <w:rsid w:val="174F0B82"/>
    <w:rsid w:val="17BD5BAC"/>
    <w:rsid w:val="1843006D"/>
    <w:rsid w:val="186410B3"/>
    <w:rsid w:val="18777A72"/>
    <w:rsid w:val="18A54EEC"/>
    <w:rsid w:val="18AD074F"/>
    <w:rsid w:val="190E4D97"/>
    <w:rsid w:val="193A7183"/>
    <w:rsid w:val="196C0A91"/>
    <w:rsid w:val="19FD17A5"/>
    <w:rsid w:val="1A1D5DAC"/>
    <w:rsid w:val="1A294534"/>
    <w:rsid w:val="1A955FD3"/>
    <w:rsid w:val="1AB50532"/>
    <w:rsid w:val="1B1F5D72"/>
    <w:rsid w:val="1B401592"/>
    <w:rsid w:val="1B4817EE"/>
    <w:rsid w:val="1B5D737F"/>
    <w:rsid w:val="1B600F33"/>
    <w:rsid w:val="1C153A18"/>
    <w:rsid w:val="1CA86A4E"/>
    <w:rsid w:val="1D4A2819"/>
    <w:rsid w:val="1D5068AA"/>
    <w:rsid w:val="1D89615D"/>
    <w:rsid w:val="1D906AC6"/>
    <w:rsid w:val="1D9837D2"/>
    <w:rsid w:val="1D9D436C"/>
    <w:rsid w:val="1DC55ABB"/>
    <w:rsid w:val="1DF531A8"/>
    <w:rsid w:val="1DFB78C6"/>
    <w:rsid w:val="1E437C81"/>
    <w:rsid w:val="1E8D0363"/>
    <w:rsid w:val="1E9C0EE8"/>
    <w:rsid w:val="1ED248E1"/>
    <w:rsid w:val="1F313C85"/>
    <w:rsid w:val="1F7D18DF"/>
    <w:rsid w:val="1F9A0999"/>
    <w:rsid w:val="1F9D3C06"/>
    <w:rsid w:val="1F9F2808"/>
    <w:rsid w:val="1FAC2555"/>
    <w:rsid w:val="20053427"/>
    <w:rsid w:val="206C7EC8"/>
    <w:rsid w:val="206E52C6"/>
    <w:rsid w:val="20720131"/>
    <w:rsid w:val="20BC331A"/>
    <w:rsid w:val="215313E4"/>
    <w:rsid w:val="216667C6"/>
    <w:rsid w:val="21D47665"/>
    <w:rsid w:val="220805C5"/>
    <w:rsid w:val="223358DE"/>
    <w:rsid w:val="22606C2A"/>
    <w:rsid w:val="22CD2646"/>
    <w:rsid w:val="23127CFC"/>
    <w:rsid w:val="23404F86"/>
    <w:rsid w:val="23A50391"/>
    <w:rsid w:val="23C11C5A"/>
    <w:rsid w:val="2431507F"/>
    <w:rsid w:val="24505A5C"/>
    <w:rsid w:val="245C0240"/>
    <w:rsid w:val="24744AE2"/>
    <w:rsid w:val="24802DFB"/>
    <w:rsid w:val="24886F71"/>
    <w:rsid w:val="24993993"/>
    <w:rsid w:val="24D60E7A"/>
    <w:rsid w:val="24E1326F"/>
    <w:rsid w:val="255F44B1"/>
    <w:rsid w:val="25892379"/>
    <w:rsid w:val="25CD7B3B"/>
    <w:rsid w:val="266230BB"/>
    <w:rsid w:val="269D65DC"/>
    <w:rsid w:val="26E20CAD"/>
    <w:rsid w:val="275A7284"/>
    <w:rsid w:val="276177F5"/>
    <w:rsid w:val="27C01411"/>
    <w:rsid w:val="27DC739B"/>
    <w:rsid w:val="280C4BE6"/>
    <w:rsid w:val="291D466B"/>
    <w:rsid w:val="29495C0E"/>
    <w:rsid w:val="298C7A1E"/>
    <w:rsid w:val="299C56EF"/>
    <w:rsid w:val="29A12847"/>
    <w:rsid w:val="29AD045D"/>
    <w:rsid w:val="29C15110"/>
    <w:rsid w:val="29D51818"/>
    <w:rsid w:val="29E07492"/>
    <w:rsid w:val="29E76AF8"/>
    <w:rsid w:val="29E96CB0"/>
    <w:rsid w:val="29FE1899"/>
    <w:rsid w:val="2A3B2DB9"/>
    <w:rsid w:val="2A491646"/>
    <w:rsid w:val="2A7C045E"/>
    <w:rsid w:val="2AB95B67"/>
    <w:rsid w:val="2AD07DDB"/>
    <w:rsid w:val="2B39002B"/>
    <w:rsid w:val="2B9D4247"/>
    <w:rsid w:val="2BAF52C3"/>
    <w:rsid w:val="2C081022"/>
    <w:rsid w:val="2C492C33"/>
    <w:rsid w:val="2CBF6F80"/>
    <w:rsid w:val="2CEF3B15"/>
    <w:rsid w:val="2D0C2137"/>
    <w:rsid w:val="2D386C02"/>
    <w:rsid w:val="2D4B1A1C"/>
    <w:rsid w:val="2D627940"/>
    <w:rsid w:val="2D6D06A7"/>
    <w:rsid w:val="2DB77817"/>
    <w:rsid w:val="2E1243F5"/>
    <w:rsid w:val="2E3602A5"/>
    <w:rsid w:val="2E5608E1"/>
    <w:rsid w:val="2E592926"/>
    <w:rsid w:val="2ED10693"/>
    <w:rsid w:val="2EE1079C"/>
    <w:rsid w:val="2EF758CE"/>
    <w:rsid w:val="2F2C5C93"/>
    <w:rsid w:val="2F7B1E8E"/>
    <w:rsid w:val="2FBA14B9"/>
    <w:rsid w:val="30015B21"/>
    <w:rsid w:val="301D385F"/>
    <w:rsid w:val="30360F83"/>
    <w:rsid w:val="303E1EAD"/>
    <w:rsid w:val="307B570F"/>
    <w:rsid w:val="309E7D94"/>
    <w:rsid w:val="30D5504F"/>
    <w:rsid w:val="31211CB9"/>
    <w:rsid w:val="31342BB5"/>
    <w:rsid w:val="313D5136"/>
    <w:rsid w:val="31500132"/>
    <w:rsid w:val="32464B8F"/>
    <w:rsid w:val="3285427A"/>
    <w:rsid w:val="32B03B4A"/>
    <w:rsid w:val="32FF1652"/>
    <w:rsid w:val="330B723A"/>
    <w:rsid w:val="337D6667"/>
    <w:rsid w:val="34377907"/>
    <w:rsid w:val="3474291E"/>
    <w:rsid w:val="34960857"/>
    <w:rsid w:val="34DA6199"/>
    <w:rsid w:val="35675B9C"/>
    <w:rsid w:val="356768A7"/>
    <w:rsid w:val="3572252B"/>
    <w:rsid w:val="3582160E"/>
    <w:rsid w:val="35AD29D3"/>
    <w:rsid w:val="363A593A"/>
    <w:rsid w:val="36590B85"/>
    <w:rsid w:val="36744D69"/>
    <w:rsid w:val="367F4F97"/>
    <w:rsid w:val="36A32540"/>
    <w:rsid w:val="36BB204D"/>
    <w:rsid w:val="36C43B76"/>
    <w:rsid w:val="36D030DB"/>
    <w:rsid w:val="36DA6C9E"/>
    <w:rsid w:val="36DF5D01"/>
    <w:rsid w:val="37076DDD"/>
    <w:rsid w:val="37084CEB"/>
    <w:rsid w:val="379C103A"/>
    <w:rsid w:val="37BB432B"/>
    <w:rsid w:val="37E40654"/>
    <w:rsid w:val="37F631ED"/>
    <w:rsid w:val="38982039"/>
    <w:rsid w:val="38A87746"/>
    <w:rsid w:val="38D726BD"/>
    <w:rsid w:val="38E11579"/>
    <w:rsid w:val="38E209A3"/>
    <w:rsid w:val="38EC3FA4"/>
    <w:rsid w:val="390163BE"/>
    <w:rsid w:val="39142F3F"/>
    <w:rsid w:val="39395156"/>
    <w:rsid w:val="393A5798"/>
    <w:rsid w:val="395061F7"/>
    <w:rsid w:val="3969083D"/>
    <w:rsid w:val="397C270D"/>
    <w:rsid w:val="39940E88"/>
    <w:rsid w:val="39985803"/>
    <w:rsid w:val="39FD5B44"/>
    <w:rsid w:val="3A1B7539"/>
    <w:rsid w:val="3A6A5F9A"/>
    <w:rsid w:val="3A701D75"/>
    <w:rsid w:val="3AC915E8"/>
    <w:rsid w:val="3B1D0DFF"/>
    <w:rsid w:val="3BB1491E"/>
    <w:rsid w:val="3C0836E5"/>
    <w:rsid w:val="3C5A6AE9"/>
    <w:rsid w:val="3C9A49B8"/>
    <w:rsid w:val="3CD25899"/>
    <w:rsid w:val="3D1D1374"/>
    <w:rsid w:val="3D7514F5"/>
    <w:rsid w:val="3DA2796A"/>
    <w:rsid w:val="3DA87859"/>
    <w:rsid w:val="3DC76AB4"/>
    <w:rsid w:val="3DEB70BF"/>
    <w:rsid w:val="3E274CCD"/>
    <w:rsid w:val="3E360390"/>
    <w:rsid w:val="3E562AD4"/>
    <w:rsid w:val="3E6862D8"/>
    <w:rsid w:val="3F104024"/>
    <w:rsid w:val="3F1F73DC"/>
    <w:rsid w:val="3F4C5B8D"/>
    <w:rsid w:val="3FB34179"/>
    <w:rsid w:val="3FBA06DE"/>
    <w:rsid w:val="40021392"/>
    <w:rsid w:val="400D5654"/>
    <w:rsid w:val="408F4602"/>
    <w:rsid w:val="40AF6E00"/>
    <w:rsid w:val="40BB197D"/>
    <w:rsid w:val="40BE23B7"/>
    <w:rsid w:val="41514E19"/>
    <w:rsid w:val="41A04C52"/>
    <w:rsid w:val="41E7557D"/>
    <w:rsid w:val="41E86C71"/>
    <w:rsid w:val="42366A08"/>
    <w:rsid w:val="424D1647"/>
    <w:rsid w:val="42AB52CB"/>
    <w:rsid w:val="42CB169F"/>
    <w:rsid w:val="42DD79B9"/>
    <w:rsid w:val="42EE5992"/>
    <w:rsid w:val="435715AA"/>
    <w:rsid w:val="435C7793"/>
    <w:rsid w:val="43872AEA"/>
    <w:rsid w:val="43924AFE"/>
    <w:rsid w:val="43D6092B"/>
    <w:rsid w:val="43D66A41"/>
    <w:rsid w:val="43EE1689"/>
    <w:rsid w:val="44451503"/>
    <w:rsid w:val="444E49DF"/>
    <w:rsid w:val="449227A2"/>
    <w:rsid w:val="44BA10FB"/>
    <w:rsid w:val="44EF4842"/>
    <w:rsid w:val="45BA660D"/>
    <w:rsid w:val="45BD3DC8"/>
    <w:rsid w:val="45C91E20"/>
    <w:rsid w:val="45CA0D84"/>
    <w:rsid w:val="45F9490B"/>
    <w:rsid w:val="469737B9"/>
    <w:rsid w:val="46D33886"/>
    <w:rsid w:val="4706418A"/>
    <w:rsid w:val="4773517A"/>
    <w:rsid w:val="477802D7"/>
    <w:rsid w:val="47BC21E9"/>
    <w:rsid w:val="47E4431A"/>
    <w:rsid w:val="47FE5024"/>
    <w:rsid w:val="48212E40"/>
    <w:rsid w:val="484C044A"/>
    <w:rsid w:val="48565113"/>
    <w:rsid w:val="490061A8"/>
    <w:rsid w:val="4915654A"/>
    <w:rsid w:val="492D2914"/>
    <w:rsid w:val="493D458A"/>
    <w:rsid w:val="49486AA4"/>
    <w:rsid w:val="49757153"/>
    <w:rsid w:val="498C4960"/>
    <w:rsid w:val="49951EB0"/>
    <w:rsid w:val="49954404"/>
    <w:rsid w:val="499E780D"/>
    <w:rsid w:val="49CF5BE0"/>
    <w:rsid w:val="49DB6329"/>
    <w:rsid w:val="4A520CCF"/>
    <w:rsid w:val="4AB716EE"/>
    <w:rsid w:val="4AC9085F"/>
    <w:rsid w:val="4AD62465"/>
    <w:rsid w:val="4AED074A"/>
    <w:rsid w:val="4B171C7D"/>
    <w:rsid w:val="4B257F67"/>
    <w:rsid w:val="4B836ED6"/>
    <w:rsid w:val="4BAB4AE7"/>
    <w:rsid w:val="4BB4249D"/>
    <w:rsid w:val="4BD0718B"/>
    <w:rsid w:val="4BEC0F44"/>
    <w:rsid w:val="4C067A0D"/>
    <w:rsid w:val="4C6006A6"/>
    <w:rsid w:val="4C7431D3"/>
    <w:rsid w:val="4CC6668D"/>
    <w:rsid w:val="4D1332DD"/>
    <w:rsid w:val="4D1606F5"/>
    <w:rsid w:val="4D2510DD"/>
    <w:rsid w:val="4D262A71"/>
    <w:rsid w:val="4D2B36A1"/>
    <w:rsid w:val="4D2F3FCB"/>
    <w:rsid w:val="4D8E27D5"/>
    <w:rsid w:val="4DB91749"/>
    <w:rsid w:val="4DCB6B4B"/>
    <w:rsid w:val="4DD3547F"/>
    <w:rsid w:val="4DF324F9"/>
    <w:rsid w:val="4E205AC5"/>
    <w:rsid w:val="4E6E0FFA"/>
    <w:rsid w:val="4F095267"/>
    <w:rsid w:val="4F127DA3"/>
    <w:rsid w:val="4F1A448A"/>
    <w:rsid w:val="4F665DF6"/>
    <w:rsid w:val="4FA65B65"/>
    <w:rsid w:val="4FB13585"/>
    <w:rsid w:val="4FF56E96"/>
    <w:rsid w:val="503F2D8B"/>
    <w:rsid w:val="50523DD2"/>
    <w:rsid w:val="505D0D7D"/>
    <w:rsid w:val="506C06DA"/>
    <w:rsid w:val="519559C7"/>
    <w:rsid w:val="51AC6620"/>
    <w:rsid w:val="51E70FC5"/>
    <w:rsid w:val="5222093E"/>
    <w:rsid w:val="523D1AD6"/>
    <w:rsid w:val="52556A8E"/>
    <w:rsid w:val="525D2566"/>
    <w:rsid w:val="5268348C"/>
    <w:rsid w:val="52802153"/>
    <w:rsid w:val="52EE767A"/>
    <w:rsid w:val="53315391"/>
    <w:rsid w:val="533A4E38"/>
    <w:rsid w:val="538465D8"/>
    <w:rsid w:val="53FD3332"/>
    <w:rsid w:val="5418573D"/>
    <w:rsid w:val="54275BF8"/>
    <w:rsid w:val="54AF4D7C"/>
    <w:rsid w:val="54BD3A53"/>
    <w:rsid w:val="54C413F6"/>
    <w:rsid w:val="552B0DBF"/>
    <w:rsid w:val="55496892"/>
    <w:rsid w:val="554D2C70"/>
    <w:rsid w:val="559209E6"/>
    <w:rsid w:val="55933DA4"/>
    <w:rsid w:val="55B616BD"/>
    <w:rsid w:val="560D20AF"/>
    <w:rsid w:val="561D4F69"/>
    <w:rsid w:val="56213B3C"/>
    <w:rsid w:val="56414653"/>
    <w:rsid w:val="568A3ABF"/>
    <w:rsid w:val="56D7600B"/>
    <w:rsid w:val="56E30D0D"/>
    <w:rsid w:val="57996CE2"/>
    <w:rsid w:val="584B755B"/>
    <w:rsid w:val="58633A61"/>
    <w:rsid w:val="587171A9"/>
    <w:rsid w:val="589930B7"/>
    <w:rsid w:val="589A5854"/>
    <w:rsid w:val="5935456A"/>
    <w:rsid w:val="593D7B64"/>
    <w:rsid w:val="598E5284"/>
    <w:rsid w:val="59960205"/>
    <w:rsid w:val="599E7797"/>
    <w:rsid w:val="59B00CB4"/>
    <w:rsid w:val="59BD0581"/>
    <w:rsid w:val="59CB3E81"/>
    <w:rsid w:val="5A954F46"/>
    <w:rsid w:val="5AAD0445"/>
    <w:rsid w:val="5AB864BE"/>
    <w:rsid w:val="5B3D2AC1"/>
    <w:rsid w:val="5B3E4A63"/>
    <w:rsid w:val="5BAE37BD"/>
    <w:rsid w:val="5BAE4A57"/>
    <w:rsid w:val="5BCA1468"/>
    <w:rsid w:val="5BCC4EBC"/>
    <w:rsid w:val="5C041E84"/>
    <w:rsid w:val="5C13321F"/>
    <w:rsid w:val="5C9E3210"/>
    <w:rsid w:val="5CC2230E"/>
    <w:rsid w:val="5CD16958"/>
    <w:rsid w:val="5CEA0CA0"/>
    <w:rsid w:val="5CF233F5"/>
    <w:rsid w:val="5D122E97"/>
    <w:rsid w:val="5D190C00"/>
    <w:rsid w:val="5D8B1A4F"/>
    <w:rsid w:val="5DB724C7"/>
    <w:rsid w:val="5DC10D32"/>
    <w:rsid w:val="5DD8443A"/>
    <w:rsid w:val="5E080CA4"/>
    <w:rsid w:val="5E141DF7"/>
    <w:rsid w:val="5E625465"/>
    <w:rsid w:val="5E8E7E6C"/>
    <w:rsid w:val="5F064A53"/>
    <w:rsid w:val="5F694D28"/>
    <w:rsid w:val="5F6E63C5"/>
    <w:rsid w:val="5F983766"/>
    <w:rsid w:val="5FC85420"/>
    <w:rsid w:val="5FCC458C"/>
    <w:rsid w:val="5FF95560"/>
    <w:rsid w:val="604578CA"/>
    <w:rsid w:val="60866D89"/>
    <w:rsid w:val="60E97421"/>
    <w:rsid w:val="60F021C4"/>
    <w:rsid w:val="61170ADE"/>
    <w:rsid w:val="61370E61"/>
    <w:rsid w:val="616331F1"/>
    <w:rsid w:val="6169785B"/>
    <w:rsid w:val="6185402C"/>
    <w:rsid w:val="61B228CB"/>
    <w:rsid w:val="61B77BAF"/>
    <w:rsid w:val="622772ED"/>
    <w:rsid w:val="6252324D"/>
    <w:rsid w:val="62546C4B"/>
    <w:rsid w:val="62CE2357"/>
    <w:rsid w:val="63022F5B"/>
    <w:rsid w:val="635E0170"/>
    <w:rsid w:val="63831130"/>
    <w:rsid w:val="638A320D"/>
    <w:rsid w:val="638C433F"/>
    <w:rsid w:val="63CB6703"/>
    <w:rsid w:val="63EA42F3"/>
    <w:rsid w:val="63EE51E4"/>
    <w:rsid w:val="64426DD2"/>
    <w:rsid w:val="64705B03"/>
    <w:rsid w:val="647250DA"/>
    <w:rsid w:val="64770B9B"/>
    <w:rsid w:val="64B52152"/>
    <w:rsid w:val="64D65C3C"/>
    <w:rsid w:val="64DC4AB2"/>
    <w:rsid w:val="65022596"/>
    <w:rsid w:val="651E6930"/>
    <w:rsid w:val="655D79DA"/>
    <w:rsid w:val="656F51C2"/>
    <w:rsid w:val="65982E5A"/>
    <w:rsid w:val="66824DF1"/>
    <w:rsid w:val="668622E4"/>
    <w:rsid w:val="66DC6EE9"/>
    <w:rsid w:val="66DF5CFC"/>
    <w:rsid w:val="66E74B0D"/>
    <w:rsid w:val="670663ED"/>
    <w:rsid w:val="678C1221"/>
    <w:rsid w:val="67C539D5"/>
    <w:rsid w:val="67EB5DD4"/>
    <w:rsid w:val="68270CFA"/>
    <w:rsid w:val="68662610"/>
    <w:rsid w:val="6877290C"/>
    <w:rsid w:val="68915649"/>
    <w:rsid w:val="68D5310D"/>
    <w:rsid w:val="68E90FF9"/>
    <w:rsid w:val="690210FE"/>
    <w:rsid w:val="693672CD"/>
    <w:rsid w:val="69D4160F"/>
    <w:rsid w:val="69DD4087"/>
    <w:rsid w:val="69EC3935"/>
    <w:rsid w:val="6A1210AB"/>
    <w:rsid w:val="6A5C2E8A"/>
    <w:rsid w:val="6A99187C"/>
    <w:rsid w:val="6AA06382"/>
    <w:rsid w:val="6AAC4812"/>
    <w:rsid w:val="6AC57E86"/>
    <w:rsid w:val="6B0E23AC"/>
    <w:rsid w:val="6B2A108E"/>
    <w:rsid w:val="6B53236E"/>
    <w:rsid w:val="6B704D4E"/>
    <w:rsid w:val="6B8A1CB5"/>
    <w:rsid w:val="6B9C7FDC"/>
    <w:rsid w:val="6BC302BA"/>
    <w:rsid w:val="6BEE68BA"/>
    <w:rsid w:val="6C34535A"/>
    <w:rsid w:val="6CA61231"/>
    <w:rsid w:val="6DBE7215"/>
    <w:rsid w:val="6E0E0169"/>
    <w:rsid w:val="6E2510BD"/>
    <w:rsid w:val="6E86224D"/>
    <w:rsid w:val="6EB806D0"/>
    <w:rsid w:val="6EF5185D"/>
    <w:rsid w:val="6EF7110A"/>
    <w:rsid w:val="6F0A16C3"/>
    <w:rsid w:val="6F1740D5"/>
    <w:rsid w:val="6F255476"/>
    <w:rsid w:val="6F27159D"/>
    <w:rsid w:val="6F2E2E8C"/>
    <w:rsid w:val="6F5002D8"/>
    <w:rsid w:val="6F75486E"/>
    <w:rsid w:val="6F7C0F86"/>
    <w:rsid w:val="6F7C3803"/>
    <w:rsid w:val="6F81548E"/>
    <w:rsid w:val="6F9024E7"/>
    <w:rsid w:val="6FA0260D"/>
    <w:rsid w:val="6FD6703B"/>
    <w:rsid w:val="70740923"/>
    <w:rsid w:val="70DF27B7"/>
    <w:rsid w:val="70E63FF2"/>
    <w:rsid w:val="711568DA"/>
    <w:rsid w:val="71217E15"/>
    <w:rsid w:val="72004898"/>
    <w:rsid w:val="72016405"/>
    <w:rsid w:val="720C79F0"/>
    <w:rsid w:val="72201A4B"/>
    <w:rsid w:val="72A6299A"/>
    <w:rsid w:val="72D761C7"/>
    <w:rsid w:val="72E87025"/>
    <w:rsid w:val="72F31A44"/>
    <w:rsid w:val="734B092A"/>
    <w:rsid w:val="73531659"/>
    <w:rsid w:val="73807DE3"/>
    <w:rsid w:val="73A916D8"/>
    <w:rsid w:val="73C20192"/>
    <w:rsid w:val="73DB6218"/>
    <w:rsid w:val="73E2098D"/>
    <w:rsid w:val="740D2D06"/>
    <w:rsid w:val="743707DB"/>
    <w:rsid w:val="7461391E"/>
    <w:rsid w:val="749E27C6"/>
    <w:rsid w:val="74CA75F6"/>
    <w:rsid w:val="75182637"/>
    <w:rsid w:val="75324320"/>
    <w:rsid w:val="75347DD3"/>
    <w:rsid w:val="753905AA"/>
    <w:rsid w:val="754A6787"/>
    <w:rsid w:val="755C4763"/>
    <w:rsid w:val="757F3704"/>
    <w:rsid w:val="75E46BB1"/>
    <w:rsid w:val="75EF3B04"/>
    <w:rsid w:val="7615686F"/>
    <w:rsid w:val="7659058D"/>
    <w:rsid w:val="76696412"/>
    <w:rsid w:val="76903939"/>
    <w:rsid w:val="76AB72E5"/>
    <w:rsid w:val="76E67FEC"/>
    <w:rsid w:val="77243993"/>
    <w:rsid w:val="772B4D9E"/>
    <w:rsid w:val="77556D9D"/>
    <w:rsid w:val="7783118B"/>
    <w:rsid w:val="77AF4FB9"/>
    <w:rsid w:val="77BC7A4F"/>
    <w:rsid w:val="77D8692C"/>
    <w:rsid w:val="77F8384A"/>
    <w:rsid w:val="7812260C"/>
    <w:rsid w:val="79546BA0"/>
    <w:rsid w:val="79590120"/>
    <w:rsid w:val="79A72586"/>
    <w:rsid w:val="79AD1046"/>
    <w:rsid w:val="7A287231"/>
    <w:rsid w:val="7A4653E6"/>
    <w:rsid w:val="7A755865"/>
    <w:rsid w:val="7A963F2E"/>
    <w:rsid w:val="7AA14615"/>
    <w:rsid w:val="7AA9334B"/>
    <w:rsid w:val="7B174ADD"/>
    <w:rsid w:val="7B497FC0"/>
    <w:rsid w:val="7B8849E1"/>
    <w:rsid w:val="7BD364B6"/>
    <w:rsid w:val="7BD63617"/>
    <w:rsid w:val="7C644DF6"/>
    <w:rsid w:val="7CE77A49"/>
    <w:rsid w:val="7D0F7BA3"/>
    <w:rsid w:val="7D5E49F7"/>
    <w:rsid w:val="7DCC7718"/>
    <w:rsid w:val="7DDB71F6"/>
    <w:rsid w:val="7E2040FA"/>
    <w:rsid w:val="7E83150D"/>
    <w:rsid w:val="7EAD1F2A"/>
    <w:rsid w:val="7EB625C4"/>
    <w:rsid w:val="7ED84639"/>
    <w:rsid w:val="7EE23F62"/>
    <w:rsid w:val="7EE31176"/>
    <w:rsid w:val="7EE47857"/>
    <w:rsid w:val="7F2A3C86"/>
    <w:rsid w:val="7F916699"/>
    <w:rsid w:val="7FBB3E98"/>
    <w:rsid w:val="7FC13A6C"/>
    <w:rsid w:val="7FD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3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4"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5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36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39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toc 5"/>
    <w:basedOn w:val="1"/>
    <w:next w:val="1"/>
    <w:qFormat/>
    <w:uiPriority w:val="39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1">
    <w:name w:val="toc 8"/>
    <w:basedOn w:val="1"/>
    <w:next w:val="1"/>
    <w:qFormat/>
    <w:uiPriority w:val="39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2">
    <w:name w:val="endnote text"/>
    <w:basedOn w:val="1"/>
    <w:link w:val="37"/>
    <w:qFormat/>
    <w:uiPriority w:val="0"/>
    <w:pPr>
      <w:jc w:val="left"/>
    </w:pPr>
  </w:style>
  <w:style w:type="paragraph" w:styleId="13">
    <w:name w:val="Balloon Text"/>
    <w:basedOn w:val="1"/>
    <w:link w:val="38"/>
    <w:qFormat/>
    <w:uiPriority w:val="0"/>
    <w:rPr>
      <w:sz w:val="18"/>
      <w:szCs w:val="18"/>
    </w:rPr>
  </w:style>
  <w:style w:type="paragraph" w:styleId="14">
    <w:name w:val="footer"/>
    <w:basedOn w:val="1"/>
    <w:link w:val="39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5">
    <w:name w:val="header"/>
    <w:basedOn w:val="1"/>
    <w:link w:val="4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7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8">
    <w:name w:val="toc 6"/>
    <w:basedOn w:val="1"/>
    <w:next w:val="1"/>
    <w:qFormat/>
    <w:uiPriority w:val="39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19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0">
    <w:name w:val="toc 9"/>
    <w:basedOn w:val="1"/>
    <w:next w:val="1"/>
    <w:qFormat/>
    <w:uiPriority w:val="39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1">
    <w:name w:val="HTML Preformatted"/>
    <w:basedOn w:val="1"/>
    <w:link w:val="4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line="240" w:lineRule="auto"/>
      <w:jc w:val="left"/>
    </w:pPr>
    <w:rPr>
      <w:rFonts w:ascii="宋体" w:hAnsi="宋体" w:eastAsia="宋体" w:cs="宋体"/>
      <w:kern w:val="0"/>
    </w:rPr>
  </w:style>
  <w:style w:type="paragraph" w:styleId="22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</w:rPr>
  </w:style>
  <w:style w:type="table" w:styleId="24">
    <w:name w:val="Table Grid"/>
    <w:basedOn w:val="2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Light Shading Accent 1"/>
    <w:basedOn w:val="23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7">
    <w:name w:val="Strong"/>
    <w:basedOn w:val="26"/>
    <w:qFormat/>
    <w:uiPriority w:val="22"/>
    <w:rPr>
      <w:b/>
      <w:bCs/>
    </w:rPr>
  </w:style>
  <w:style w:type="character" w:styleId="28">
    <w:name w:val="endnote reference"/>
    <w:basedOn w:val="26"/>
    <w:qFormat/>
    <w:uiPriority w:val="0"/>
    <w:rPr>
      <w:vertAlign w:val="superscript"/>
    </w:rPr>
  </w:style>
  <w:style w:type="character" w:styleId="29">
    <w:name w:val="page number"/>
    <w:basedOn w:val="26"/>
    <w:qFormat/>
    <w:uiPriority w:val="0"/>
  </w:style>
  <w:style w:type="character" w:styleId="30">
    <w:name w:val="FollowedHyperlink"/>
    <w:basedOn w:val="26"/>
    <w:semiHidden/>
    <w:unhideWhenUsed/>
    <w:qFormat/>
    <w:uiPriority w:val="0"/>
    <w:rPr>
      <w:color w:val="800080"/>
      <w:u w:val="single"/>
    </w:rPr>
  </w:style>
  <w:style w:type="character" w:styleId="31">
    <w:name w:val="Hyperlink"/>
    <w:basedOn w:val="2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2">
    <w:name w:val="标题 1 字符"/>
    <w:basedOn w:val="26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3">
    <w:name w:val="标题 2 字符"/>
    <w:basedOn w:val="26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4">
    <w:name w:val="标题 3 字符"/>
    <w:basedOn w:val="26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35">
    <w:name w:val="标题 4 字符"/>
    <w:basedOn w:val="26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36">
    <w:name w:val="标题 5 字符"/>
    <w:basedOn w:val="26"/>
    <w:link w:val="6"/>
    <w:qFormat/>
    <w:uiPriority w:val="0"/>
    <w:rPr>
      <w:b/>
      <w:bCs/>
      <w:kern w:val="2"/>
      <w:sz w:val="28"/>
      <w:szCs w:val="28"/>
    </w:rPr>
  </w:style>
  <w:style w:type="character" w:customStyle="1" w:styleId="37">
    <w:name w:val="尾注文本 字符"/>
    <w:basedOn w:val="26"/>
    <w:link w:val="12"/>
    <w:qFormat/>
    <w:uiPriority w:val="0"/>
    <w:rPr>
      <w:kern w:val="2"/>
      <w:sz w:val="21"/>
      <w:szCs w:val="24"/>
    </w:rPr>
  </w:style>
  <w:style w:type="character" w:customStyle="1" w:styleId="38">
    <w:name w:val="批注框文本 字符"/>
    <w:basedOn w:val="26"/>
    <w:link w:val="13"/>
    <w:qFormat/>
    <w:uiPriority w:val="0"/>
    <w:rPr>
      <w:kern w:val="2"/>
      <w:sz w:val="18"/>
      <w:szCs w:val="18"/>
    </w:rPr>
  </w:style>
  <w:style w:type="character" w:customStyle="1" w:styleId="39">
    <w:name w:val="页脚 字符"/>
    <w:basedOn w:val="26"/>
    <w:link w:val="14"/>
    <w:qFormat/>
    <w:uiPriority w:val="99"/>
    <w:rPr>
      <w:kern w:val="2"/>
      <w:sz w:val="18"/>
      <w:szCs w:val="18"/>
    </w:rPr>
  </w:style>
  <w:style w:type="character" w:customStyle="1" w:styleId="40">
    <w:name w:val="页眉 字符"/>
    <w:basedOn w:val="26"/>
    <w:link w:val="15"/>
    <w:qFormat/>
    <w:uiPriority w:val="99"/>
    <w:rPr>
      <w:kern w:val="2"/>
      <w:sz w:val="18"/>
      <w:szCs w:val="18"/>
    </w:rPr>
  </w:style>
  <w:style w:type="character" w:customStyle="1" w:styleId="41">
    <w:name w:val="HTML 预设格式 字符"/>
    <w:basedOn w:val="26"/>
    <w:link w:val="21"/>
    <w:qFormat/>
    <w:uiPriority w:val="99"/>
    <w:rPr>
      <w:rFonts w:ascii="宋体" w:hAnsi="宋体" w:cs="宋体"/>
      <w:sz w:val="24"/>
      <w:szCs w:val="24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4">
    <w:name w:val="No Spacing"/>
    <w:link w:val="45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5">
    <w:name w:val="无间隔 字符"/>
    <w:basedOn w:val="26"/>
    <w:link w:val="44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6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7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8">
    <w:name w:val="寻息表格"/>
    <w:basedOn w:val="23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9">
    <w:name w:val="Unresolved Mention"/>
    <w:basedOn w:val="2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oysuch\&#20135;&#21697;&#25991;&#26723;2016.12.20\&#20844;&#21496;&#25991;&#26723;&#27169;&#26495;\&#30495;&#36259;&#23448;&#26041;&#25991;&#26723;&#27169;&#26495;V0.3&#65288;&#22806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5784B-1708-407F-8662-1EB796A4EE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真趣官方文档模板V0.3（外部版）.dotm</Template>
  <Pages>85</Pages>
  <Words>8927</Words>
  <Characters>50888</Characters>
  <Lines>424</Lines>
  <Paragraphs>119</Paragraphs>
  <TotalTime>1</TotalTime>
  <ScaleCrop>false</ScaleCrop>
  <LinksUpToDate>false</LinksUpToDate>
  <CharactersWithSpaces>59696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2020-04-30T07:52:00Z</dcterms:created>
  <dcterms:modified xsi:type="dcterms:W3CDTF">2020-10-22T05:25:32Z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