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rPr>
          <w:rFonts w:ascii="微软雅黑" w:hAnsi="微软雅黑"/>
          <w:sz w:val="18"/>
          <w:szCs w:val="18"/>
        </w:rPr>
      </w:pPr>
    </w:p>
    <w:p>
      <w:pPr>
        <w:rPr>
          <w:rFonts w:ascii="微软雅黑" w:hAnsi="微软雅黑"/>
          <w:sz w:val="18"/>
          <w:szCs w:val="18"/>
        </w:rPr>
      </w:pPr>
    </w:p>
    <w:p>
      <w:pPr>
        <w:rPr>
          <w:rFonts w:ascii="微软雅黑" w:hAnsi="微软雅黑"/>
          <w:sz w:val="18"/>
          <w:szCs w:val="18"/>
        </w:rPr>
      </w:pPr>
    </w:p>
    <w:p>
      <w:pPr>
        <w:rPr>
          <w:rFonts w:ascii="微软雅黑" w:hAnsi="微软雅黑"/>
          <w:sz w:val="18"/>
          <w:szCs w:val="18"/>
        </w:rPr>
      </w:pPr>
    </w:p>
    <w:p>
      <w:pPr>
        <w:rPr>
          <w:rFonts w:ascii="微软雅黑" w:hAnsi="微软雅黑"/>
          <w:sz w:val="18"/>
          <w:szCs w:val="18"/>
        </w:rPr>
      </w:pPr>
    </w:p>
    <w:p>
      <w:pPr>
        <w:rPr>
          <w:rFonts w:ascii="微软雅黑" w:hAnsi="微软雅黑"/>
          <w:sz w:val="18"/>
          <w:szCs w:val="18"/>
        </w:rPr>
      </w:pPr>
    </w:p>
    <w:p>
      <w:pPr>
        <w:rPr>
          <w:rFonts w:ascii="微软雅黑" w:hAnsi="微软雅黑"/>
          <w:sz w:val="18"/>
          <w:szCs w:val="18"/>
        </w:rPr>
      </w:pPr>
    </w:p>
    <w:p>
      <w:pPr>
        <w:rPr>
          <w:rFonts w:ascii="微软雅黑" w:hAnsi="微软雅黑"/>
          <w:b/>
          <w:sz w:val="52"/>
          <w:szCs w:val="52"/>
        </w:rPr>
      </w:pPr>
      <w:r>
        <w:rPr>
          <w:rFonts w:ascii="微软雅黑" w:hAnsi="微软雅黑"/>
          <w:b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4212590</wp:posOffset>
                </wp:positionH>
                <wp:positionV relativeFrom="paragraph">
                  <wp:posOffset>1498600</wp:posOffset>
                </wp:positionV>
                <wp:extent cx="2374265" cy="1403985"/>
                <wp:effectExtent l="0" t="0" r="0" b="0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</w:rPr>
                              <w:t>公开范围：对外公开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331.7pt;margin-top:118pt;height:110.55pt;width:186.95pt;z-index:251668480;mso-width-relative:margin;mso-height-relative:margin;mso-width-percent:400;mso-height-percent:200;" filled="f" stroked="f" coordsize="21600,21600" o:gfxdata="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c19KcNgAAAAMAQAADwAAAAAAAAABACAA&#10;AAAiAAAAZHJzL2Rvd25yZXYueG1sUEsBAhQAFAAAAAgAh07iQL5h84cNAgAA3gMAAA4AAAAAAAAA&#10;AQAgAAAAJwEAAGRycy9lMm9Eb2MueG1sUEsFBgAAAAAGAAYAWQEAAKY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/>
                        </w:rPr>
                      </w:pPr>
                      <w:r>
                        <w:rPr>
                          <w:rFonts w:hint="eastAsia" w:ascii="微软雅黑" w:hAnsi="微软雅黑"/>
                        </w:rPr>
                        <w:t>公开范围：对外公开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/>
          <w:b/>
          <w:sz w:val="84"/>
          <w:szCs w:val="84"/>
        </w:rPr>
        <w:t>真趣开放平台API</w:t>
      </w:r>
    </w:p>
    <w:p>
      <w:pPr>
        <w:tabs>
          <w:tab w:val="left" w:pos="6085"/>
        </w:tabs>
        <w:rPr>
          <w:rFonts w:ascii="微软雅黑" w:hAnsi="微软雅黑"/>
          <w:sz w:val="52"/>
          <w:szCs w:val="52"/>
        </w:rPr>
      </w:pP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4488815</wp:posOffset>
            </wp:positionH>
            <wp:positionV relativeFrom="paragraph">
              <wp:posOffset>616585</wp:posOffset>
            </wp:positionV>
            <wp:extent cx="1732280" cy="365760"/>
            <wp:effectExtent l="0" t="0" r="0" b="0"/>
            <wp:wrapNone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3208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-1150620</wp:posOffset>
                </wp:positionH>
                <wp:positionV relativeFrom="paragraph">
                  <wp:posOffset>318135</wp:posOffset>
                </wp:positionV>
                <wp:extent cx="5095875" cy="971550"/>
                <wp:effectExtent l="0" t="0" r="9525" b="0"/>
                <wp:wrapNone/>
                <wp:docPr id="6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95875" cy="971550"/>
                        </a:xfrm>
                        <a:prstGeom prst="rect">
                          <a:avLst/>
                        </a:prstGeom>
                        <a:solidFill>
                          <a:srgbClr val="A20202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o:spt="1" style="position:absolute;left:0pt;margin-left:-90.6pt;margin-top:25.05pt;height:76.5pt;width:401.25pt;z-index:251670528;mso-width-relative:page;mso-height-relative:page;" fillcolor="#A20202" filled="t" stroked="f" coordsize="21600,21600" o:gfxdata="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st1Wn1wAAAAsBAAAPAAAAAAAAAAEA&#10;IAAAACIAAABkcnMvZG93bnJldi54bWxQSwECFAAUAAAACACHTuJA47vXUhACAAAGBAAADgAAAAAA&#10;AAABACAAAAAmAQAAZHJzL2Uyb0RvYy54bWxQSwUGAAAAAAYABgBZAQAAqA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  <w:r>
        <w:rPr>
          <w:rFonts w:hint="eastAsia" w:ascii="微软雅黑" w:hAnsi="微软雅黑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4221480</wp:posOffset>
                </wp:positionH>
                <wp:positionV relativeFrom="paragraph">
                  <wp:posOffset>327660</wp:posOffset>
                </wp:positionV>
                <wp:extent cx="2200275" cy="971550"/>
                <wp:effectExtent l="0" t="0" r="9525" b="0"/>
                <wp:wrapNone/>
                <wp:docPr id="11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9715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o:spt="1" style="position:absolute;left:0pt;margin-left:332.4pt;margin-top:25.8pt;height:76.5pt;width:173.25pt;z-index:251671552;mso-width-relative:page;mso-height-relative:page;" fillcolor="#595959 [2109]" filled="t" stroked="f" coordsize="21600,21600" o:gfxdata="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P/NtQHZAAAACwEAAA8AAAAAAAAAAQAgAAAAIgAAAGRycy9kb3ducmV2LnhtbFBLAQIUABQA&#10;AAAIAIdO4kBrW7RLKAIAAEAEAAAOAAAAAAAAAAEAIAAAACgBAABkcnMvZTJvRG9jLnhtbFBLBQYA&#10;AAAABgAGAFkBAADC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  <w:r>
        <w:rPr>
          <w:rFonts w:ascii="微软雅黑" w:hAnsi="微软雅黑"/>
          <w:sz w:val="52"/>
          <w:szCs w:val="52"/>
        </w:rPr>
        <w:tab/>
      </w:r>
    </w:p>
    <w:p>
      <w:pPr>
        <w:tabs>
          <w:tab w:val="left" w:pos="6085"/>
        </w:tabs>
        <w:rPr>
          <w:rFonts w:ascii="微软雅黑" w:hAnsi="微软雅黑"/>
          <w:sz w:val="10"/>
          <w:szCs w:val="10"/>
        </w:rPr>
      </w:pPr>
    </w:p>
    <w:p>
      <w:pPr>
        <w:tabs>
          <w:tab w:val="left" w:pos="6085"/>
        </w:tabs>
        <w:rPr>
          <w:rFonts w:ascii="微软雅黑" w:hAnsi="微软雅黑"/>
          <w:sz w:val="28"/>
          <w:szCs w:val="28"/>
        </w:rPr>
      </w:pPr>
    </w:p>
    <w:p>
      <w:pPr>
        <w:tabs>
          <w:tab w:val="left" w:pos="6085"/>
        </w:tabs>
        <w:rPr>
          <w:rFonts w:ascii="微软雅黑" w:hAnsi="微软雅黑"/>
          <w:sz w:val="28"/>
          <w:szCs w:val="28"/>
        </w:rPr>
      </w:pPr>
    </w:p>
    <w:p>
      <w:pPr>
        <w:tabs>
          <w:tab w:val="left" w:pos="6085"/>
        </w:tabs>
        <w:jc w:val="left"/>
        <w:rPr>
          <w:rFonts w:ascii="微软雅黑" w:hAnsi="微软雅黑"/>
          <w:sz w:val="15"/>
          <w:szCs w:val="15"/>
        </w:rPr>
      </w:pPr>
    </w:p>
    <w:p>
      <w:pPr>
        <w:tabs>
          <w:tab w:val="left" w:pos="6085"/>
        </w:tabs>
        <w:jc w:val="left"/>
        <w:rPr>
          <w:rFonts w:ascii="微软雅黑" w:hAnsi="微软雅黑"/>
          <w:sz w:val="30"/>
          <w:szCs w:val="30"/>
        </w:rPr>
      </w:pPr>
      <w:r>
        <w:rPr>
          <w:rFonts w:hint="eastAsia" w:ascii="微软雅黑" w:hAnsi="微软雅黑"/>
          <w:sz w:val="30"/>
          <w:szCs w:val="30"/>
        </w:rPr>
        <w:t>苏州真趣信息科技有限公司</w:t>
      </w:r>
    </w:p>
    <w:p>
      <w:pPr>
        <w:tabs>
          <w:tab w:val="left" w:pos="6085"/>
        </w:tabs>
        <w:jc w:val="left"/>
        <w:rPr>
          <w:rFonts w:ascii="微软雅黑" w:hAnsi="微软雅黑"/>
          <w:sz w:val="30"/>
          <w:szCs w:val="30"/>
        </w:rPr>
      </w:pPr>
      <w:r>
        <w:rPr>
          <w:rFonts w:hint="eastAsia" w:ascii="微软雅黑" w:hAnsi="微软雅黑"/>
          <w:sz w:val="30"/>
          <w:szCs w:val="30"/>
        </w:rPr>
        <w:t>JoySuch</w:t>
      </w:r>
      <w:r>
        <w:rPr>
          <w:rFonts w:ascii="微软雅黑" w:hAnsi="微软雅黑"/>
          <w:sz w:val="30"/>
          <w:szCs w:val="30"/>
        </w:rPr>
        <w:t xml:space="preserve"> Tech Ltd.</w:t>
      </w:r>
    </w:p>
    <w:p>
      <w:pPr>
        <w:tabs>
          <w:tab w:val="left" w:pos="6085"/>
        </w:tabs>
        <w:jc w:val="left"/>
        <w:rPr>
          <w:rFonts w:ascii="微软雅黑" w:hAnsi="微软雅黑"/>
          <w:sz w:val="30"/>
          <w:szCs w:val="30"/>
        </w:rPr>
      </w:pPr>
      <w:r>
        <w:rPr>
          <w:rFonts w:hint="eastAsia" w:ascii="微软雅黑" w:hAnsi="微软雅黑"/>
          <w:sz w:val="30"/>
          <w:szCs w:val="30"/>
        </w:rPr>
        <w:t>版权所有 侵权必究</w:t>
      </w:r>
    </w:p>
    <w:p>
      <w:pPr>
        <w:tabs>
          <w:tab w:val="left" w:pos="6085"/>
        </w:tabs>
        <w:jc w:val="left"/>
        <w:rPr>
          <w:rFonts w:ascii="微软雅黑" w:hAnsi="微软雅黑"/>
          <w:sz w:val="30"/>
          <w:szCs w:val="30"/>
        </w:rPr>
      </w:pPr>
      <w:r>
        <w:rPr>
          <w:rFonts w:ascii="微软雅黑" w:hAnsi="微软雅黑"/>
          <w:sz w:val="30"/>
          <w:szCs w:val="30"/>
        </w:rPr>
        <w:t>All rights reserved</w:t>
      </w:r>
    </w:p>
    <w:p>
      <w:pPr>
        <w:widowControl/>
        <w:jc w:val="left"/>
        <w:rPr>
          <w:rFonts w:ascii="微软雅黑" w:hAnsi="微软雅黑"/>
          <w:sz w:val="30"/>
          <w:szCs w:val="30"/>
        </w:rPr>
      </w:pPr>
      <w:r>
        <w:rPr>
          <w:rFonts w:ascii="微软雅黑" w:hAnsi="微软雅黑"/>
          <w:sz w:val="30"/>
          <w:szCs w:val="30"/>
        </w:rPr>
        <w:br w:type="page"/>
      </w:r>
    </w:p>
    <w:p>
      <w:pPr>
        <w:jc w:val="center"/>
        <w:rPr>
          <w:rFonts w:ascii="微软雅黑" w:hAnsi="微软雅黑"/>
          <w:b/>
          <w:sz w:val="32"/>
        </w:rPr>
      </w:pPr>
      <w:r>
        <w:rPr>
          <w:rFonts w:hint="eastAsia" w:ascii="微软雅黑" w:hAnsi="微软雅黑"/>
          <w:b/>
          <w:sz w:val="32"/>
        </w:rPr>
        <w:t>目   录</w:t>
      </w:r>
    </w:p>
    <w:p>
      <w:pPr>
        <w:pStyle w:val="16"/>
        <w:tabs>
          <w:tab w:val="right" w:leader="dot" w:pos="8312"/>
          <w:tab w:val="clear" w:pos="420"/>
          <w:tab w:val="clear" w:pos="8302"/>
        </w:tabs>
      </w:pPr>
      <w:r>
        <w:rPr>
          <w:b w:val="0"/>
          <w:sz w:val="21"/>
        </w:rPr>
        <w:fldChar w:fldCharType="begin"/>
      </w:r>
      <w:r>
        <w:rPr>
          <w:b w:val="0"/>
          <w:sz w:val="21"/>
        </w:rPr>
        <w:instrText xml:space="preserve"> TOC \o "1-4" \h \z \u </w:instrText>
      </w:r>
      <w:r>
        <w:rPr>
          <w:b w:val="0"/>
          <w:sz w:val="21"/>
        </w:rPr>
        <w:fldChar w:fldCharType="separate"/>
      </w:r>
      <w:r>
        <w:fldChar w:fldCharType="begin"/>
      </w:r>
      <w:r>
        <w:instrText xml:space="preserve"> HYPERLINK \l _Toc28791 </w:instrText>
      </w:r>
      <w:r>
        <w:fldChar w:fldCharType="separate"/>
      </w:r>
      <w:r>
        <w:rPr>
          <w:rFonts w:hint="eastAsia" w:eastAsia="微软雅黑"/>
          <w:i w:val="0"/>
        </w:rPr>
        <w:t xml:space="preserve">一 </w:t>
      </w:r>
      <w:r>
        <w:rPr>
          <w:rFonts w:hint="eastAsia"/>
        </w:rPr>
        <w:t>总述</w:t>
      </w:r>
      <w:r>
        <w:tab/>
      </w:r>
      <w:r>
        <w:fldChar w:fldCharType="begin"/>
      </w:r>
      <w:r>
        <w:instrText xml:space="preserve"> PAGEREF _Toc28791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>
      <w:pPr>
        <w:pStyle w:val="16"/>
        <w:tabs>
          <w:tab w:val="right" w:leader="dot" w:pos="8312"/>
          <w:tab w:val="clear" w:pos="42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_Toc12871 </w:instrText>
      </w:r>
      <w:r>
        <w:rPr>
          <w:rFonts w:ascii="微软雅黑" w:hAnsi="微软雅黑"/>
        </w:rPr>
        <w:fldChar w:fldCharType="separate"/>
      </w:r>
      <w:r>
        <w:rPr>
          <w:rFonts w:hint="eastAsia" w:eastAsia="微软雅黑"/>
          <w:i w:val="0"/>
        </w:rPr>
        <w:t xml:space="preserve">二 </w:t>
      </w:r>
      <w:r>
        <w:rPr>
          <w:rFonts w:hint="eastAsia"/>
        </w:rPr>
        <w:t>注意事项</w:t>
      </w:r>
      <w:r>
        <w:tab/>
      </w:r>
      <w:r>
        <w:fldChar w:fldCharType="begin"/>
      </w:r>
      <w:r>
        <w:instrText xml:space="preserve"> PAGEREF _Toc12871 </w:instrText>
      </w:r>
      <w:r>
        <w:fldChar w:fldCharType="separate"/>
      </w:r>
      <w:r>
        <w:t>11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6"/>
        <w:tabs>
          <w:tab w:val="right" w:leader="dot" w:pos="8312"/>
          <w:tab w:val="clear" w:pos="42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_Toc10126 </w:instrText>
      </w:r>
      <w:r>
        <w:rPr>
          <w:rFonts w:ascii="微软雅黑" w:hAnsi="微软雅黑"/>
        </w:rPr>
        <w:fldChar w:fldCharType="separate"/>
      </w:r>
      <w:r>
        <w:rPr>
          <w:rFonts w:hint="eastAsia" w:eastAsia="微软雅黑"/>
          <w:i w:val="0"/>
        </w:rPr>
        <w:t xml:space="preserve">三 </w:t>
      </w:r>
      <w:r>
        <w:rPr>
          <w:rFonts w:hint="eastAsia"/>
          <w:lang w:val="en-US" w:eastAsia="zh-CN"/>
        </w:rPr>
        <w:t>通用</w:t>
      </w:r>
      <w:r>
        <w:t xml:space="preserve"> API </w:t>
      </w:r>
      <w:r>
        <w:tab/>
      </w:r>
      <w:r>
        <w:fldChar w:fldCharType="begin"/>
      </w:r>
      <w:r>
        <w:instrText xml:space="preserve"> PAGEREF _Toc10126 </w:instrText>
      </w:r>
      <w:r>
        <w:fldChar w:fldCharType="separate"/>
      </w:r>
      <w:r>
        <w:t>11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_Toc22593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 xml:space="preserve">3.1 </w:t>
      </w:r>
      <w:r>
        <w:rPr>
          <w:rFonts w:hint="eastAsia"/>
          <w:lang w:val="en-US" w:eastAsia="zh-CN"/>
        </w:rPr>
        <w:t>检查登录</w:t>
      </w:r>
      <w:r>
        <w:tab/>
      </w:r>
      <w:r>
        <w:fldChar w:fldCharType="begin"/>
      </w:r>
      <w:r>
        <w:instrText xml:space="preserve"> PAGEREF _Toc22593 </w:instrText>
      </w:r>
      <w:r>
        <w:fldChar w:fldCharType="separate"/>
      </w:r>
      <w:r>
        <w:t>11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_Toc4740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3.1.1 接口调用说明</w:t>
      </w:r>
      <w:r>
        <w:tab/>
      </w:r>
      <w:r>
        <w:fldChar w:fldCharType="begin"/>
      </w:r>
      <w:r>
        <w:instrText xml:space="preserve"> PAGEREF _Toc4740 </w:instrText>
      </w:r>
      <w:r>
        <w:fldChar w:fldCharType="separate"/>
      </w:r>
      <w:r>
        <w:t>11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_Toc17623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3.1.2 参数说明</w:t>
      </w:r>
      <w:r>
        <w:tab/>
      </w:r>
      <w:r>
        <w:fldChar w:fldCharType="begin"/>
      </w:r>
      <w:r>
        <w:instrText xml:space="preserve"> PAGEREF _Toc17623 </w:instrText>
      </w:r>
      <w:r>
        <w:fldChar w:fldCharType="separate"/>
      </w:r>
      <w:r>
        <w:t>12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_Toc30711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3.1.3 返回说明</w:t>
      </w:r>
      <w:r>
        <w:tab/>
      </w:r>
      <w:r>
        <w:fldChar w:fldCharType="begin"/>
      </w:r>
      <w:r>
        <w:instrText xml:space="preserve"> PAGEREF _Toc30711 </w:instrText>
      </w:r>
      <w:r>
        <w:fldChar w:fldCharType="separate"/>
      </w:r>
      <w:r>
        <w:t>12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_Toc30714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3.1.4 返回参数说明</w:t>
      </w:r>
      <w:r>
        <w:tab/>
      </w:r>
      <w:r>
        <w:fldChar w:fldCharType="begin"/>
      </w:r>
      <w:r>
        <w:instrText xml:space="preserve"> PAGEREF _Toc30714 </w:instrText>
      </w:r>
      <w:r>
        <w:fldChar w:fldCharType="separate"/>
      </w:r>
      <w:r>
        <w:t>12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_Toc1213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 xml:space="preserve">3.2 </w:t>
      </w:r>
      <w:r>
        <w:rPr>
          <w:rFonts w:hint="eastAsia"/>
          <w:lang w:val="en-US" w:eastAsia="zh-CN"/>
        </w:rPr>
        <w:t>建筑</w:t>
      </w:r>
      <w:r>
        <w:rPr>
          <w:rFonts w:hint="eastAsia"/>
        </w:rPr>
        <w:t>列表查询</w:t>
      </w:r>
      <w:r>
        <w:tab/>
      </w:r>
      <w:r>
        <w:fldChar w:fldCharType="begin"/>
      </w:r>
      <w:r>
        <w:instrText xml:space="preserve"> PAGEREF _Toc1213 </w:instrText>
      </w:r>
      <w:r>
        <w:fldChar w:fldCharType="separate"/>
      </w:r>
      <w:r>
        <w:t>12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_Toc27969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3.2.1 接口调用说明</w:t>
      </w:r>
      <w:r>
        <w:tab/>
      </w:r>
      <w:r>
        <w:fldChar w:fldCharType="begin"/>
      </w:r>
      <w:r>
        <w:instrText xml:space="preserve"> PAGEREF _Toc27969 </w:instrText>
      </w:r>
      <w:r>
        <w:fldChar w:fldCharType="separate"/>
      </w:r>
      <w:r>
        <w:t>12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_Toc10174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3.2.2 参数说明</w:t>
      </w:r>
      <w:r>
        <w:tab/>
      </w:r>
      <w:r>
        <w:fldChar w:fldCharType="begin"/>
      </w:r>
      <w:r>
        <w:instrText xml:space="preserve"> PAGEREF _Toc10174 </w:instrText>
      </w:r>
      <w:r>
        <w:fldChar w:fldCharType="separate"/>
      </w:r>
      <w:r>
        <w:t>13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_Toc31455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3.2.3 返回说明</w:t>
      </w:r>
      <w:r>
        <w:tab/>
      </w:r>
      <w:r>
        <w:fldChar w:fldCharType="begin"/>
      </w:r>
      <w:r>
        <w:instrText xml:space="preserve"> PAGEREF _Toc31455 </w:instrText>
      </w:r>
      <w:r>
        <w:fldChar w:fldCharType="separate"/>
      </w:r>
      <w:r>
        <w:t>13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_Toc7586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3.2.4 返回参数说明</w:t>
      </w:r>
      <w:r>
        <w:tab/>
      </w:r>
      <w:r>
        <w:fldChar w:fldCharType="begin"/>
      </w:r>
      <w:r>
        <w:instrText xml:space="preserve"> PAGEREF _Toc7586 </w:instrText>
      </w:r>
      <w:r>
        <w:fldChar w:fldCharType="separate"/>
      </w:r>
      <w:r>
        <w:t>14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6"/>
        <w:tabs>
          <w:tab w:val="right" w:leader="dot" w:pos="8312"/>
          <w:tab w:val="clear" w:pos="42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_Toc13587 </w:instrText>
      </w:r>
      <w:r>
        <w:rPr>
          <w:rFonts w:ascii="微软雅黑" w:hAnsi="微软雅黑"/>
        </w:rPr>
        <w:fldChar w:fldCharType="separate"/>
      </w:r>
      <w:r>
        <w:rPr>
          <w:rFonts w:hint="eastAsia" w:eastAsia="微软雅黑"/>
          <w:i w:val="0"/>
        </w:rPr>
        <w:t xml:space="preserve">四 </w:t>
      </w:r>
      <w:r>
        <w:t>AccessToken API </w:t>
      </w:r>
      <w:r>
        <w:tab/>
      </w:r>
      <w:r>
        <w:fldChar w:fldCharType="begin"/>
      </w:r>
      <w:r>
        <w:instrText xml:space="preserve"> PAGEREF _Toc13587 </w:instrText>
      </w:r>
      <w:r>
        <w:fldChar w:fldCharType="separate"/>
      </w:r>
      <w:r>
        <w:t>14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_Toc13058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4.1 获取Licence</w:t>
      </w:r>
      <w:r>
        <w:tab/>
      </w:r>
      <w:r>
        <w:fldChar w:fldCharType="begin"/>
      </w:r>
      <w:r>
        <w:instrText xml:space="preserve"> PAGEREF _Toc13058 </w:instrText>
      </w:r>
      <w:r>
        <w:fldChar w:fldCharType="separate"/>
      </w:r>
      <w:r>
        <w:t>15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_Toc25120 </w:instrText>
      </w:r>
      <w:r>
        <w:rPr>
          <w:rFonts w:ascii="微软雅黑" w:hAnsi="微软雅黑"/>
        </w:rPr>
        <w:fldChar w:fldCharType="separate"/>
      </w:r>
      <w:r>
        <w:rPr>
          <w:rFonts w:hint="eastAsia" w:cs="Times New Roman"/>
          <w:kern w:val="44"/>
          <w:szCs w:val="28"/>
        </w:rPr>
        <w:t>4.2 获取AccessToken</w:t>
      </w:r>
      <w:r>
        <w:tab/>
      </w:r>
      <w:r>
        <w:fldChar w:fldCharType="begin"/>
      </w:r>
      <w:r>
        <w:instrText xml:space="preserve"> PAGEREF _Toc25120 </w:instrText>
      </w:r>
      <w:r>
        <w:fldChar w:fldCharType="separate"/>
      </w:r>
      <w:r>
        <w:t>16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_Toc14580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4.2.1 </w:t>
      </w:r>
      <w:r>
        <w:rPr>
          <w:bCs w:val="0"/>
        </w:rPr>
        <w:t>接口说明</w:t>
      </w:r>
      <w:r>
        <w:tab/>
      </w:r>
      <w:r>
        <w:fldChar w:fldCharType="begin"/>
      </w:r>
      <w:r>
        <w:instrText xml:space="preserve"> PAGEREF _Toc14580 </w:instrText>
      </w:r>
      <w:r>
        <w:fldChar w:fldCharType="separate"/>
      </w:r>
      <w:r>
        <w:t>16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_Toc11035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4.2.2 </w:t>
      </w:r>
      <w:r>
        <w:rPr>
          <w:bCs w:val="0"/>
        </w:rPr>
        <w:t>接口调用说明</w:t>
      </w:r>
      <w:r>
        <w:tab/>
      </w:r>
      <w:r>
        <w:fldChar w:fldCharType="begin"/>
      </w:r>
      <w:r>
        <w:instrText xml:space="preserve"> PAGEREF _Toc11035 </w:instrText>
      </w:r>
      <w:r>
        <w:fldChar w:fldCharType="separate"/>
      </w:r>
      <w:r>
        <w:t>16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_Toc18223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4.2.3 </w:t>
      </w:r>
      <w:r>
        <w:rPr>
          <w:bCs w:val="0"/>
        </w:rPr>
        <w:t>参数说明</w:t>
      </w:r>
      <w:r>
        <w:tab/>
      </w:r>
      <w:r>
        <w:fldChar w:fldCharType="begin"/>
      </w:r>
      <w:r>
        <w:instrText xml:space="preserve"> PAGEREF _Toc18223 </w:instrText>
      </w:r>
      <w:r>
        <w:fldChar w:fldCharType="separate"/>
      </w:r>
      <w:r>
        <w:t>16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_Toc22539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>4.2.4 返回说明</w:t>
      </w:r>
      <w:r>
        <w:tab/>
      </w:r>
      <w:r>
        <w:fldChar w:fldCharType="begin"/>
      </w:r>
      <w:r>
        <w:instrText xml:space="preserve"> PAGEREF _Toc22539 </w:instrText>
      </w:r>
      <w:r>
        <w:fldChar w:fldCharType="separate"/>
      </w:r>
      <w:r>
        <w:t>17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_Toc26 </w:instrText>
      </w:r>
      <w:r>
        <w:rPr>
          <w:rFonts w:ascii="微软雅黑" w:hAnsi="微软雅黑"/>
        </w:rPr>
        <w:fldChar w:fldCharType="separate"/>
      </w:r>
      <w:r>
        <w:rPr>
          <w:rFonts w:hint="eastAsia" w:cs="Times New Roman"/>
          <w:kern w:val="44"/>
          <w:szCs w:val="28"/>
        </w:rPr>
        <w:t>4.3 刷新AccessToken</w:t>
      </w:r>
      <w:r>
        <w:tab/>
      </w:r>
      <w:r>
        <w:fldChar w:fldCharType="begin"/>
      </w:r>
      <w:r>
        <w:instrText xml:space="preserve"> PAGEREF _Toc26 </w:instrText>
      </w:r>
      <w:r>
        <w:fldChar w:fldCharType="separate"/>
      </w:r>
      <w:r>
        <w:t>17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_Toc6708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4.3.1 </w:t>
      </w:r>
      <w:r>
        <w:rPr>
          <w:bCs w:val="0"/>
        </w:rPr>
        <w:t>接口说明</w:t>
      </w:r>
      <w:r>
        <w:tab/>
      </w:r>
      <w:r>
        <w:fldChar w:fldCharType="begin"/>
      </w:r>
      <w:r>
        <w:instrText xml:space="preserve"> PAGEREF _Toc6708 </w:instrText>
      </w:r>
      <w:r>
        <w:fldChar w:fldCharType="separate"/>
      </w:r>
      <w:r>
        <w:t>17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_Toc28288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4.3.2 </w:t>
      </w:r>
      <w:r>
        <w:rPr>
          <w:bCs w:val="0"/>
        </w:rPr>
        <w:t>接口调用说明</w:t>
      </w:r>
      <w:r>
        <w:tab/>
      </w:r>
      <w:r>
        <w:fldChar w:fldCharType="begin"/>
      </w:r>
      <w:r>
        <w:instrText xml:space="preserve"> PAGEREF _Toc28288 </w:instrText>
      </w:r>
      <w:r>
        <w:fldChar w:fldCharType="separate"/>
      </w:r>
      <w:r>
        <w:t>17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_Toc15744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4.3.3 </w:t>
      </w:r>
      <w:r>
        <w:rPr>
          <w:bCs w:val="0"/>
        </w:rPr>
        <w:t>参数说明</w:t>
      </w:r>
      <w:r>
        <w:tab/>
      </w:r>
      <w:r>
        <w:fldChar w:fldCharType="begin"/>
      </w:r>
      <w:r>
        <w:instrText xml:space="preserve"> PAGEREF _Toc15744 </w:instrText>
      </w:r>
      <w:r>
        <w:fldChar w:fldCharType="separate"/>
      </w:r>
      <w:r>
        <w:t>17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_Toc4548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>4.3.4 返回说明</w:t>
      </w:r>
      <w:r>
        <w:tab/>
      </w:r>
      <w:r>
        <w:fldChar w:fldCharType="begin"/>
      </w:r>
      <w:r>
        <w:instrText xml:space="preserve"> PAGEREF _Toc4548 </w:instrText>
      </w:r>
      <w:r>
        <w:fldChar w:fldCharType="separate"/>
      </w:r>
      <w:r>
        <w:t>18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6"/>
        <w:tabs>
          <w:tab w:val="right" w:leader="dot" w:pos="8312"/>
          <w:tab w:val="clear" w:pos="42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_Toc8800 </w:instrText>
      </w:r>
      <w:r>
        <w:rPr>
          <w:rFonts w:ascii="微软雅黑" w:hAnsi="微软雅黑"/>
        </w:rPr>
        <w:fldChar w:fldCharType="separate"/>
      </w:r>
      <w:r>
        <w:rPr>
          <w:rFonts w:hint="eastAsia" w:eastAsia="微软雅黑"/>
          <w:i w:val="0"/>
        </w:rPr>
        <w:t xml:space="preserve">五 </w:t>
      </w:r>
      <w:r>
        <w:rPr>
          <w:rFonts w:hint="eastAsia"/>
        </w:rPr>
        <w:t>定位</w:t>
      </w:r>
      <w:r>
        <w:t>API </w:t>
      </w:r>
      <w:r>
        <w:tab/>
      </w:r>
      <w:r>
        <w:fldChar w:fldCharType="begin"/>
      </w:r>
      <w:r>
        <w:instrText xml:space="preserve"> PAGEREF _Toc8800 </w:instrText>
      </w:r>
      <w:r>
        <w:fldChar w:fldCharType="separate"/>
      </w:r>
      <w:r>
        <w:t>18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_Toc5315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5.1 URL查询位置</w:t>
      </w:r>
      <w:r>
        <w:t>结果</w:t>
      </w:r>
      <w:r>
        <w:rPr>
          <w:rFonts w:hint="eastAsia"/>
        </w:rPr>
        <w:t>（用户ID查询</w:t>
      </w:r>
      <w:r>
        <w:t>）</w:t>
      </w:r>
      <w:r>
        <w:tab/>
      </w:r>
      <w:r>
        <w:fldChar w:fldCharType="begin"/>
      </w:r>
      <w:r>
        <w:instrText xml:space="preserve"> PAGEREF _Toc5315 </w:instrText>
      </w:r>
      <w:r>
        <w:fldChar w:fldCharType="separate"/>
      </w:r>
      <w:r>
        <w:t>18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_Toc11173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5.1.1 </w:t>
      </w:r>
      <w:r>
        <w:rPr>
          <w:bCs w:val="0"/>
        </w:rPr>
        <w:t>接口调用说明</w:t>
      </w:r>
      <w:r>
        <w:tab/>
      </w:r>
      <w:r>
        <w:fldChar w:fldCharType="begin"/>
      </w:r>
      <w:r>
        <w:instrText xml:space="preserve"> PAGEREF _Toc11173 </w:instrText>
      </w:r>
      <w:r>
        <w:fldChar w:fldCharType="separate"/>
      </w:r>
      <w:r>
        <w:t>18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_Toc19662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5.1.2 </w:t>
      </w:r>
      <w:r>
        <w:rPr>
          <w:bCs w:val="0"/>
        </w:rPr>
        <w:t>参数说明</w:t>
      </w:r>
      <w:r>
        <w:tab/>
      </w:r>
      <w:r>
        <w:fldChar w:fldCharType="begin"/>
      </w:r>
      <w:r>
        <w:instrText xml:space="preserve"> PAGEREF _Toc19662 </w:instrText>
      </w:r>
      <w:r>
        <w:fldChar w:fldCharType="separate"/>
      </w:r>
      <w:r>
        <w:t>19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_Toc26647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>5.1.3 返回说明</w:t>
      </w:r>
      <w:r>
        <w:tab/>
      </w:r>
      <w:r>
        <w:fldChar w:fldCharType="begin"/>
      </w:r>
      <w:r>
        <w:instrText xml:space="preserve"> PAGEREF _Toc26647 </w:instrText>
      </w:r>
      <w:r>
        <w:fldChar w:fldCharType="separate"/>
      </w:r>
      <w:r>
        <w:t>19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_Toc18781 </w:instrText>
      </w:r>
      <w:r>
        <w:rPr>
          <w:rFonts w:ascii="微软雅黑" w:hAnsi="微软雅黑"/>
        </w:rPr>
        <w:fldChar w:fldCharType="separate"/>
      </w:r>
      <w:r>
        <w:rPr>
          <w:rFonts w:hint="eastAsia" w:cs="Helvetica"/>
          <w:bCs/>
        </w:rPr>
        <w:t xml:space="preserve">5.1.4 </w:t>
      </w:r>
      <w:r>
        <w:rPr>
          <w:rFonts w:cs="Helvetica"/>
          <w:bCs/>
        </w:rPr>
        <w:t>返回参数说明</w:t>
      </w:r>
      <w:r>
        <w:tab/>
      </w:r>
      <w:r>
        <w:fldChar w:fldCharType="begin"/>
      </w:r>
      <w:r>
        <w:instrText xml:space="preserve"> PAGEREF _Toc18781 </w:instrText>
      </w:r>
      <w:r>
        <w:fldChar w:fldCharType="separate"/>
      </w:r>
      <w:r>
        <w:t>20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_Toc15834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5.2 URL查询位置</w:t>
      </w:r>
      <w:r>
        <w:t>结果</w:t>
      </w:r>
      <w:r>
        <w:rPr>
          <w:rFonts w:hint="eastAsia"/>
        </w:rPr>
        <w:t>（整个</w:t>
      </w:r>
      <w:r>
        <w:t>楼层查询）</w:t>
      </w:r>
      <w:r>
        <w:tab/>
      </w:r>
      <w:r>
        <w:fldChar w:fldCharType="begin"/>
      </w:r>
      <w:r>
        <w:instrText xml:space="preserve"> PAGEREF _Toc15834 </w:instrText>
      </w:r>
      <w:r>
        <w:fldChar w:fldCharType="separate"/>
      </w:r>
      <w:r>
        <w:t>20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_Toc16999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5.2.1 </w:t>
      </w:r>
      <w:r>
        <w:rPr>
          <w:bCs w:val="0"/>
        </w:rPr>
        <w:t>接口调用说明</w:t>
      </w:r>
      <w:r>
        <w:tab/>
      </w:r>
      <w:r>
        <w:fldChar w:fldCharType="begin"/>
      </w:r>
      <w:r>
        <w:instrText xml:space="preserve"> PAGEREF _Toc16999 </w:instrText>
      </w:r>
      <w:r>
        <w:fldChar w:fldCharType="separate"/>
      </w:r>
      <w:r>
        <w:t>20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_Toc19935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5.2.2 </w:t>
      </w:r>
      <w:r>
        <w:rPr>
          <w:bCs w:val="0"/>
        </w:rPr>
        <w:t>参数说明</w:t>
      </w:r>
      <w:r>
        <w:tab/>
      </w:r>
      <w:r>
        <w:fldChar w:fldCharType="begin"/>
      </w:r>
      <w:r>
        <w:instrText xml:space="preserve"> PAGEREF _Toc19935 </w:instrText>
      </w:r>
      <w:r>
        <w:fldChar w:fldCharType="separate"/>
      </w:r>
      <w:r>
        <w:t>21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_Toc25229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>5.2.3 返回说明</w:t>
      </w:r>
      <w:r>
        <w:tab/>
      </w:r>
      <w:r>
        <w:fldChar w:fldCharType="begin"/>
      </w:r>
      <w:r>
        <w:instrText xml:space="preserve"> PAGEREF _Toc25229 </w:instrText>
      </w:r>
      <w:r>
        <w:fldChar w:fldCharType="separate"/>
      </w:r>
      <w:r>
        <w:t>21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_Toc14320 </w:instrText>
      </w:r>
      <w:r>
        <w:rPr>
          <w:rFonts w:ascii="微软雅黑" w:hAnsi="微软雅黑"/>
        </w:rPr>
        <w:fldChar w:fldCharType="separate"/>
      </w:r>
      <w:r>
        <w:rPr>
          <w:rFonts w:hint="eastAsia" w:cs="Helvetica"/>
          <w:bCs/>
        </w:rPr>
        <w:t xml:space="preserve">5.2.4 </w:t>
      </w:r>
      <w:r>
        <w:rPr>
          <w:rFonts w:cs="Helvetica"/>
          <w:bCs/>
        </w:rPr>
        <w:t>返回参数说明</w:t>
      </w:r>
      <w:r>
        <w:tab/>
      </w:r>
      <w:r>
        <w:fldChar w:fldCharType="begin"/>
      </w:r>
      <w:r>
        <w:instrText xml:space="preserve"> PAGEREF _Toc14320 </w:instrText>
      </w:r>
      <w:r>
        <w:fldChar w:fldCharType="separate"/>
      </w:r>
      <w:r>
        <w:t>22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_Toc4978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5.3 订阅</w:t>
      </w:r>
      <w:r>
        <w:t>位置结果</w:t>
      </w:r>
      <w:r>
        <w:tab/>
      </w:r>
      <w:r>
        <w:fldChar w:fldCharType="begin"/>
      </w:r>
      <w:r>
        <w:instrText xml:space="preserve"> PAGEREF _Toc4978 </w:instrText>
      </w:r>
      <w:r>
        <w:fldChar w:fldCharType="separate"/>
      </w:r>
      <w:r>
        <w:t>22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_Toc27677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5.3.1 </w:t>
      </w:r>
      <w:r>
        <w:rPr>
          <w:bCs w:val="0"/>
        </w:rPr>
        <w:t>接口调用说明</w:t>
      </w:r>
      <w:r>
        <w:tab/>
      </w:r>
      <w:r>
        <w:fldChar w:fldCharType="begin"/>
      </w:r>
      <w:r>
        <w:instrText xml:space="preserve"> PAGEREF _Toc27677 </w:instrText>
      </w:r>
      <w:r>
        <w:fldChar w:fldCharType="separate"/>
      </w:r>
      <w:r>
        <w:t>22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_Toc26101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5.3.2 </w:t>
      </w:r>
      <w:r>
        <w:rPr>
          <w:bCs w:val="0"/>
        </w:rPr>
        <w:t>参数说明</w:t>
      </w:r>
      <w:r>
        <w:tab/>
      </w:r>
      <w:r>
        <w:fldChar w:fldCharType="begin"/>
      </w:r>
      <w:r>
        <w:instrText xml:space="preserve"> PAGEREF _Toc26101 </w:instrText>
      </w:r>
      <w:r>
        <w:fldChar w:fldCharType="separate"/>
      </w:r>
      <w:r>
        <w:t>23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_Toc23701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>5.3.3 返回说明</w:t>
      </w:r>
      <w:r>
        <w:tab/>
      </w:r>
      <w:r>
        <w:fldChar w:fldCharType="begin"/>
      </w:r>
      <w:r>
        <w:instrText xml:space="preserve"> PAGEREF _Toc23701 </w:instrText>
      </w:r>
      <w:r>
        <w:fldChar w:fldCharType="separate"/>
      </w:r>
      <w:r>
        <w:t>23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_Toc15660 </w:instrText>
      </w:r>
      <w:r>
        <w:rPr>
          <w:rFonts w:ascii="微软雅黑" w:hAnsi="微软雅黑"/>
        </w:rPr>
        <w:fldChar w:fldCharType="separate"/>
      </w:r>
      <w:r>
        <w:rPr>
          <w:rFonts w:hint="eastAsia" w:cs="Helvetica"/>
          <w:bCs/>
        </w:rPr>
        <w:t xml:space="preserve">5.3.4 </w:t>
      </w:r>
      <w:r>
        <w:rPr>
          <w:rFonts w:cs="Helvetica"/>
          <w:bCs/>
        </w:rPr>
        <w:t>返回参数说明</w:t>
      </w:r>
      <w:r>
        <w:tab/>
      </w:r>
      <w:r>
        <w:fldChar w:fldCharType="begin"/>
      </w:r>
      <w:r>
        <w:instrText xml:space="preserve"> PAGEREF _Toc15660 </w:instrText>
      </w:r>
      <w:r>
        <w:fldChar w:fldCharType="separate"/>
      </w:r>
      <w:r>
        <w:t>23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_Toc15147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5.4 推送</w:t>
      </w:r>
      <w:r>
        <w:t>位置结果</w:t>
      </w:r>
      <w:r>
        <w:tab/>
      </w:r>
      <w:r>
        <w:fldChar w:fldCharType="begin"/>
      </w:r>
      <w:r>
        <w:instrText xml:space="preserve"> PAGEREF _Toc15147 </w:instrText>
      </w:r>
      <w:r>
        <w:fldChar w:fldCharType="separate"/>
      </w:r>
      <w:r>
        <w:t>23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_Toc23126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>5.4.1 推送</w:t>
      </w:r>
      <w:r>
        <w:rPr>
          <w:bCs w:val="0"/>
        </w:rPr>
        <w:t>结果说明</w:t>
      </w:r>
      <w:r>
        <w:tab/>
      </w:r>
      <w:r>
        <w:fldChar w:fldCharType="begin"/>
      </w:r>
      <w:r>
        <w:instrText xml:space="preserve"> PAGEREF _Toc23126 </w:instrText>
      </w:r>
      <w:r>
        <w:fldChar w:fldCharType="separate"/>
      </w:r>
      <w:r>
        <w:t>23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_Toc2067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5.4.2 </w:t>
      </w:r>
      <w:r>
        <w:rPr>
          <w:bCs w:val="0"/>
        </w:rPr>
        <w:t>参数说明</w:t>
      </w:r>
      <w:r>
        <w:tab/>
      </w:r>
      <w:r>
        <w:fldChar w:fldCharType="begin"/>
      </w:r>
      <w:r>
        <w:instrText xml:space="preserve"> PAGEREF _Toc2067 </w:instrText>
      </w:r>
      <w:r>
        <w:fldChar w:fldCharType="separate"/>
      </w:r>
      <w:r>
        <w:t>24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6"/>
        <w:tabs>
          <w:tab w:val="right" w:leader="dot" w:pos="8312"/>
          <w:tab w:val="clear" w:pos="42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_Toc6416 </w:instrText>
      </w:r>
      <w:r>
        <w:rPr>
          <w:rFonts w:ascii="微软雅黑" w:hAnsi="微软雅黑"/>
        </w:rPr>
        <w:fldChar w:fldCharType="separate"/>
      </w:r>
      <w:r>
        <w:rPr>
          <w:rFonts w:hint="eastAsia" w:eastAsia="微软雅黑"/>
          <w:i w:val="0"/>
        </w:rPr>
        <w:t xml:space="preserve">六 </w:t>
      </w:r>
      <w:r>
        <w:rPr>
          <w:rFonts w:hint="eastAsia"/>
        </w:rPr>
        <w:t>BI报表API</w:t>
      </w:r>
      <w:r>
        <w:tab/>
      </w:r>
      <w:r>
        <w:fldChar w:fldCharType="begin"/>
      </w:r>
      <w:r>
        <w:instrText xml:space="preserve"> PAGEREF _Toc6416 </w:instrText>
      </w:r>
      <w:r>
        <w:fldChar w:fldCharType="separate"/>
      </w:r>
      <w:r>
        <w:t>25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_Toc9130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6.1 用户分析API</w:t>
      </w:r>
      <w:r>
        <w:tab/>
      </w:r>
      <w:r>
        <w:fldChar w:fldCharType="begin"/>
      </w:r>
      <w:r>
        <w:instrText xml:space="preserve"> PAGEREF _Toc9130 </w:instrText>
      </w:r>
      <w:r>
        <w:fldChar w:fldCharType="separate"/>
      </w:r>
      <w:r>
        <w:t>25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7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_Toc26267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6.1.1.1 接口调用说明</w:t>
      </w:r>
      <w:r>
        <w:tab/>
      </w:r>
      <w:r>
        <w:fldChar w:fldCharType="begin"/>
      </w:r>
      <w:r>
        <w:instrText xml:space="preserve"> PAGEREF _Toc26267 </w:instrText>
      </w:r>
      <w:r>
        <w:fldChar w:fldCharType="separate"/>
      </w:r>
      <w:r>
        <w:t>25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7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_Toc25403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6.1.1.2 参数说明</w:t>
      </w:r>
      <w:r>
        <w:tab/>
      </w:r>
      <w:r>
        <w:fldChar w:fldCharType="begin"/>
      </w:r>
      <w:r>
        <w:instrText xml:space="preserve"> PAGEREF _Toc25403 </w:instrText>
      </w:r>
      <w:r>
        <w:fldChar w:fldCharType="separate"/>
      </w:r>
      <w:r>
        <w:t>25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7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_Toc5112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6.1.1.3 返回说明</w:t>
      </w:r>
      <w:r>
        <w:tab/>
      </w:r>
      <w:r>
        <w:fldChar w:fldCharType="begin"/>
      </w:r>
      <w:r>
        <w:instrText xml:space="preserve"> PAGEREF _Toc5112 </w:instrText>
      </w:r>
      <w:r>
        <w:fldChar w:fldCharType="separate"/>
      </w:r>
      <w:r>
        <w:t>26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7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_Toc26906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6.1.1.4 返回参数说明</w:t>
      </w:r>
      <w:r>
        <w:tab/>
      </w:r>
      <w:r>
        <w:fldChar w:fldCharType="begin"/>
      </w:r>
      <w:r>
        <w:instrText xml:space="preserve"> PAGEREF _Toc26906 </w:instrText>
      </w:r>
      <w:r>
        <w:fldChar w:fldCharType="separate"/>
      </w:r>
      <w:r>
        <w:t>27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6"/>
        <w:tabs>
          <w:tab w:val="right" w:leader="dot" w:pos="8312"/>
          <w:tab w:val="clear" w:pos="42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_Toc25113 </w:instrText>
      </w:r>
      <w:r>
        <w:rPr>
          <w:rFonts w:ascii="微软雅黑" w:hAnsi="微软雅黑"/>
        </w:rPr>
        <w:fldChar w:fldCharType="separate"/>
      </w:r>
      <w:r>
        <w:rPr>
          <w:rFonts w:hint="eastAsia" w:eastAsia="微软雅黑"/>
          <w:i w:val="0"/>
        </w:rPr>
        <w:t xml:space="preserve">七 </w:t>
      </w:r>
      <w:r>
        <w:rPr>
          <w:rFonts w:hint="eastAsia"/>
        </w:rPr>
        <w:t>设备管理API</w:t>
      </w:r>
      <w:r>
        <w:tab/>
      </w:r>
      <w:r>
        <w:fldChar w:fldCharType="begin"/>
      </w:r>
      <w:r>
        <w:instrText xml:space="preserve"> PAGEREF _Toc25113 </w:instrText>
      </w:r>
      <w:r>
        <w:fldChar w:fldCharType="separate"/>
      </w:r>
      <w:r>
        <w:t>27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_Toc17051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7.1 基站列表查询</w:t>
      </w:r>
      <w:r>
        <w:tab/>
      </w:r>
      <w:r>
        <w:fldChar w:fldCharType="begin"/>
      </w:r>
      <w:r>
        <w:instrText xml:space="preserve"> PAGEREF _Toc17051 </w:instrText>
      </w:r>
      <w:r>
        <w:fldChar w:fldCharType="separate"/>
      </w:r>
      <w:r>
        <w:t>27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_Toc24708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7.1.1 接口调用说明</w:t>
      </w:r>
      <w:r>
        <w:tab/>
      </w:r>
      <w:r>
        <w:fldChar w:fldCharType="begin"/>
      </w:r>
      <w:r>
        <w:instrText xml:space="preserve"> PAGEREF _Toc24708 </w:instrText>
      </w:r>
      <w:r>
        <w:fldChar w:fldCharType="separate"/>
      </w:r>
      <w:r>
        <w:t>27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_Toc8872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7.1.2 参数说明</w:t>
      </w:r>
      <w:r>
        <w:tab/>
      </w:r>
      <w:r>
        <w:fldChar w:fldCharType="begin"/>
      </w:r>
      <w:r>
        <w:instrText xml:space="preserve"> PAGEREF _Toc8872 </w:instrText>
      </w:r>
      <w:r>
        <w:fldChar w:fldCharType="separate"/>
      </w:r>
      <w:r>
        <w:t>28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_Toc14869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7.1.3 返回说明</w:t>
      </w:r>
      <w:r>
        <w:tab/>
      </w:r>
      <w:r>
        <w:fldChar w:fldCharType="begin"/>
      </w:r>
      <w:r>
        <w:instrText xml:space="preserve"> PAGEREF _Toc14869 </w:instrText>
      </w:r>
      <w:r>
        <w:fldChar w:fldCharType="separate"/>
      </w:r>
      <w:r>
        <w:t>28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_Toc1528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7.1.4 返回参数说明</w:t>
      </w:r>
      <w:r>
        <w:tab/>
      </w:r>
      <w:r>
        <w:fldChar w:fldCharType="begin"/>
      </w:r>
      <w:r>
        <w:instrText xml:space="preserve"> PAGEREF _Toc1528 </w:instrText>
      </w:r>
      <w:r>
        <w:fldChar w:fldCharType="separate"/>
      </w:r>
      <w:r>
        <w:t>31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_Toc10431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7.2 iBeacon列表查询</w:t>
      </w:r>
      <w:r>
        <w:tab/>
      </w:r>
      <w:r>
        <w:fldChar w:fldCharType="begin"/>
      </w:r>
      <w:r>
        <w:instrText xml:space="preserve"> PAGEREF _Toc10431 </w:instrText>
      </w:r>
      <w:r>
        <w:fldChar w:fldCharType="separate"/>
      </w:r>
      <w:r>
        <w:t>31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_Toc13894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7.2.1 接口调用说明</w:t>
      </w:r>
      <w:r>
        <w:tab/>
      </w:r>
      <w:r>
        <w:fldChar w:fldCharType="begin"/>
      </w:r>
      <w:r>
        <w:instrText xml:space="preserve"> PAGEREF _Toc13894 </w:instrText>
      </w:r>
      <w:r>
        <w:fldChar w:fldCharType="separate"/>
      </w:r>
      <w:r>
        <w:t>31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_Toc20614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7.2.2 参数说明</w:t>
      </w:r>
      <w:r>
        <w:tab/>
      </w:r>
      <w:r>
        <w:fldChar w:fldCharType="begin"/>
      </w:r>
      <w:r>
        <w:instrText xml:space="preserve"> PAGEREF _Toc20614 </w:instrText>
      </w:r>
      <w:r>
        <w:fldChar w:fldCharType="separate"/>
      </w:r>
      <w:r>
        <w:t>32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_Toc3064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7.2.3 返回说明</w:t>
      </w:r>
      <w:r>
        <w:tab/>
      </w:r>
      <w:r>
        <w:fldChar w:fldCharType="begin"/>
      </w:r>
      <w:r>
        <w:instrText xml:space="preserve"> PAGEREF _Toc3064 </w:instrText>
      </w:r>
      <w:r>
        <w:fldChar w:fldCharType="separate"/>
      </w:r>
      <w:r>
        <w:t>32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_Toc768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7.2.4 返回参数说明</w:t>
      </w:r>
      <w:r>
        <w:tab/>
      </w:r>
      <w:r>
        <w:fldChar w:fldCharType="begin"/>
      </w:r>
      <w:r>
        <w:instrText xml:space="preserve"> PAGEREF _Toc768 </w:instrText>
      </w:r>
      <w:r>
        <w:fldChar w:fldCharType="separate"/>
      </w:r>
      <w:r>
        <w:t>34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_Toc2561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7.3 探测器列表查询</w:t>
      </w:r>
      <w:r>
        <w:tab/>
      </w:r>
      <w:r>
        <w:fldChar w:fldCharType="begin"/>
      </w:r>
      <w:r>
        <w:instrText xml:space="preserve"> PAGEREF _Toc2561 </w:instrText>
      </w:r>
      <w:r>
        <w:fldChar w:fldCharType="separate"/>
      </w:r>
      <w:r>
        <w:t>34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_Toc14365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7.3.1 接口调用说明</w:t>
      </w:r>
      <w:r>
        <w:tab/>
      </w:r>
      <w:r>
        <w:fldChar w:fldCharType="begin"/>
      </w:r>
      <w:r>
        <w:instrText xml:space="preserve"> PAGEREF _Toc14365 </w:instrText>
      </w:r>
      <w:r>
        <w:fldChar w:fldCharType="separate"/>
      </w:r>
      <w:r>
        <w:t>34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_Toc3614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7.3.2 参数说明</w:t>
      </w:r>
      <w:r>
        <w:tab/>
      </w:r>
      <w:r>
        <w:fldChar w:fldCharType="begin"/>
      </w:r>
      <w:r>
        <w:instrText xml:space="preserve"> PAGEREF _Toc3614 </w:instrText>
      </w:r>
      <w:r>
        <w:fldChar w:fldCharType="separate"/>
      </w:r>
      <w:r>
        <w:t>34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_Toc11791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7.3.3 返回说明</w:t>
      </w:r>
      <w:r>
        <w:tab/>
      </w:r>
      <w:r>
        <w:fldChar w:fldCharType="begin"/>
      </w:r>
      <w:r>
        <w:instrText xml:space="preserve"> PAGEREF _Toc11791 </w:instrText>
      </w:r>
      <w:r>
        <w:fldChar w:fldCharType="separate"/>
      </w:r>
      <w:r>
        <w:t>35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_Toc24463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7.3.4 返回参数说明</w:t>
      </w:r>
      <w:r>
        <w:tab/>
      </w:r>
      <w:r>
        <w:fldChar w:fldCharType="begin"/>
      </w:r>
      <w:r>
        <w:instrText xml:space="preserve"> PAGEREF _Toc24463 </w:instrText>
      </w:r>
      <w:r>
        <w:fldChar w:fldCharType="separate"/>
      </w:r>
      <w:r>
        <w:t>36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_Toc29059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7.4 标签列表</w:t>
      </w:r>
      <w:r>
        <w:tab/>
      </w:r>
      <w:r>
        <w:fldChar w:fldCharType="begin"/>
      </w:r>
      <w:r>
        <w:instrText xml:space="preserve"> PAGEREF _Toc29059 </w:instrText>
      </w:r>
      <w:r>
        <w:fldChar w:fldCharType="separate"/>
      </w:r>
      <w:r>
        <w:t>36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_Toc30971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7.4.1 接口调用说明</w:t>
      </w:r>
      <w:r>
        <w:tab/>
      </w:r>
      <w:r>
        <w:fldChar w:fldCharType="begin"/>
      </w:r>
      <w:r>
        <w:instrText xml:space="preserve"> PAGEREF _Toc30971 </w:instrText>
      </w:r>
      <w:r>
        <w:fldChar w:fldCharType="separate"/>
      </w:r>
      <w:r>
        <w:t>36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_Toc22665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7.4.2 参数说明</w:t>
      </w:r>
      <w:r>
        <w:tab/>
      </w:r>
      <w:r>
        <w:fldChar w:fldCharType="begin"/>
      </w:r>
      <w:r>
        <w:instrText xml:space="preserve"> PAGEREF _Toc22665 </w:instrText>
      </w:r>
      <w:r>
        <w:fldChar w:fldCharType="separate"/>
      </w:r>
      <w:r>
        <w:t>36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_Toc3624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7.4.3 返回说明</w:t>
      </w:r>
      <w:r>
        <w:tab/>
      </w:r>
      <w:r>
        <w:fldChar w:fldCharType="begin"/>
      </w:r>
      <w:r>
        <w:instrText xml:space="preserve"> PAGEREF _Toc3624 </w:instrText>
      </w:r>
      <w:r>
        <w:fldChar w:fldCharType="separate"/>
      </w:r>
      <w:r>
        <w:t>37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_Toc3554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7.4.4 返回参数说明</w:t>
      </w:r>
      <w:r>
        <w:tab/>
      </w:r>
      <w:r>
        <w:fldChar w:fldCharType="begin"/>
      </w:r>
      <w:r>
        <w:instrText xml:space="preserve"> PAGEREF _Toc3554 </w:instrText>
      </w:r>
      <w:r>
        <w:fldChar w:fldCharType="separate"/>
      </w:r>
      <w:r>
        <w:t>38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_Toc5283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7.5 标签新增</w:t>
      </w:r>
      <w:r>
        <w:tab/>
      </w:r>
      <w:r>
        <w:fldChar w:fldCharType="begin"/>
      </w:r>
      <w:r>
        <w:instrText xml:space="preserve"> PAGEREF _Toc5283 </w:instrText>
      </w:r>
      <w:r>
        <w:fldChar w:fldCharType="separate"/>
      </w:r>
      <w:r>
        <w:t>38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_Toc30598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7.5.1 接口调用说明</w:t>
      </w:r>
      <w:r>
        <w:tab/>
      </w:r>
      <w:r>
        <w:fldChar w:fldCharType="begin"/>
      </w:r>
      <w:r>
        <w:instrText xml:space="preserve"> PAGEREF _Toc30598 </w:instrText>
      </w:r>
      <w:r>
        <w:fldChar w:fldCharType="separate"/>
      </w:r>
      <w:r>
        <w:t>38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_Toc3736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7.5.2 参数说明</w:t>
      </w:r>
      <w:r>
        <w:tab/>
      </w:r>
      <w:r>
        <w:fldChar w:fldCharType="begin"/>
      </w:r>
      <w:r>
        <w:instrText xml:space="preserve"> PAGEREF _Toc3736 </w:instrText>
      </w:r>
      <w:r>
        <w:fldChar w:fldCharType="separate"/>
      </w:r>
      <w:r>
        <w:t>39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_Toc23206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7.5.3 返回说明</w:t>
      </w:r>
      <w:r>
        <w:tab/>
      </w:r>
      <w:r>
        <w:fldChar w:fldCharType="begin"/>
      </w:r>
      <w:r>
        <w:instrText xml:space="preserve"> PAGEREF _Toc23206 </w:instrText>
      </w:r>
      <w:r>
        <w:fldChar w:fldCharType="separate"/>
      </w:r>
      <w:r>
        <w:t>39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_Toc4447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7.5.4 返回参数</w:t>
      </w:r>
      <w:r>
        <w:tab/>
      </w:r>
      <w:r>
        <w:fldChar w:fldCharType="begin"/>
      </w:r>
      <w:r>
        <w:instrText xml:space="preserve"> PAGEREF _Toc4447 </w:instrText>
      </w:r>
      <w:r>
        <w:fldChar w:fldCharType="separate"/>
      </w:r>
      <w:r>
        <w:t>39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_Toc28792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7.6 标签删除</w:t>
      </w:r>
      <w:r>
        <w:tab/>
      </w:r>
      <w:r>
        <w:fldChar w:fldCharType="begin"/>
      </w:r>
      <w:r>
        <w:instrText xml:space="preserve"> PAGEREF _Toc28792 </w:instrText>
      </w:r>
      <w:r>
        <w:fldChar w:fldCharType="separate"/>
      </w:r>
      <w:r>
        <w:t>39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_Toc3473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7.6.1 接口调用说明</w:t>
      </w:r>
      <w:r>
        <w:tab/>
      </w:r>
      <w:r>
        <w:fldChar w:fldCharType="begin"/>
      </w:r>
      <w:r>
        <w:instrText xml:space="preserve"> PAGEREF _Toc3473 </w:instrText>
      </w:r>
      <w:r>
        <w:fldChar w:fldCharType="separate"/>
      </w:r>
      <w:r>
        <w:t>39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_Toc31365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7.6.2 参数说明</w:t>
      </w:r>
      <w:r>
        <w:tab/>
      </w:r>
      <w:r>
        <w:fldChar w:fldCharType="begin"/>
      </w:r>
      <w:r>
        <w:instrText xml:space="preserve"> PAGEREF _Toc31365 </w:instrText>
      </w:r>
      <w:r>
        <w:fldChar w:fldCharType="separate"/>
      </w:r>
      <w:r>
        <w:t>40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_Toc19617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7.6.3 返回说明</w:t>
      </w:r>
      <w:r>
        <w:tab/>
      </w:r>
      <w:r>
        <w:fldChar w:fldCharType="begin"/>
      </w:r>
      <w:r>
        <w:instrText xml:space="preserve"> PAGEREF _Toc19617 </w:instrText>
      </w:r>
      <w:r>
        <w:fldChar w:fldCharType="separate"/>
      </w:r>
      <w:r>
        <w:t>40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_Toc6743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7.6.4 返回参数</w:t>
      </w:r>
      <w:r>
        <w:tab/>
      </w:r>
      <w:r>
        <w:fldChar w:fldCharType="begin"/>
      </w:r>
      <w:r>
        <w:instrText xml:space="preserve"> PAGEREF _Toc6743 </w:instrText>
      </w:r>
      <w:r>
        <w:fldChar w:fldCharType="separate"/>
      </w:r>
      <w:r>
        <w:t>40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_Toc30789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7.7 终端文本下行</w:t>
      </w:r>
      <w:r>
        <w:tab/>
      </w:r>
      <w:r>
        <w:fldChar w:fldCharType="begin"/>
      </w:r>
      <w:r>
        <w:instrText xml:space="preserve"> PAGEREF _Toc30789 </w:instrText>
      </w:r>
      <w:r>
        <w:fldChar w:fldCharType="separate"/>
      </w:r>
      <w:r>
        <w:t>40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_Toc4028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7.7.1 接口调用说明</w:t>
      </w:r>
      <w:r>
        <w:tab/>
      </w:r>
      <w:r>
        <w:fldChar w:fldCharType="begin"/>
      </w:r>
      <w:r>
        <w:instrText xml:space="preserve"> PAGEREF _Toc4028 </w:instrText>
      </w:r>
      <w:r>
        <w:fldChar w:fldCharType="separate"/>
      </w:r>
      <w:r>
        <w:t>40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_Toc25149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7.7.2 参数说明</w:t>
      </w:r>
      <w:r>
        <w:tab/>
      </w:r>
      <w:r>
        <w:fldChar w:fldCharType="begin"/>
      </w:r>
      <w:r>
        <w:instrText xml:space="preserve"> PAGEREF _Toc25149 </w:instrText>
      </w:r>
      <w:r>
        <w:fldChar w:fldCharType="separate"/>
      </w:r>
      <w:r>
        <w:t>41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_Toc23035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7.7.3 返回说明</w:t>
      </w:r>
      <w:r>
        <w:tab/>
      </w:r>
      <w:r>
        <w:fldChar w:fldCharType="begin"/>
      </w:r>
      <w:r>
        <w:instrText xml:space="preserve"> PAGEREF _Toc23035 </w:instrText>
      </w:r>
      <w:r>
        <w:fldChar w:fldCharType="separate"/>
      </w:r>
      <w:r>
        <w:t>42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_Toc14132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7.7.4 返回参数说明</w:t>
      </w:r>
      <w:r>
        <w:tab/>
      </w:r>
      <w:r>
        <w:fldChar w:fldCharType="begin"/>
      </w:r>
      <w:r>
        <w:instrText xml:space="preserve"> PAGEREF _Toc14132 </w:instrText>
      </w:r>
      <w:r>
        <w:fldChar w:fldCharType="separate"/>
      </w:r>
      <w:r>
        <w:t>43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_Toc23452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7.7.5 结果推送说明</w:t>
      </w:r>
      <w:r>
        <w:tab/>
      </w:r>
      <w:r>
        <w:fldChar w:fldCharType="begin"/>
      </w:r>
      <w:r>
        <w:instrText xml:space="preserve"> PAGEREF _Toc23452 </w:instrText>
      </w:r>
      <w:r>
        <w:fldChar w:fldCharType="separate"/>
      </w:r>
      <w:r>
        <w:t>43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_Toc24021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7.8 终端并行下行V2</w:t>
      </w:r>
      <w:r>
        <w:tab/>
      </w:r>
      <w:r>
        <w:fldChar w:fldCharType="begin"/>
      </w:r>
      <w:r>
        <w:instrText xml:space="preserve"> PAGEREF _Toc24021 </w:instrText>
      </w:r>
      <w:r>
        <w:fldChar w:fldCharType="separate"/>
      </w:r>
      <w:r>
        <w:t>43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_Toc24009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7.8.1 接口调用说明</w:t>
      </w:r>
      <w:r>
        <w:tab/>
      </w:r>
      <w:r>
        <w:fldChar w:fldCharType="begin"/>
      </w:r>
      <w:r>
        <w:instrText xml:space="preserve"> PAGEREF _Toc24009 </w:instrText>
      </w:r>
      <w:r>
        <w:fldChar w:fldCharType="separate"/>
      </w:r>
      <w:r>
        <w:t>43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_Toc2883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7.8.2 参数说明</w:t>
      </w:r>
      <w:r>
        <w:tab/>
      </w:r>
      <w:r>
        <w:fldChar w:fldCharType="begin"/>
      </w:r>
      <w:r>
        <w:instrText xml:space="preserve"> PAGEREF _Toc2883 </w:instrText>
      </w:r>
      <w:r>
        <w:fldChar w:fldCharType="separate"/>
      </w:r>
      <w:r>
        <w:t>44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_Toc30534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7.8.3 CmdId与params</w:t>
      </w:r>
      <w:r>
        <w:tab/>
      </w:r>
      <w:r>
        <w:fldChar w:fldCharType="begin"/>
      </w:r>
      <w:r>
        <w:instrText xml:space="preserve"> PAGEREF _Toc30534 </w:instrText>
      </w:r>
      <w:r>
        <w:fldChar w:fldCharType="separate"/>
      </w:r>
      <w:r>
        <w:t>45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_Toc8341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7.8.4 返回说明</w:t>
      </w:r>
      <w:r>
        <w:tab/>
      </w:r>
      <w:r>
        <w:fldChar w:fldCharType="begin"/>
      </w:r>
      <w:r>
        <w:instrText xml:space="preserve"> PAGEREF _Toc8341 </w:instrText>
      </w:r>
      <w:r>
        <w:fldChar w:fldCharType="separate"/>
      </w:r>
      <w:r>
        <w:t>45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_Toc15505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7.8.5 返回参数说明</w:t>
      </w:r>
      <w:r>
        <w:tab/>
      </w:r>
      <w:r>
        <w:fldChar w:fldCharType="begin"/>
      </w:r>
      <w:r>
        <w:instrText xml:space="preserve"> PAGEREF _Toc15505 </w:instrText>
      </w:r>
      <w:r>
        <w:fldChar w:fldCharType="separate"/>
      </w:r>
      <w:r>
        <w:t>46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_Toc16655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7.8.6 结果推送说明</w:t>
      </w:r>
      <w:r>
        <w:tab/>
      </w:r>
      <w:r>
        <w:fldChar w:fldCharType="begin"/>
      </w:r>
      <w:r>
        <w:instrText xml:space="preserve"> PAGEREF _Toc16655 </w:instrText>
      </w:r>
      <w:r>
        <w:fldChar w:fldCharType="separate"/>
      </w:r>
      <w:r>
        <w:t>47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_Toc2483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7.9 蓝牙网关灯光设备控制</w:t>
      </w:r>
      <w:r>
        <w:tab/>
      </w:r>
      <w:r>
        <w:fldChar w:fldCharType="begin"/>
      </w:r>
      <w:r>
        <w:instrText xml:space="preserve"> PAGEREF _Toc2483 </w:instrText>
      </w:r>
      <w:r>
        <w:fldChar w:fldCharType="separate"/>
      </w:r>
      <w:r>
        <w:t>47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_Toc20257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>7.9.1 接口说明</w:t>
      </w:r>
      <w:r>
        <w:tab/>
      </w:r>
      <w:r>
        <w:fldChar w:fldCharType="begin"/>
      </w:r>
      <w:r>
        <w:instrText xml:space="preserve"> PAGEREF _Toc20257 </w:instrText>
      </w:r>
      <w:r>
        <w:fldChar w:fldCharType="separate"/>
      </w:r>
      <w:r>
        <w:t>47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_Toc31671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7.9.2 接口调用说明</w:t>
      </w:r>
      <w:r>
        <w:tab/>
      </w:r>
      <w:r>
        <w:fldChar w:fldCharType="begin"/>
      </w:r>
      <w:r>
        <w:instrText xml:space="preserve"> PAGEREF _Toc31671 </w:instrText>
      </w:r>
      <w:r>
        <w:fldChar w:fldCharType="separate"/>
      </w:r>
      <w:r>
        <w:t>47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_Toc11904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7.9.3 参数说明</w:t>
      </w:r>
      <w:r>
        <w:tab/>
      </w:r>
      <w:r>
        <w:fldChar w:fldCharType="begin"/>
      </w:r>
      <w:r>
        <w:instrText xml:space="preserve"> PAGEREF _Toc11904 </w:instrText>
      </w:r>
      <w:r>
        <w:fldChar w:fldCharType="separate"/>
      </w:r>
      <w:r>
        <w:t>48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_Toc7927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7.9.4 返回说明</w:t>
      </w:r>
      <w:r>
        <w:tab/>
      </w:r>
      <w:r>
        <w:fldChar w:fldCharType="begin"/>
      </w:r>
      <w:r>
        <w:instrText xml:space="preserve"> PAGEREF _Toc7927 </w:instrText>
      </w:r>
      <w:r>
        <w:fldChar w:fldCharType="separate"/>
      </w:r>
      <w:r>
        <w:t>48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_Toc23500 </w:instrText>
      </w:r>
      <w:r>
        <w:rPr>
          <w:rFonts w:ascii="微软雅黑" w:hAnsi="微软雅黑"/>
        </w:rPr>
        <w:fldChar w:fldCharType="separate"/>
      </w:r>
      <w:r>
        <w:rPr>
          <w:rFonts w:hint="eastAsia" w:cs="Helvetica"/>
          <w:bCs/>
        </w:rPr>
        <w:t>7.9.5 返回参数说明</w:t>
      </w:r>
      <w:r>
        <w:tab/>
      </w:r>
      <w:r>
        <w:fldChar w:fldCharType="begin"/>
      </w:r>
      <w:r>
        <w:instrText xml:space="preserve"> PAGEREF _Toc23500 </w:instrText>
      </w:r>
      <w:r>
        <w:fldChar w:fldCharType="separate"/>
      </w:r>
      <w:r>
        <w:t>48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_Toc16529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7.10 设备配置状态查询</w:t>
      </w:r>
      <w:r>
        <w:tab/>
      </w:r>
      <w:r>
        <w:fldChar w:fldCharType="begin"/>
      </w:r>
      <w:r>
        <w:instrText xml:space="preserve"> PAGEREF _Toc16529 </w:instrText>
      </w:r>
      <w:r>
        <w:fldChar w:fldCharType="separate"/>
      </w:r>
      <w:r>
        <w:t>48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_Toc11937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>7.10.1 接口说明</w:t>
      </w:r>
      <w:r>
        <w:tab/>
      </w:r>
      <w:r>
        <w:fldChar w:fldCharType="begin"/>
      </w:r>
      <w:r>
        <w:instrText xml:space="preserve"> PAGEREF _Toc11937 </w:instrText>
      </w:r>
      <w:r>
        <w:fldChar w:fldCharType="separate"/>
      </w:r>
      <w:r>
        <w:t>48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_Toc1222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>7.10.2 接口调用说明</w:t>
      </w:r>
      <w:r>
        <w:tab/>
      </w:r>
      <w:r>
        <w:fldChar w:fldCharType="begin"/>
      </w:r>
      <w:r>
        <w:instrText xml:space="preserve"> PAGEREF _Toc1222 </w:instrText>
      </w:r>
      <w:r>
        <w:fldChar w:fldCharType="separate"/>
      </w:r>
      <w:r>
        <w:t>48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_Toc267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>7.10.3 参数说明</w:t>
      </w:r>
      <w:r>
        <w:tab/>
      </w:r>
      <w:r>
        <w:fldChar w:fldCharType="begin"/>
      </w:r>
      <w:r>
        <w:instrText xml:space="preserve"> PAGEREF _Toc267 </w:instrText>
      </w:r>
      <w:r>
        <w:fldChar w:fldCharType="separate"/>
      </w:r>
      <w:r>
        <w:t>49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_Toc12561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>7.10.4 返回说明</w:t>
      </w:r>
      <w:r>
        <w:tab/>
      </w:r>
      <w:r>
        <w:fldChar w:fldCharType="begin"/>
      </w:r>
      <w:r>
        <w:instrText xml:space="preserve"> PAGEREF _Toc12561 </w:instrText>
      </w:r>
      <w:r>
        <w:fldChar w:fldCharType="separate"/>
      </w:r>
      <w:r>
        <w:t>49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_Toc4015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>7.10.5 返回参数说明</w:t>
      </w:r>
      <w:r>
        <w:tab/>
      </w:r>
      <w:r>
        <w:fldChar w:fldCharType="begin"/>
      </w:r>
      <w:r>
        <w:instrText xml:space="preserve"> PAGEREF _Toc4015 </w:instrText>
      </w:r>
      <w:r>
        <w:fldChar w:fldCharType="separate"/>
      </w:r>
      <w:r>
        <w:t>49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6"/>
        <w:tabs>
          <w:tab w:val="right" w:leader="dot" w:pos="8312"/>
          <w:tab w:val="clear" w:pos="42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_Toc20535 </w:instrText>
      </w:r>
      <w:r>
        <w:rPr>
          <w:rFonts w:ascii="微软雅黑" w:hAnsi="微软雅黑"/>
        </w:rPr>
        <w:fldChar w:fldCharType="separate"/>
      </w:r>
      <w:r>
        <w:rPr>
          <w:rFonts w:hint="eastAsia" w:eastAsia="微软雅黑"/>
          <w:i w:val="0"/>
        </w:rPr>
        <w:t xml:space="preserve">八 </w:t>
      </w:r>
      <w:r>
        <w:t>电子围栏</w:t>
      </w:r>
      <w:r>
        <w:rPr>
          <w:rFonts w:hint="eastAsia"/>
        </w:rPr>
        <w:t>API</w:t>
      </w:r>
      <w:r>
        <w:tab/>
      </w:r>
      <w:r>
        <w:fldChar w:fldCharType="begin"/>
      </w:r>
      <w:r>
        <w:instrText xml:space="preserve"> PAGEREF _Toc20535 </w:instrText>
      </w:r>
      <w:r>
        <w:fldChar w:fldCharType="separate"/>
      </w:r>
      <w:r>
        <w:t>50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_Toc16425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8.1 围栏列表</w:t>
      </w:r>
      <w:r>
        <w:tab/>
      </w:r>
      <w:r>
        <w:fldChar w:fldCharType="begin"/>
      </w:r>
      <w:r>
        <w:instrText xml:space="preserve"> PAGEREF _Toc16425 </w:instrText>
      </w:r>
      <w:r>
        <w:fldChar w:fldCharType="separate"/>
      </w:r>
      <w:r>
        <w:t>50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_Toc18340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8.1.1 </w:t>
      </w:r>
      <w:r>
        <w:rPr>
          <w:bCs w:val="0"/>
        </w:rPr>
        <w:t>接口说明</w:t>
      </w:r>
      <w:r>
        <w:tab/>
      </w:r>
      <w:r>
        <w:fldChar w:fldCharType="begin"/>
      </w:r>
      <w:r>
        <w:instrText xml:space="preserve"> PAGEREF _Toc18340 </w:instrText>
      </w:r>
      <w:r>
        <w:fldChar w:fldCharType="separate"/>
      </w:r>
      <w:r>
        <w:t>50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_Toc10096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8.1.2 </w:t>
      </w:r>
      <w:r>
        <w:rPr>
          <w:bCs w:val="0"/>
        </w:rPr>
        <w:t>接口调用说明</w:t>
      </w:r>
      <w:r>
        <w:tab/>
      </w:r>
      <w:r>
        <w:fldChar w:fldCharType="begin"/>
      </w:r>
      <w:r>
        <w:instrText xml:space="preserve"> PAGEREF _Toc10096 </w:instrText>
      </w:r>
      <w:r>
        <w:fldChar w:fldCharType="separate"/>
      </w:r>
      <w:r>
        <w:t>50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_Toc28872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8.1.3 </w:t>
      </w:r>
      <w:r>
        <w:rPr>
          <w:bCs w:val="0"/>
        </w:rPr>
        <w:t>参数说明</w:t>
      </w:r>
      <w:r>
        <w:tab/>
      </w:r>
      <w:r>
        <w:fldChar w:fldCharType="begin"/>
      </w:r>
      <w:r>
        <w:instrText xml:space="preserve"> PAGEREF _Toc28872 </w:instrText>
      </w:r>
      <w:r>
        <w:fldChar w:fldCharType="separate"/>
      </w:r>
      <w:r>
        <w:t>50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_Toc14396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>8.1.4 返回说明</w:t>
      </w:r>
      <w:r>
        <w:tab/>
      </w:r>
      <w:r>
        <w:fldChar w:fldCharType="begin"/>
      </w:r>
      <w:r>
        <w:instrText xml:space="preserve"> PAGEREF _Toc14396 </w:instrText>
      </w:r>
      <w:r>
        <w:fldChar w:fldCharType="separate"/>
      </w:r>
      <w:r>
        <w:t>51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_Toc7769 </w:instrText>
      </w:r>
      <w:r>
        <w:rPr>
          <w:rFonts w:ascii="微软雅黑" w:hAnsi="微软雅黑"/>
        </w:rPr>
        <w:fldChar w:fldCharType="separate"/>
      </w:r>
      <w:r>
        <w:rPr>
          <w:rFonts w:hint="eastAsia" w:cs="Helvetica"/>
          <w:bCs/>
        </w:rPr>
        <w:t xml:space="preserve">8.1.5 </w:t>
      </w:r>
      <w:r>
        <w:rPr>
          <w:rFonts w:cs="Helvetica"/>
          <w:bCs/>
        </w:rPr>
        <w:t>返回参数说明</w:t>
      </w:r>
      <w:r>
        <w:tab/>
      </w:r>
      <w:r>
        <w:fldChar w:fldCharType="begin"/>
      </w:r>
      <w:r>
        <w:instrText xml:space="preserve"> PAGEREF _Toc7769 </w:instrText>
      </w:r>
      <w:r>
        <w:fldChar w:fldCharType="separate"/>
      </w:r>
      <w:r>
        <w:t>51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_Toc453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8.2 新增多边形围栏</w:t>
      </w:r>
      <w:r>
        <w:tab/>
      </w:r>
      <w:r>
        <w:fldChar w:fldCharType="begin"/>
      </w:r>
      <w:r>
        <w:instrText xml:space="preserve"> PAGEREF _Toc453 </w:instrText>
      </w:r>
      <w:r>
        <w:fldChar w:fldCharType="separate"/>
      </w:r>
      <w:r>
        <w:t>52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_Toc29858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8.2.1 </w:t>
      </w:r>
      <w:r>
        <w:rPr>
          <w:bCs w:val="0"/>
        </w:rPr>
        <w:t>接口说明</w:t>
      </w:r>
      <w:r>
        <w:tab/>
      </w:r>
      <w:r>
        <w:fldChar w:fldCharType="begin"/>
      </w:r>
      <w:r>
        <w:instrText xml:space="preserve"> PAGEREF _Toc29858 </w:instrText>
      </w:r>
      <w:r>
        <w:fldChar w:fldCharType="separate"/>
      </w:r>
      <w:r>
        <w:t>52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_Toc26967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8.2.2 </w:t>
      </w:r>
      <w:r>
        <w:rPr>
          <w:bCs w:val="0"/>
        </w:rPr>
        <w:t>接口调用说明</w:t>
      </w:r>
      <w:r>
        <w:tab/>
      </w:r>
      <w:r>
        <w:fldChar w:fldCharType="begin"/>
      </w:r>
      <w:r>
        <w:instrText xml:space="preserve"> PAGEREF _Toc26967 </w:instrText>
      </w:r>
      <w:r>
        <w:fldChar w:fldCharType="separate"/>
      </w:r>
      <w:r>
        <w:t>52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_Toc30022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8.2.3 </w:t>
      </w:r>
      <w:r>
        <w:rPr>
          <w:bCs w:val="0"/>
        </w:rPr>
        <w:t>参数说明</w:t>
      </w:r>
      <w:r>
        <w:tab/>
      </w:r>
      <w:r>
        <w:fldChar w:fldCharType="begin"/>
      </w:r>
      <w:r>
        <w:instrText xml:space="preserve"> PAGEREF _Toc30022 </w:instrText>
      </w:r>
      <w:r>
        <w:fldChar w:fldCharType="separate"/>
      </w:r>
      <w:r>
        <w:t>53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_Toc23939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>8.2.4 返回说明</w:t>
      </w:r>
      <w:r>
        <w:tab/>
      </w:r>
      <w:r>
        <w:fldChar w:fldCharType="begin"/>
      </w:r>
      <w:r>
        <w:instrText xml:space="preserve"> PAGEREF _Toc23939 </w:instrText>
      </w:r>
      <w:r>
        <w:fldChar w:fldCharType="separate"/>
      </w:r>
      <w:r>
        <w:t>54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_Toc25119 </w:instrText>
      </w:r>
      <w:r>
        <w:rPr>
          <w:rFonts w:ascii="微软雅黑" w:hAnsi="微软雅黑"/>
        </w:rPr>
        <w:fldChar w:fldCharType="separate"/>
      </w:r>
      <w:r>
        <w:rPr>
          <w:rFonts w:hint="eastAsia" w:cs="Helvetica"/>
          <w:bCs/>
        </w:rPr>
        <w:t xml:space="preserve">8.2.5 </w:t>
      </w:r>
      <w:r>
        <w:rPr>
          <w:rFonts w:cs="Helvetica"/>
          <w:bCs/>
        </w:rPr>
        <w:t>返回参数说明</w:t>
      </w:r>
      <w:r>
        <w:tab/>
      </w:r>
      <w:r>
        <w:fldChar w:fldCharType="begin"/>
      </w:r>
      <w:r>
        <w:instrText xml:space="preserve"> PAGEREF _Toc25119 </w:instrText>
      </w:r>
      <w:r>
        <w:fldChar w:fldCharType="separate"/>
      </w:r>
      <w:r>
        <w:t>54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_Toc14337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strike/>
        </w:rPr>
        <w:t>8.3 新增圆形围栏（推荐多边形）</w:t>
      </w:r>
      <w:r>
        <w:tab/>
      </w:r>
      <w:r>
        <w:fldChar w:fldCharType="begin"/>
      </w:r>
      <w:r>
        <w:instrText xml:space="preserve"> PAGEREF _Toc14337 </w:instrText>
      </w:r>
      <w:r>
        <w:fldChar w:fldCharType="separate"/>
      </w:r>
      <w:r>
        <w:t>54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_Toc30760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8.3.1 </w:t>
      </w:r>
      <w:r>
        <w:rPr>
          <w:bCs w:val="0"/>
        </w:rPr>
        <w:t>接口说明</w:t>
      </w:r>
      <w:r>
        <w:tab/>
      </w:r>
      <w:r>
        <w:fldChar w:fldCharType="begin"/>
      </w:r>
      <w:r>
        <w:instrText xml:space="preserve"> PAGEREF _Toc30760 </w:instrText>
      </w:r>
      <w:r>
        <w:fldChar w:fldCharType="separate"/>
      </w:r>
      <w:r>
        <w:t>54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_Toc27519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8.3.2 </w:t>
      </w:r>
      <w:r>
        <w:rPr>
          <w:bCs w:val="0"/>
        </w:rPr>
        <w:t>接口调用说明</w:t>
      </w:r>
      <w:r>
        <w:tab/>
      </w:r>
      <w:r>
        <w:fldChar w:fldCharType="begin"/>
      </w:r>
      <w:r>
        <w:instrText xml:space="preserve"> PAGEREF _Toc27519 </w:instrText>
      </w:r>
      <w:r>
        <w:fldChar w:fldCharType="separate"/>
      </w:r>
      <w:r>
        <w:t>54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_Toc19082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8.3.3 </w:t>
      </w:r>
      <w:r>
        <w:rPr>
          <w:bCs w:val="0"/>
        </w:rPr>
        <w:t>参数说明</w:t>
      </w:r>
      <w:r>
        <w:tab/>
      </w:r>
      <w:r>
        <w:fldChar w:fldCharType="begin"/>
      </w:r>
      <w:r>
        <w:instrText xml:space="preserve"> PAGEREF _Toc19082 </w:instrText>
      </w:r>
      <w:r>
        <w:fldChar w:fldCharType="separate"/>
      </w:r>
      <w:r>
        <w:t>55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_Toc17638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>8.3.4 返回说明</w:t>
      </w:r>
      <w:r>
        <w:tab/>
      </w:r>
      <w:r>
        <w:fldChar w:fldCharType="begin"/>
      </w:r>
      <w:r>
        <w:instrText xml:space="preserve"> PAGEREF _Toc17638 </w:instrText>
      </w:r>
      <w:r>
        <w:fldChar w:fldCharType="separate"/>
      </w:r>
      <w:r>
        <w:t>55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_Toc1865 </w:instrText>
      </w:r>
      <w:r>
        <w:rPr>
          <w:rFonts w:ascii="微软雅黑" w:hAnsi="微软雅黑"/>
        </w:rPr>
        <w:fldChar w:fldCharType="separate"/>
      </w:r>
      <w:r>
        <w:rPr>
          <w:rFonts w:hint="eastAsia" w:cs="Helvetica"/>
          <w:bCs/>
        </w:rPr>
        <w:t xml:space="preserve">8.3.5 </w:t>
      </w:r>
      <w:r>
        <w:rPr>
          <w:rFonts w:cs="Helvetica"/>
          <w:bCs/>
        </w:rPr>
        <w:t>返回参数说明</w:t>
      </w:r>
      <w:r>
        <w:tab/>
      </w:r>
      <w:r>
        <w:fldChar w:fldCharType="begin"/>
      </w:r>
      <w:r>
        <w:instrText xml:space="preserve"> PAGEREF _Toc1865 </w:instrText>
      </w:r>
      <w:r>
        <w:fldChar w:fldCharType="separate"/>
      </w:r>
      <w:r>
        <w:t>56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_Toc1000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8.4 修改多边形围栏</w:t>
      </w:r>
      <w:r>
        <w:tab/>
      </w:r>
      <w:r>
        <w:fldChar w:fldCharType="begin"/>
      </w:r>
      <w:r>
        <w:instrText xml:space="preserve"> PAGEREF _Toc1000 </w:instrText>
      </w:r>
      <w:r>
        <w:fldChar w:fldCharType="separate"/>
      </w:r>
      <w:r>
        <w:t>56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_Toc31270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8.4.1 </w:t>
      </w:r>
      <w:r>
        <w:rPr>
          <w:bCs w:val="0"/>
        </w:rPr>
        <w:t>接口说明</w:t>
      </w:r>
      <w:r>
        <w:tab/>
      </w:r>
      <w:r>
        <w:fldChar w:fldCharType="begin"/>
      </w:r>
      <w:r>
        <w:instrText xml:space="preserve"> PAGEREF _Toc31270 </w:instrText>
      </w:r>
      <w:r>
        <w:fldChar w:fldCharType="separate"/>
      </w:r>
      <w:r>
        <w:t>56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_Toc27853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8.4.2 </w:t>
      </w:r>
      <w:r>
        <w:rPr>
          <w:bCs w:val="0"/>
        </w:rPr>
        <w:t>接口调用说明</w:t>
      </w:r>
      <w:r>
        <w:tab/>
      </w:r>
      <w:r>
        <w:fldChar w:fldCharType="begin"/>
      </w:r>
      <w:r>
        <w:instrText xml:space="preserve"> PAGEREF _Toc27853 </w:instrText>
      </w:r>
      <w:r>
        <w:fldChar w:fldCharType="separate"/>
      </w:r>
      <w:r>
        <w:t>56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_Toc1959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8.4.3 </w:t>
      </w:r>
      <w:r>
        <w:rPr>
          <w:bCs w:val="0"/>
        </w:rPr>
        <w:t>参数说明</w:t>
      </w:r>
      <w:r>
        <w:tab/>
      </w:r>
      <w:r>
        <w:fldChar w:fldCharType="begin"/>
      </w:r>
      <w:r>
        <w:instrText xml:space="preserve"> PAGEREF _Toc1959 </w:instrText>
      </w:r>
      <w:r>
        <w:fldChar w:fldCharType="separate"/>
      </w:r>
      <w:r>
        <w:t>57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_Toc17882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>8.4.4 返回说明</w:t>
      </w:r>
      <w:r>
        <w:tab/>
      </w:r>
      <w:r>
        <w:fldChar w:fldCharType="begin"/>
      </w:r>
      <w:r>
        <w:instrText xml:space="preserve"> PAGEREF _Toc17882 </w:instrText>
      </w:r>
      <w:r>
        <w:fldChar w:fldCharType="separate"/>
      </w:r>
      <w:r>
        <w:t>58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_Toc26993 </w:instrText>
      </w:r>
      <w:r>
        <w:rPr>
          <w:rFonts w:ascii="微软雅黑" w:hAnsi="微软雅黑"/>
        </w:rPr>
        <w:fldChar w:fldCharType="separate"/>
      </w:r>
      <w:r>
        <w:rPr>
          <w:rFonts w:hint="eastAsia" w:cs="Helvetica"/>
          <w:bCs/>
        </w:rPr>
        <w:t xml:space="preserve">8.4.5 </w:t>
      </w:r>
      <w:r>
        <w:rPr>
          <w:rFonts w:cs="Helvetica"/>
          <w:bCs/>
        </w:rPr>
        <w:t>返回参数说明</w:t>
      </w:r>
      <w:r>
        <w:tab/>
      </w:r>
      <w:r>
        <w:fldChar w:fldCharType="begin"/>
      </w:r>
      <w:r>
        <w:instrText xml:space="preserve"> PAGEREF _Toc26993 </w:instrText>
      </w:r>
      <w:r>
        <w:fldChar w:fldCharType="separate"/>
      </w:r>
      <w:r>
        <w:t>58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_Toc1226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strike/>
        </w:rPr>
        <w:t>8.5 修改圆形围栏（推荐多边形）</w:t>
      </w:r>
      <w:r>
        <w:tab/>
      </w:r>
      <w:r>
        <w:fldChar w:fldCharType="begin"/>
      </w:r>
      <w:r>
        <w:instrText xml:space="preserve"> PAGEREF _Toc1226 </w:instrText>
      </w:r>
      <w:r>
        <w:fldChar w:fldCharType="separate"/>
      </w:r>
      <w:r>
        <w:t>58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_Toc32338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8.5.1 </w:t>
      </w:r>
      <w:r>
        <w:rPr>
          <w:bCs w:val="0"/>
        </w:rPr>
        <w:t>接口说明</w:t>
      </w:r>
      <w:r>
        <w:tab/>
      </w:r>
      <w:r>
        <w:fldChar w:fldCharType="begin"/>
      </w:r>
      <w:r>
        <w:instrText xml:space="preserve"> PAGEREF _Toc32338 </w:instrText>
      </w:r>
      <w:r>
        <w:fldChar w:fldCharType="separate"/>
      </w:r>
      <w:r>
        <w:t>58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_Toc21807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8.5.2 </w:t>
      </w:r>
      <w:r>
        <w:rPr>
          <w:bCs w:val="0"/>
        </w:rPr>
        <w:t>接口调用说明</w:t>
      </w:r>
      <w:r>
        <w:tab/>
      </w:r>
      <w:r>
        <w:fldChar w:fldCharType="begin"/>
      </w:r>
      <w:r>
        <w:instrText xml:space="preserve"> PAGEREF _Toc21807 </w:instrText>
      </w:r>
      <w:r>
        <w:fldChar w:fldCharType="separate"/>
      </w:r>
      <w:r>
        <w:t>58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_Toc21417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8.5.3 </w:t>
      </w:r>
      <w:r>
        <w:rPr>
          <w:bCs w:val="0"/>
        </w:rPr>
        <w:t>参数说明</w:t>
      </w:r>
      <w:r>
        <w:tab/>
      </w:r>
      <w:r>
        <w:fldChar w:fldCharType="begin"/>
      </w:r>
      <w:r>
        <w:instrText xml:space="preserve"> PAGEREF _Toc21417 </w:instrText>
      </w:r>
      <w:r>
        <w:fldChar w:fldCharType="separate"/>
      </w:r>
      <w:r>
        <w:t>59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_Toc9909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>8.5.4 返回说明</w:t>
      </w:r>
      <w:r>
        <w:tab/>
      </w:r>
      <w:r>
        <w:fldChar w:fldCharType="begin"/>
      </w:r>
      <w:r>
        <w:instrText xml:space="preserve"> PAGEREF _Toc9909 </w:instrText>
      </w:r>
      <w:r>
        <w:fldChar w:fldCharType="separate"/>
      </w:r>
      <w:r>
        <w:t>59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_Toc31510 </w:instrText>
      </w:r>
      <w:r>
        <w:rPr>
          <w:rFonts w:ascii="微软雅黑" w:hAnsi="微软雅黑"/>
        </w:rPr>
        <w:fldChar w:fldCharType="separate"/>
      </w:r>
      <w:r>
        <w:rPr>
          <w:rFonts w:hint="eastAsia" w:cs="Helvetica"/>
          <w:bCs/>
        </w:rPr>
        <w:t xml:space="preserve">8.5.5 </w:t>
      </w:r>
      <w:r>
        <w:rPr>
          <w:rFonts w:cs="Helvetica"/>
          <w:bCs/>
        </w:rPr>
        <w:t>返回参数说明</w:t>
      </w:r>
      <w:r>
        <w:tab/>
      </w:r>
      <w:r>
        <w:fldChar w:fldCharType="begin"/>
      </w:r>
      <w:r>
        <w:instrText xml:space="preserve"> PAGEREF _Toc31510 </w:instrText>
      </w:r>
      <w:r>
        <w:fldChar w:fldCharType="separate"/>
      </w:r>
      <w:r>
        <w:t>60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_Toc10905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8.6 删除围栏</w:t>
      </w:r>
      <w:r>
        <w:tab/>
      </w:r>
      <w:r>
        <w:fldChar w:fldCharType="begin"/>
      </w:r>
      <w:r>
        <w:instrText xml:space="preserve"> PAGEREF _Toc10905 </w:instrText>
      </w:r>
      <w:r>
        <w:fldChar w:fldCharType="separate"/>
      </w:r>
      <w:r>
        <w:t>60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_Toc5776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8.6.1 </w:t>
      </w:r>
      <w:r>
        <w:rPr>
          <w:bCs w:val="0"/>
        </w:rPr>
        <w:t>接口说明</w:t>
      </w:r>
      <w:r>
        <w:tab/>
      </w:r>
      <w:r>
        <w:fldChar w:fldCharType="begin"/>
      </w:r>
      <w:r>
        <w:instrText xml:space="preserve"> PAGEREF _Toc5776 </w:instrText>
      </w:r>
      <w:r>
        <w:fldChar w:fldCharType="separate"/>
      </w:r>
      <w:r>
        <w:t>60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_Toc8666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8.6.2 </w:t>
      </w:r>
      <w:r>
        <w:rPr>
          <w:bCs w:val="0"/>
        </w:rPr>
        <w:t>接口调用说明</w:t>
      </w:r>
      <w:r>
        <w:tab/>
      </w:r>
      <w:r>
        <w:fldChar w:fldCharType="begin"/>
      </w:r>
      <w:r>
        <w:instrText xml:space="preserve"> PAGEREF _Toc8666 </w:instrText>
      </w:r>
      <w:r>
        <w:fldChar w:fldCharType="separate"/>
      </w:r>
      <w:r>
        <w:t>60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_Toc5722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8.6.3 </w:t>
      </w:r>
      <w:r>
        <w:rPr>
          <w:bCs w:val="0"/>
        </w:rPr>
        <w:t>参数说明</w:t>
      </w:r>
      <w:r>
        <w:tab/>
      </w:r>
      <w:r>
        <w:fldChar w:fldCharType="begin"/>
      </w:r>
      <w:r>
        <w:instrText xml:space="preserve"> PAGEREF _Toc5722 </w:instrText>
      </w:r>
      <w:r>
        <w:fldChar w:fldCharType="separate"/>
      </w:r>
      <w:r>
        <w:t>60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_Toc10734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>8.6.4 返回说明</w:t>
      </w:r>
      <w:r>
        <w:tab/>
      </w:r>
      <w:r>
        <w:fldChar w:fldCharType="begin"/>
      </w:r>
      <w:r>
        <w:instrText xml:space="preserve"> PAGEREF _Toc10734 </w:instrText>
      </w:r>
      <w:r>
        <w:fldChar w:fldCharType="separate"/>
      </w:r>
      <w:r>
        <w:t>61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_Toc16237 </w:instrText>
      </w:r>
      <w:r>
        <w:rPr>
          <w:rFonts w:ascii="微软雅黑" w:hAnsi="微软雅黑"/>
        </w:rPr>
        <w:fldChar w:fldCharType="separate"/>
      </w:r>
      <w:r>
        <w:rPr>
          <w:rFonts w:hint="eastAsia" w:cs="Helvetica"/>
          <w:bCs/>
        </w:rPr>
        <w:t xml:space="preserve">8.6.5 </w:t>
      </w:r>
      <w:r>
        <w:rPr>
          <w:rFonts w:cs="Helvetica"/>
          <w:bCs/>
        </w:rPr>
        <w:t>返回参数说明</w:t>
      </w:r>
      <w:r>
        <w:tab/>
      </w:r>
      <w:r>
        <w:fldChar w:fldCharType="begin"/>
      </w:r>
      <w:r>
        <w:instrText xml:space="preserve"> PAGEREF _Toc16237 </w:instrText>
      </w:r>
      <w:r>
        <w:fldChar w:fldCharType="separate"/>
      </w:r>
      <w:r>
        <w:t>61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_Toc25586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8.7 围栏消息订阅</w:t>
      </w:r>
      <w:r>
        <w:tab/>
      </w:r>
      <w:r>
        <w:fldChar w:fldCharType="begin"/>
      </w:r>
      <w:r>
        <w:instrText xml:space="preserve"> PAGEREF _Toc25586 </w:instrText>
      </w:r>
      <w:r>
        <w:fldChar w:fldCharType="separate"/>
      </w:r>
      <w:r>
        <w:t>61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_Toc1608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>8.7.1 订阅推送流程简述</w:t>
      </w:r>
      <w:r>
        <w:tab/>
      </w:r>
      <w:r>
        <w:fldChar w:fldCharType="begin"/>
      </w:r>
      <w:r>
        <w:instrText xml:space="preserve"> PAGEREF _Toc1608 </w:instrText>
      </w:r>
      <w:r>
        <w:fldChar w:fldCharType="separate"/>
      </w:r>
      <w:r>
        <w:t>61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_Toc29378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8.7.2 </w:t>
      </w:r>
      <w:r>
        <w:rPr>
          <w:bCs w:val="0"/>
        </w:rPr>
        <w:t>接口说明</w:t>
      </w:r>
      <w:r>
        <w:tab/>
      </w:r>
      <w:r>
        <w:fldChar w:fldCharType="begin"/>
      </w:r>
      <w:r>
        <w:instrText xml:space="preserve"> PAGEREF _Toc29378 </w:instrText>
      </w:r>
      <w:r>
        <w:fldChar w:fldCharType="separate"/>
      </w:r>
      <w:r>
        <w:t>61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_Toc26963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8.7.3 </w:t>
      </w:r>
      <w:r>
        <w:rPr>
          <w:bCs w:val="0"/>
        </w:rPr>
        <w:t>接口调用说明</w:t>
      </w:r>
      <w:r>
        <w:tab/>
      </w:r>
      <w:r>
        <w:fldChar w:fldCharType="begin"/>
      </w:r>
      <w:r>
        <w:instrText xml:space="preserve"> PAGEREF _Toc26963 </w:instrText>
      </w:r>
      <w:r>
        <w:fldChar w:fldCharType="separate"/>
      </w:r>
      <w:r>
        <w:t>61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_Toc28243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8.7.4 </w:t>
      </w:r>
      <w:r>
        <w:rPr>
          <w:bCs w:val="0"/>
        </w:rPr>
        <w:t>参数说明</w:t>
      </w:r>
      <w:r>
        <w:tab/>
      </w:r>
      <w:r>
        <w:fldChar w:fldCharType="begin"/>
      </w:r>
      <w:r>
        <w:instrText xml:space="preserve"> PAGEREF _Toc28243 </w:instrText>
      </w:r>
      <w:r>
        <w:fldChar w:fldCharType="separate"/>
      </w:r>
      <w:r>
        <w:t>62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_Toc3886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>8.7.5 返回说明</w:t>
      </w:r>
      <w:r>
        <w:tab/>
      </w:r>
      <w:r>
        <w:fldChar w:fldCharType="begin"/>
      </w:r>
      <w:r>
        <w:instrText xml:space="preserve"> PAGEREF _Toc3886 </w:instrText>
      </w:r>
      <w:r>
        <w:fldChar w:fldCharType="separate"/>
      </w:r>
      <w:r>
        <w:t>62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_Toc7995 </w:instrText>
      </w:r>
      <w:r>
        <w:rPr>
          <w:rFonts w:ascii="微软雅黑" w:hAnsi="微软雅黑"/>
        </w:rPr>
        <w:fldChar w:fldCharType="separate"/>
      </w:r>
      <w:r>
        <w:rPr>
          <w:rFonts w:hint="eastAsia" w:cs="Helvetica"/>
          <w:bCs/>
        </w:rPr>
        <w:t xml:space="preserve">8.7.6 </w:t>
      </w:r>
      <w:r>
        <w:rPr>
          <w:rFonts w:cs="Helvetica"/>
          <w:bCs/>
        </w:rPr>
        <w:t>返回参数说明</w:t>
      </w:r>
      <w:r>
        <w:tab/>
      </w:r>
      <w:r>
        <w:fldChar w:fldCharType="begin"/>
      </w:r>
      <w:r>
        <w:instrText xml:space="preserve"> PAGEREF _Toc7995 </w:instrText>
      </w:r>
      <w:r>
        <w:fldChar w:fldCharType="separate"/>
      </w:r>
      <w:r>
        <w:t>63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_Toc20645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8.8 推送围栏事件</w:t>
      </w:r>
      <w:r>
        <w:tab/>
      </w:r>
      <w:r>
        <w:fldChar w:fldCharType="begin"/>
      </w:r>
      <w:r>
        <w:instrText xml:space="preserve"> PAGEREF _Toc20645 </w:instrText>
      </w:r>
      <w:r>
        <w:fldChar w:fldCharType="separate"/>
      </w:r>
      <w:r>
        <w:t>63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_Toc11107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>8.8.1 推送结果</w:t>
      </w:r>
      <w:r>
        <w:rPr>
          <w:bCs w:val="0"/>
        </w:rPr>
        <w:t>说明</w:t>
      </w:r>
      <w:r>
        <w:tab/>
      </w:r>
      <w:r>
        <w:fldChar w:fldCharType="begin"/>
      </w:r>
      <w:r>
        <w:instrText xml:space="preserve"> PAGEREF _Toc11107 </w:instrText>
      </w:r>
      <w:r>
        <w:fldChar w:fldCharType="separate"/>
      </w:r>
      <w:r>
        <w:t>63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_Toc21284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8.8.2 </w:t>
      </w:r>
      <w:r>
        <w:rPr>
          <w:bCs w:val="0"/>
        </w:rPr>
        <w:t>参数说明</w:t>
      </w:r>
      <w:r>
        <w:tab/>
      </w:r>
      <w:r>
        <w:fldChar w:fldCharType="begin"/>
      </w:r>
      <w:r>
        <w:instrText xml:space="preserve"> PAGEREF _Toc21284 </w:instrText>
      </w:r>
      <w:r>
        <w:fldChar w:fldCharType="separate"/>
      </w:r>
      <w:r>
        <w:t>63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6"/>
        <w:tabs>
          <w:tab w:val="right" w:leader="dot" w:pos="8312"/>
          <w:tab w:val="clear" w:pos="42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_Toc25889 </w:instrText>
      </w:r>
      <w:r>
        <w:rPr>
          <w:rFonts w:ascii="微软雅黑" w:hAnsi="微软雅黑"/>
        </w:rPr>
        <w:fldChar w:fldCharType="separate"/>
      </w:r>
      <w:r>
        <w:rPr>
          <w:rFonts w:hint="eastAsia" w:eastAsia="微软雅黑"/>
          <w:i w:val="0"/>
        </w:rPr>
        <w:t xml:space="preserve">九 </w:t>
      </w:r>
      <w:r>
        <w:rPr>
          <w:rFonts w:hint="eastAsia"/>
        </w:rPr>
        <w:t>其他消息订阅API</w:t>
      </w:r>
      <w:r>
        <w:tab/>
      </w:r>
      <w:r>
        <w:fldChar w:fldCharType="begin"/>
      </w:r>
      <w:r>
        <w:instrText xml:space="preserve"> PAGEREF _Toc25889 </w:instrText>
      </w:r>
      <w:r>
        <w:fldChar w:fldCharType="separate"/>
      </w:r>
      <w:r>
        <w:t>64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_Toc16346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9.1 订阅查询</w:t>
      </w:r>
      <w:r>
        <w:tab/>
      </w:r>
      <w:r>
        <w:fldChar w:fldCharType="begin"/>
      </w:r>
      <w:r>
        <w:instrText xml:space="preserve"> PAGEREF _Toc16346 </w:instrText>
      </w:r>
      <w:r>
        <w:fldChar w:fldCharType="separate"/>
      </w:r>
      <w:r>
        <w:t>64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_Toc14418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9.1.1 接口说明</w:t>
      </w:r>
      <w:r>
        <w:tab/>
      </w:r>
      <w:r>
        <w:fldChar w:fldCharType="begin"/>
      </w:r>
      <w:r>
        <w:instrText xml:space="preserve"> PAGEREF _Toc14418 </w:instrText>
      </w:r>
      <w:r>
        <w:fldChar w:fldCharType="separate"/>
      </w:r>
      <w:r>
        <w:t>64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_Toc17648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9.1.2 接口调用说明</w:t>
      </w:r>
      <w:r>
        <w:tab/>
      </w:r>
      <w:r>
        <w:fldChar w:fldCharType="begin"/>
      </w:r>
      <w:r>
        <w:instrText xml:space="preserve"> PAGEREF _Toc17648 </w:instrText>
      </w:r>
      <w:r>
        <w:fldChar w:fldCharType="separate"/>
      </w:r>
      <w:r>
        <w:t>64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_Toc19765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9.1.3 参数说明</w:t>
      </w:r>
      <w:r>
        <w:tab/>
      </w:r>
      <w:r>
        <w:fldChar w:fldCharType="begin"/>
      </w:r>
      <w:r>
        <w:instrText xml:space="preserve"> PAGEREF _Toc19765 </w:instrText>
      </w:r>
      <w:r>
        <w:fldChar w:fldCharType="separate"/>
      </w:r>
      <w:r>
        <w:t>64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_Toc14718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9.1.4 返回说明</w:t>
      </w:r>
      <w:r>
        <w:tab/>
      </w:r>
      <w:r>
        <w:fldChar w:fldCharType="begin"/>
      </w:r>
      <w:r>
        <w:instrText xml:space="preserve"> PAGEREF _Toc14718 </w:instrText>
      </w:r>
      <w:r>
        <w:fldChar w:fldCharType="separate"/>
      </w:r>
      <w:r>
        <w:t>65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_Toc30473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9.1.5 返回参数说明</w:t>
      </w:r>
      <w:r>
        <w:tab/>
      </w:r>
      <w:r>
        <w:fldChar w:fldCharType="begin"/>
      </w:r>
      <w:r>
        <w:instrText xml:space="preserve"> PAGEREF _Toc30473 </w:instrText>
      </w:r>
      <w:r>
        <w:fldChar w:fldCharType="separate"/>
      </w:r>
      <w:r>
        <w:t>65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_Toc16934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9.2 取消订阅</w:t>
      </w:r>
      <w:r>
        <w:tab/>
      </w:r>
      <w:r>
        <w:fldChar w:fldCharType="begin"/>
      </w:r>
      <w:r>
        <w:instrText xml:space="preserve"> PAGEREF _Toc16934 </w:instrText>
      </w:r>
      <w:r>
        <w:fldChar w:fldCharType="separate"/>
      </w:r>
      <w:r>
        <w:t>66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_Toc29892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9.2.1 接口说明</w:t>
      </w:r>
      <w:r>
        <w:tab/>
      </w:r>
      <w:r>
        <w:fldChar w:fldCharType="begin"/>
      </w:r>
      <w:r>
        <w:instrText xml:space="preserve"> PAGEREF _Toc29892 </w:instrText>
      </w:r>
      <w:r>
        <w:fldChar w:fldCharType="separate"/>
      </w:r>
      <w:r>
        <w:t>66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_Toc889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9.2.2 接口调用说明</w:t>
      </w:r>
      <w:r>
        <w:tab/>
      </w:r>
      <w:r>
        <w:fldChar w:fldCharType="begin"/>
      </w:r>
      <w:r>
        <w:instrText xml:space="preserve"> PAGEREF _Toc889 </w:instrText>
      </w:r>
      <w:r>
        <w:fldChar w:fldCharType="separate"/>
      </w:r>
      <w:r>
        <w:t>66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_Toc31837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9.2.3 参数说明</w:t>
      </w:r>
      <w:r>
        <w:tab/>
      </w:r>
      <w:r>
        <w:fldChar w:fldCharType="begin"/>
      </w:r>
      <w:r>
        <w:instrText xml:space="preserve"> PAGEREF _Toc31837 </w:instrText>
      </w:r>
      <w:r>
        <w:fldChar w:fldCharType="separate"/>
      </w:r>
      <w:r>
        <w:t>66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_Toc6292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9.2.4 返回说明</w:t>
      </w:r>
      <w:r>
        <w:tab/>
      </w:r>
      <w:r>
        <w:fldChar w:fldCharType="begin"/>
      </w:r>
      <w:r>
        <w:instrText xml:space="preserve"> PAGEREF _Toc6292 </w:instrText>
      </w:r>
      <w:r>
        <w:fldChar w:fldCharType="separate"/>
      </w:r>
      <w:r>
        <w:t>66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_Toc3451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9.2.5 返回参数说明</w:t>
      </w:r>
      <w:r>
        <w:tab/>
      </w:r>
      <w:r>
        <w:fldChar w:fldCharType="begin"/>
      </w:r>
      <w:r>
        <w:instrText xml:space="preserve"> PAGEREF _Toc3451 </w:instrText>
      </w:r>
      <w:r>
        <w:fldChar w:fldCharType="separate"/>
      </w:r>
      <w:r>
        <w:t>67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_Toc30612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9.3 一键报警消息订阅</w:t>
      </w:r>
      <w:r>
        <w:tab/>
      </w:r>
      <w:r>
        <w:fldChar w:fldCharType="begin"/>
      </w:r>
      <w:r>
        <w:instrText xml:space="preserve"> PAGEREF _Toc30612 </w:instrText>
      </w:r>
      <w:r>
        <w:fldChar w:fldCharType="separate"/>
      </w:r>
      <w:r>
        <w:t>67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_Toc11913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9.3.1 </w:t>
      </w:r>
      <w:r>
        <w:rPr>
          <w:bCs w:val="0"/>
        </w:rPr>
        <w:t>接口说明</w:t>
      </w:r>
      <w:r>
        <w:tab/>
      </w:r>
      <w:r>
        <w:fldChar w:fldCharType="begin"/>
      </w:r>
      <w:r>
        <w:instrText xml:space="preserve"> PAGEREF _Toc11913 </w:instrText>
      </w:r>
      <w:r>
        <w:fldChar w:fldCharType="separate"/>
      </w:r>
      <w:r>
        <w:t>67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_Toc31452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9.3.2 </w:t>
      </w:r>
      <w:r>
        <w:rPr>
          <w:bCs w:val="0"/>
        </w:rPr>
        <w:t>接口调用说明</w:t>
      </w:r>
      <w:r>
        <w:tab/>
      </w:r>
      <w:r>
        <w:fldChar w:fldCharType="begin"/>
      </w:r>
      <w:r>
        <w:instrText xml:space="preserve"> PAGEREF _Toc31452 </w:instrText>
      </w:r>
      <w:r>
        <w:fldChar w:fldCharType="separate"/>
      </w:r>
      <w:r>
        <w:t>67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_Toc3965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9.3.3 </w:t>
      </w:r>
      <w:r>
        <w:rPr>
          <w:bCs w:val="0"/>
        </w:rPr>
        <w:t>参数说明</w:t>
      </w:r>
      <w:r>
        <w:tab/>
      </w:r>
      <w:r>
        <w:fldChar w:fldCharType="begin"/>
      </w:r>
      <w:r>
        <w:instrText xml:space="preserve"> PAGEREF _Toc3965 </w:instrText>
      </w:r>
      <w:r>
        <w:fldChar w:fldCharType="separate"/>
      </w:r>
      <w:r>
        <w:t>67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_Toc15673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>9.3.4 返回说明</w:t>
      </w:r>
      <w:r>
        <w:tab/>
      </w:r>
      <w:r>
        <w:fldChar w:fldCharType="begin"/>
      </w:r>
      <w:r>
        <w:instrText xml:space="preserve"> PAGEREF _Toc15673 </w:instrText>
      </w:r>
      <w:r>
        <w:fldChar w:fldCharType="separate"/>
      </w:r>
      <w:r>
        <w:t>68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_Toc10203 </w:instrText>
      </w:r>
      <w:r>
        <w:rPr>
          <w:rFonts w:ascii="微软雅黑" w:hAnsi="微软雅黑"/>
        </w:rPr>
        <w:fldChar w:fldCharType="separate"/>
      </w:r>
      <w:r>
        <w:rPr>
          <w:rFonts w:hint="eastAsia" w:cs="Helvetica"/>
          <w:bCs/>
        </w:rPr>
        <w:t xml:space="preserve">9.3.5 </w:t>
      </w:r>
      <w:r>
        <w:rPr>
          <w:rFonts w:cs="Helvetica"/>
          <w:bCs/>
        </w:rPr>
        <w:t>返回参数说明</w:t>
      </w:r>
      <w:r>
        <w:tab/>
      </w:r>
      <w:r>
        <w:fldChar w:fldCharType="begin"/>
      </w:r>
      <w:r>
        <w:instrText xml:space="preserve"> PAGEREF _Toc10203 </w:instrText>
      </w:r>
      <w:r>
        <w:fldChar w:fldCharType="separate"/>
      </w:r>
      <w:r>
        <w:t>68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_Toc10339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9.4 推送一键报警消息</w:t>
      </w:r>
      <w:r>
        <w:tab/>
      </w:r>
      <w:r>
        <w:fldChar w:fldCharType="begin"/>
      </w:r>
      <w:r>
        <w:instrText xml:space="preserve"> PAGEREF _Toc10339 </w:instrText>
      </w:r>
      <w:r>
        <w:fldChar w:fldCharType="separate"/>
      </w:r>
      <w:r>
        <w:t>68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_Toc20915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>9.4.1 推送结果</w:t>
      </w:r>
      <w:r>
        <w:rPr>
          <w:bCs w:val="0"/>
        </w:rPr>
        <w:t>说明</w:t>
      </w:r>
      <w:r>
        <w:tab/>
      </w:r>
      <w:r>
        <w:fldChar w:fldCharType="begin"/>
      </w:r>
      <w:r>
        <w:instrText xml:space="preserve"> PAGEREF _Toc20915 </w:instrText>
      </w:r>
      <w:r>
        <w:fldChar w:fldCharType="separate"/>
      </w:r>
      <w:r>
        <w:t>68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_Toc20602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9.4.2 </w:t>
      </w:r>
      <w:r>
        <w:rPr>
          <w:bCs w:val="0"/>
        </w:rPr>
        <w:t>参数说明</w:t>
      </w:r>
      <w:r>
        <w:tab/>
      </w:r>
      <w:r>
        <w:fldChar w:fldCharType="begin"/>
      </w:r>
      <w:r>
        <w:instrText xml:space="preserve"> PAGEREF _Toc20602 </w:instrText>
      </w:r>
      <w:r>
        <w:fldChar w:fldCharType="separate"/>
      </w:r>
      <w:r>
        <w:t>69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_Toc12717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9.5 定位卡片上报信息订阅</w:t>
      </w:r>
      <w:r>
        <w:tab/>
      </w:r>
      <w:r>
        <w:fldChar w:fldCharType="begin"/>
      </w:r>
      <w:r>
        <w:instrText xml:space="preserve"> PAGEREF _Toc12717 </w:instrText>
      </w:r>
      <w:r>
        <w:fldChar w:fldCharType="separate"/>
      </w:r>
      <w:r>
        <w:t>69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_Toc19562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9.5.1 </w:t>
      </w:r>
      <w:r>
        <w:rPr>
          <w:bCs w:val="0"/>
        </w:rPr>
        <w:t>接口说明</w:t>
      </w:r>
      <w:r>
        <w:tab/>
      </w:r>
      <w:r>
        <w:fldChar w:fldCharType="begin"/>
      </w:r>
      <w:r>
        <w:instrText xml:space="preserve"> PAGEREF _Toc19562 </w:instrText>
      </w:r>
      <w:r>
        <w:fldChar w:fldCharType="separate"/>
      </w:r>
      <w:r>
        <w:t>69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_Toc31843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9.5.2 </w:t>
      </w:r>
      <w:r>
        <w:rPr>
          <w:bCs w:val="0"/>
        </w:rPr>
        <w:t>接口调用说明</w:t>
      </w:r>
      <w:r>
        <w:tab/>
      </w:r>
      <w:r>
        <w:fldChar w:fldCharType="begin"/>
      </w:r>
      <w:r>
        <w:instrText xml:space="preserve"> PAGEREF _Toc31843 </w:instrText>
      </w:r>
      <w:r>
        <w:fldChar w:fldCharType="separate"/>
      </w:r>
      <w:r>
        <w:t>69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_Toc31318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9.5.3 </w:t>
      </w:r>
      <w:r>
        <w:rPr>
          <w:bCs w:val="0"/>
        </w:rPr>
        <w:t>参数说明</w:t>
      </w:r>
      <w:r>
        <w:tab/>
      </w:r>
      <w:r>
        <w:fldChar w:fldCharType="begin"/>
      </w:r>
      <w:r>
        <w:instrText xml:space="preserve"> PAGEREF _Toc31318 </w:instrText>
      </w:r>
      <w:r>
        <w:fldChar w:fldCharType="separate"/>
      </w:r>
      <w:r>
        <w:t>70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_Toc27543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>9.5.4 返回说明</w:t>
      </w:r>
      <w:r>
        <w:tab/>
      </w:r>
      <w:r>
        <w:fldChar w:fldCharType="begin"/>
      </w:r>
      <w:r>
        <w:instrText xml:space="preserve"> PAGEREF _Toc27543 </w:instrText>
      </w:r>
      <w:r>
        <w:fldChar w:fldCharType="separate"/>
      </w:r>
      <w:r>
        <w:t>70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_Toc22651 </w:instrText>
      </w:r>
      <w:r>
        <w:rPr>
          <w:rFonts w:ascii="微软雅黑" w:hAnsi="微软雅黑"/>
        </w:rPr>
        <w:fldChar w:fldCharType="separate"/>
      </w:r>
      <w:r>
        <w:rPr>
          <w:rFonts w:hint="eastAsia" w:cs="Helvetica"/>
          <w:bCs/>
        </w:rPr>
        <w:t xml:space="preserve">9.5.5 </w:t>
      </w:r>
      <w:r>
        <w:rPr>
          <w:rFonts w:cs="Helvetica"/>
          <w:bCs/>
        </w:rPr>
        <w:t>返回参数说明</w:t>
      </w:r>
      <w:r>
        <w:tab/>
      </w:r>
      <w:r>
        <w:fldChar w:fldCharType="begin"/>
      </w:r>
      <w:r>
        <w:instrText xml:space="preserve"> PAGEREF _Toc22651 </w:instrText>
      </w:r>
      <w:r>
        <w:fldChar w:fldCharType="separate"/>
      </w:r>
      <w:r>
        <w:t>70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_Toc2565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9.6 推送定位卡片上报信息</w:t>
      </w:r>
      <w:r>
        <w:tab/>
      </w:r>
      <w:r>
        <w:fldChar w:fldCharType="begin"/>
      </w:r>
      <w:r>
        <w:instrText xml:space="preserve"> PAGEREF _Toc2565 </w:instrText>
      </w:r>
      <w:r>
        <w:fldChar w:fldCharType="separate"/>
      </w:r>
      <w:r>
        <w:t>70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_Toc7735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>9.6.1 推送结果</w:t>
      </w:r>
      <w:r>
        <w:rPr>
          <w:bCs w:val="0"/>
        </w:rPr>
        <w:t>说明</w:t>
      </w:r>
      <w:r>
        <w:tab/>
      </w:r>
      <w:r>
        <w:fldChar w:fldCharType="begin"/>
      </w:r>
      <w:r>
        <w:instrText xml:space="preserve"> PAGEREF _Toc7735 </w:instrText>
      </w:r>
      <w:r>
        <w:fldChar w:fldCharType="separate"/>
      </w:r>
      <w:r>
        <w:t>70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_Toc29411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9.6.2 </w:t>
      </w:r>
      <w:r>
        <w:rPr>
          <w:bCs w:val="0"/>
        </w:rPr>
        <w:t>参数说明</w:t>
      </w:r>
      <w:r>
        <w:tab/>
      </w:r>
      <w:r>
        <w:fldChar w:fldCharType="begin"/>
      </w:r>
      <w:r>
        <w:instrText xml:space="preserve"> PAGEREF _Toc29411 </w:instrText>
      </w:r>
      <w:r>
        <w:fldChar w:fldCharType="separate"/>
      </w:r>
      <w:r>
        <w:t>72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_Toc24071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9.7 标签离线消息订阅</w:t>
      </w:r>
      <w:r>
        <w:tab/>
      </w:r>
      <w:r>
        <w:fldChar w:fldCharType="begin"/>
      </w:r>
      <w:r>
        <w:instrText xml:space="preserve"> PAGEREF _Toc24071 </w:instrText>
      </w:r>
      <w:r>
        <w:fldChar w:fldCharType="separate"/>
      </w:r>
      <w:r>
        <w:t>74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_Toc19026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9.7.1 </w:t>
      </w:r>
      <w:r>
        <w:rPr>
          <w:bCs w:val="0"/>
        </w:rPr>
        <w:t>接口说明</w:t>
      </w:r>
      <w:r>
        <w:tab/>
      </w:r>
      <w:r>
        <w:fldChar w:fldCharType="begin"/>
      </w:r>
      <w:r>
        <w:instrText xml:space="preserve"> PAGEREF _Toc19026 </w:instrText>
      </w:r>
      <w:r>
        <w:fldChar w:fldCharType="separate"/>
      </w:r>
      <w:r>
        <w:t>74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_Toc190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9.7.2 </w:t>
      </w:r>
      <w:r>
        <w:rPr>
          <w:bCs w:val="0"/>
        </w:rPr>
        <w:t>接口调用说明</w:t>
      </w:r>
      <w:r>
        <w:tab/>
      </w:r>
      <w:r>
        <w:fldChar w:fldCharType="begin"/>
      </w:r>
      <w:r>
        <w:instrText xml:space="preserve"> PAGEREF _Toc190 </w:instrText>
      </w:r>
      <w:r>
        <w:fldChar w:fldCharType="separate"/>
      </w:r>
      <w:r>
        <w:t>74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_Toc7745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9.7.3 </w:t>
      </w:r>
      <w:r>
        <w:rPr>
          <w:bCs w:val="0"/>
        </w:rPr>
        <w:t>参数说明</w:t>
      </w:r>
      <w:r>
        <w:tab/>
      </w:r>
      <w:r>
        <w:fldChar w:fldCharType="begin"/>
      </w:r>
      <w:r>
        <w:instrText xml:space="preserve"> PAGEREF _Toc7745 </w:instrText>
      </w:r>
      <w:r>
        <w:fldChar w:fldCharType="separate"/>
      </w:r>
      <w:r>
        <w:t>74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_Toc11085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>9.7.4 返回说明</w:t>
      </w:r>
      <w:r>
        <w:tab/>
      </w:r>
      <w:r>
        <w:fldChar w:fldCharType="begin"/>
      </w:r>
      <w:r>
        <w:instrText xml:space="preserve"> PAGEREF _Toc11085 </w:instrText>
      </w:r>
      <w:r>
        <w:fldChar w:fldCharType="separate"/>
      </w:r>
      <w:r>
        <w:t>75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_Toc7069 </w:instrText>
      </w:r>
      <w:r>
        <w:rPr>
          <w:rFonts w:ascii="微软雅黑" w:hAnsi="微软雅黑"/>
        </w:rPr>
        <w:fldChar w:fldCharType="separate"/>
      </w:r>
      <w:r>
        <w:rPr>
          <w:rFonts w:hint="eastAsia" w:cs="Helvetica"/>
          <w:bCs/>
        </w:rPr>
        <w:t xml:space="preserve">9.7.5 </w:t>
      </w:r>
      <w:r>
        <w:rPr>
          <w:rFonts w:cs="Helvetica"/>
          <w:bCs/>
        </w:rPr>
        <w:t>返回参数说明</w:t>
      </w:r>
      <w:r>
        <w:tab/>
      </w:r>
      <w:r>
        <w:fldChar w:fldCharType="begin"/>
      </w:r>
      <w:r>
        <w:instrText xml:space="preserve"> PAGEREF _Toc7069 </w:instrText>
      </w:r>
      <w:r>
        <w:fldChar w:fldCharType="separate"/>
      </w:r>
      <w:r>
        <w:t>75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_Toc27587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9.8 推送标签离线消息</w:t>
      </w:r>
      <w:r>
        <w:tab/>
      </w:r>
      <w:r>
        <w:fldChar w:fldCharType="begin"/>
      </w:r>
      <w:r>
        <w:instrText xml:space="preserve"> PAGEREF _Toc27587 </w:instrText>
      </w:r>
      <w:r>
        <w:fldChar w:fldCharType="separate"/>
      </w:r>
      <w:r>
        <w:t>75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_Toc8636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>9.8.1 推送结果</w:t>
      </w:r>
      <w:r>
        <w:rPr>
          <w:bCs w:val="0"/>
        </w:rPr>
        <w:t>说明</w:t>
      </w:r>
      <w:r>
        <w:tab/>
      </w:r>
      <w:r>
        <w:fldChar w:fldCharType="begin"/>
      </w:r>
      <w:r>
        <w:instrText xml:space="preserve"> PAGEREF _Toc8636 </w:instrText>
      </w:r>
      <w:r>
        <w:fldChar w:fldCharType="separate"/>
      </w:r>
      <w:r>
        <w:t>75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_Toc12157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9.8.2 </w:t>
      </w:r>
      <w:r>
        <w:rPr>
          <w:bCs w:val="0"/>
        </w:rPr>
        <w:t>参数说明</w:t>
      </w:r>
      <w:r>
        <w:tab/>
      </w:r>
      <w:r>
        <w:fldChar w:fldCharType="begin"/>
      </w:r>
      <w:r>
        <w:instrText xml:space="preserve"> PAGEREF _Toc12157 </w:instrText>
      </w:r>
      <w:r>
        <w:fldChar w:fldCharType="separate"/>
      </w:r>
      <w:r>
        <w:t>76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_Toc20070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9.9 区域订阅</w:t>
      </w:r>
      <w:r>
        <w:tab/>
      </w:r>
      <w:r>
        <w:fldChar w:fldCharType="begin"/>
      </w:r>
      <w:r>
        <w:instrText xml:space="preserve"> PAGEREF _Toc20070 </w:instrText>
      </w:r>
      <w:r>
        <w:fldChar w:fldCharType="separate"/>
      </w:r>
      <w:r>
        <w:t>76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_Toc21400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9.9.1 </w:t>
      </w:r>
      <w:r>
        <w:rPr>
          <w:bCs w:val="0"/>
        </w:rPr>
        <w:t>接口说明</w:t>
      </w:r>
      <w:r>
        <w:tab/>
      </w:r>
      <w:r>
        <w:fldChar w:fldCharType="begin"/>
      </w:r>
      <w:r>
        <w:instrText xml:space="preserve"> PAGEREF _Toc21400 </w:instrText>
      </w:r>
      <w:r>
        <w:fldChar w:fldCharType="separate"/>
      </w:r>
      <w:r>
        <w:t>76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_Toc12013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9.9.2 </w:t>
      </w:r>
      <w:r>
        <w:rPr>
          <w:bCs w:val="0"/>
        </w:rPr>
        <w:t>接口调用说明</w:t>
      </w:r>
      <w:r>
        <w:tab/>
      </w:r>
      <w:r>
        <w:fldChar w:fldCharType="begin"/>
      </w:r>
      <w:r>
        <w:instrText xml:space="preserve"> PAGEREF _Toc12013 </w:instrText>
      </w:r>
      <w:r>
        <w:fldChar w:fldCharType="separate"/>
      </w:r>
      <w:r>
        <w:t>76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_Toc27166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9.9.3 </w:t>
      </w:r>
      <w:r>
        <w:rPr>
          <w:bCs w:val="0"/>
        </w:rPr>
        <w:t>参数说明</w:t>
      </w:r>
      <w:r>
        <w:tab/>
      </w:r>
      <w:r>
        <w:fldChar w:fldCharType="begin"/>
      </w:r>
      <w:r>
        <w:instrText xml:space="preserve"> PAGEREF _Toc27166 </w:instrText>
      </w:r>
      <w:r>
        <w:fldChar w:fldCharType="separate"/>
      </w:r>
      <w:r>
        <w:t>77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_Toc26413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>9.9.4 返回说明</w:t>
      </w:r>
      <w:r>
        <w:tab/>
      </w:r>
      <w:r>
        <w:fldChar w:fldCharType="begin"/>
      </w:r>
      <w:r>
        <w:instrText xml:space="preserve"> PAGEREF _Toc26413 </w:instrText>
      </w:r>
      <w:r>
        <w:fldChar w:fldCharType="separate"/>
      </w:r>
      <w:r>
        <w:t>77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_Toc24974 </w:instrText>
      </w:r>
      <w:r>
        <w:rPr>
          <w:rFonts w:ascii="微软雅黑" w:hAnsi="微软雅黑"/>
        </w:rPr>
        <w:fldChar w:fldCharType="separate"/>
      </w:r>
      <w:r>
        <w:rPr>
          <w:rFonts w:hint="eastAsia" w:cs="Helvetica"/>
          <w:bCs/>
        </w:rPr>
        <w:t xml:space="preserve">9.9.5 </w:t>
      </w:r>
      <w:r>
        <w:rPr>
          <w:rFonts w:cs="Helvetica"/>
          <w:bCs/>
        </w:rPr>
        <w:t>返回参数说明</w:t>
      </w:r>
      <w:r>
        <w:tab/>
      </w:r>
      <w:r>
        <w:fldChar w:fldCharType="begin"/>
      </w:r>
      <w:r>
        <w:instrText xml:space="preserve"> PAGEREF _Toc24974 </w:instrText>
      </w:r>
      <w:r>
        <w:fldChar w:fldCharType="separate"/>
      </w:r>
      <w:r>
        <w:t>77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_Toc25967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9.10 推送区域消息</w:t>
      </w:r>
      <w:r>
        <w:tab/>
      </w:r>
      <w:r>
        <w:fldChar w:fldCharType="begin"/>
      </w:r>
      <w:r>
        <w:instrText xml:space="preserve"> PAGEREF _Toc25967 </w:instrText>
      </w:r>
      <w:r>
        <w:fldChar w:fldCharType="separate"/>
      </w:r>
      <w:r>
        <w:t>77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_Toc27053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 xml:space="preserve">9.10.1 </w:t>
      </w:r>
      <w:r>
        <w:rPr>
          <w:rFonts w:hint="eastAsia"/>
          <w:bCs w:val="0"/>
        </w:rPr>
        <w:t>推送结果</w:t>
      </w:r>
      <w:r>
        <w:rPr>
          <w:bCs w:val="0"/>
        </w:rPr>
        <w:t>说明</w:t>
      </w:r>
      <w:r>
        <w:tab/>
      </w:r>
      <w:r>
        <w:fldChar w:fldCharType="begin"/>
      </w:r>
      <w:r>
        <w:instrText xml:space="preserve"> PAGEREF _Toc27053 </w:instrText>
      </w:r>
      <w:r>
        <w:fldChar w:fldCharType="separate"/>
      </w:r>
      <w:r>
        <w:t>77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_Toc12932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9.10.2 </w:t>
      </w:r>
      <w:r>
        <w:rPr>
          <w:bCs w:val="0"/>
        </w:rPr>
        <w:t>参数说明</w:t>
      </w:r>
      <w:r>
        <w:tab/>
      </w:r>
      <w:r>
        <w:fldChar w:fldCharType="begin"/>
      </w:r>
      <w:r>
        <w:instrText xml:space="preserve"> PAGEREF _Toc12932 </w:instrText>
      </w:r>
      <w:r>
        <w:fldChar w:fldCharType="separate"/>
      </w:r>
      <w:r>
        <w:t>78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_Toc1979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9.11 标签通信离线消息订阅</w:t>
      </w:r>
      <w:r>
        <w:tab/>
      </w:r>
      <w:r>
        <w:fldChar w:fldCharType="begin"/>
      </w:r>
      <w:r>
        <w:instrText xml:space="preserve"> PAGEREF _Toc1979 </w:instrText>
      </w:r>
      <w:r>
        <w:fldChar w:fldCharType="separate"/>
      </w:r>
      <w:r>
        <w:t>78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_Toc10131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9.11.1 </w:t>
      </w:r>
      <w:r>
        <w:rPr>
          <w:bCs w:val="0"/>
        </w:rPr>
        <w:t>接口说明</w:t>
      </w:r>
      <w:r>
        <w:tab/>
      </w:r>
      <w:r>
        <w:fldChar w:fldCharType="begin"/>
      </w:r>
      <w:r>
        <w:instrText xml:space="preserve"> PAGEREF _Toc10131 </w:instrText>
      </w:r>
      <w:r>
        <w:fldChar w:fldCharType="separate"/>
      </w:r>
      <w:r>
        <w:t>78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_Toc7559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9.11.2 </w:t>
      </w:r>
      <w:r>
        <w:rPr>
          <w:bCs w:val="0"/>
        </w:rPr>
        <w:t>接口调用说明</w:t>
      </w:r>
      <w:r>
        <w:tab/>
      </w:r>
      <w:r>
        <w:fldChar w:fldCharType="begin"/>
      </w:r>
      <w:r>
        <w:instrText xml:space="preserve"> PAGEREF _Toc7559 </w:instrText>
      </w:r>
      <w:r>
        <w:fldChar w:fldCharType="separate"/>
      </w:r>
      <w:r>
        <w:t>79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_Toc24424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9.11.3 </w:t>
      </w:r>
      <w:r>
        <w:rPr>
          <w:bCs w:val="0"/>
        </w:rPr>
        <w:t>参数说明</w:t>
      </w:r>
      <w:r>
        <w:tab/>
      </w:r>
      <w:r>
        <w:fldChar w:fldCharType="begin"/>
      </w:r>
      <w:r>
        <w:instrText xml:space="preserve"> PAGEREF _Toc24424 </w:instrText>
      </w:r>
      <w:r>
        <w:fldChar w:fldCharType="separate"/>
      </w:r>
      <w:r>
        <w:t>79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_Toc506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>9.11.4 返回说明</w:t>
      </w:r>
      <w:r>
        <w:tab/>
      </w:r>
      <w:r>
        <w:fldChar w:fldCharType="begin"/>
      </w:r>
      <w:r>
        <w:instrText xml:space="preserve"> PAGEREF _Toc506 </w:instrText>
      </w:r>
      <w:r>
        <w:fldChar w:fldCharType="separate"/>
      </w:r>
      <w:r>
        <w:t>79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_Toc10068 </w:instrText>
      </w:r>
      <w:r>
        <w:rPr>
          <w:rFonts w:ascii="微软雅黑" w:hAnsi="微软雅黑"/>
        </w:rPr>
        <w:fldChar w:fldCharType="separate"/>
      </w:r>
      <w:r>
        <w:rPr>
          <w:rFonts w:hint="eastAsia" w:cs="Helvetica"/>
          <w:bCs/>
        </w:rPr>
        <w:t xml:space="preserve">9.11.5 </w:t>
      </w:r>
      <w:r>
        <w:rPr>
          <w:rFonts w:cs="Helvetica"/>
          <w:bCs/>
        </w:rPr>
        <w:t>返回参数说明</w:t>
      </w:r>
      <w:r>
        <w:tab/>
      </w:r>
      <w:r>
        <w:fldChar w:fldCharType="begin"/>
      </w:r>
      <w:r>
        <w:instrText xml:space="preserve"> PAGEREF _Toc10068 </w:instrText>
      </w:r>
      <w:r>
        <w:fldChar w:fldCharType="separate"/>
      </w:r>
      <w:r>
        <w:t>80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_Toc32521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9.12 推送标签通信离线消息</w:t>
      </w:r>
      <w:r>
        <w:tab/>
      </w:r>
      <w:r>
        <w:fldChar w:fldCharType="begin"/>
      </w:r>
      <w:r>
        <w:instrText xml:space="preserve"> PAGEREF _Toc32521 </w:instrText>
      </w:r>
      <w:r>
        <w:fldChar w:fldCharType="separate"/>
      </w:r>
      <w:r>
        <w:t>80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_Toc5073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>9.12.1 推送结果</w:t>
      </w:r>
      <w:r>
        <w:rPr>
          <w:bCs w:val="0"/>
        </w:rPr>
        <w:t>说明</w:t>
      </w:r>
      <w:r>
        <w:tab/>
      </w:r>
      <w:r>
        <w:fldChar w:fldCharType="begin"/>
      </w:r>
      <w:r>
        <w:instrText xml:space="preserve"> PAGEREF _Toc5073 </w:instrText>
      </w:r>
      <w:r>
        <w:fldChar w:fldCharType="separate"/>
      </w:r>
      <w:r>
        <w:t>80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_Toc26674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9.12.2 </w:t>
      </w:r>
      <w:r>
        <w:rPr>
          <w:bCs w:val="0"/>
        </w:rPr>
        <w:t>参数说明</w:t>
      </w:r>
      <w:r>
        <w:tab/>
      </w:r>
      <w:r>
        <w:fldChar w:fldCharType="begin"/>
      </w:r>
      <w:r>
        <w:instrText xml:space="preserve"> PAGEREF _Toc26674 </w:instrText>
      </w:r>
      <w:r>
        <w:fldChar w:fldCharType="separate"/>
      </w:r>
      <w:r>
        <w:t>80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_Toc16269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9.13 终端低电量订阅</w:t>
      </w:r>
      <w:r>
        <w:tab/>
      </w:r>
      <w:r>
        <w:fldChar w:fldCharType="begin"/>
      </w:r>
      <w:r>
        <w:instrText xml:space="preserve"> PAGEREF _Toc16269 </w:instrText>
      </w:r>
      <w:r>
        <w:fldChar w:fldCharType="separate"/>
      </w:r>
      <w:r>
        <w:t>81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_Toc22005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9.13.1 </w:t>
      </w:r>
      <w:r>
        <w:rPr>
          <w:bCs w:val="0"/>
        </w:rPr>
        <w:t>接口说明</w:t>
      </w:r>
      <w:r>
        <w:tab/>
      </w:r>
      <w:r>
        <w:fldChar w:fldCharType="begin"/>
      </w:r>
      <w:r>
        <w:instrText xml:space="preserve"> PAGEREF _Toc22005 </w:instrText>
      </w:r>
      <w:r>
        <w:fldChar w:fldCharType="separate"/>
      </w:r>
      <w:r>
        <w:t>81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_Toc12168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9.13.2 </w:t>
      </w:r>
      <w:r>
        <w:rPr>
          <w:bCs w:val="0"/>
        </w:rPr>
        <w:t>接口调用说明</w:t>
      </w:r>
      <w:r>
        <w:tab/>
      </w:r>
      <w:r>
        <w:fldChar w:fldCharType="begin"/>
      </w:r>
      <w:r>
        <w:instrText xml:space="preserve"> PAGEREF _Toc12168 </w:instrText>
      </w:r>
      <w:r>
        <w:fldChar w:fldCharType="separate"/>
      </w:r>
      <w:r>
        <w:t>81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_Toc13788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9.13.3 </w:t>
      </w:r>
      <w:r>
        <w:rPr>
          <w:bCs w:val="0"/>
        </w:rPr>
        <w:t>参数说明</w:t>
      </w:r>
      <w:r>
        <w:tab/>
      </w:r>
      <w:r>
        <w:fldChar w:fldCharType="begin"/>
      </w:r>
      <w:r>
        <w:instrText xml:space="preserve"> PAGEREF _Toc13788 </w:instrText>
      </w:r>
      <w:r>
        <w:fldChar w:fldCharType="separate"/>
      </w:r>
      <w:r>
        <w:t>81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_Toc28009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>9.13.4 返回说明</w:t>
      </w:r>
      <w:r>
        <w:tab/>
      </w:r>
      <w:r>
        <w:fldChar w:fldCharType="begin"/>
      </w:r>
      <w:r>
        <w:instrText xml:space="preserve"> PAGEREF _Toc28009 </w:instrText>
      </w:r>
      <w:r>
        <w:fldChar w:fldCharType="separate"/>
      </w:r>
      <w:r>
        <w:t>82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_Toc7191 </w:instrText>
      </w:r>
      <w:r>
        <w:rPr>
          <w:rFonts w:ascii="微软雅黑" w:hAnsi="微软雅黑"/>
        </w:rPr>
        <w:fldChar w:fldCharType="separate"/>
      </w:r>
      <w:r>
        <w:rPr>
          <w:rFonts w:hint="eastAsia" w:cs="Helvetica"/>
          <w:bCs/>
        </w:rPr>
        <w:t xml:space="preserve">9.13.5 </w:t>
      </w:r>
      <w:r>
        <w:rPr>
          <w:rFonts w:cs="Helvetica"/>
          <w:bCs/>
        </w:rPr>
        <w:t>返回参数说明</w:t>
      </w:r>
      <w:r>
        <w:tab/>
      </w:r>
      <w:r>
        <w:fldChar w:fldCharType="begin"/>
      </w:r>
      <w:r>
        <w:instrText xml:space="preserve"> PAGEREF _Toc7191 </w:instrText>
      </w:r>
      <w:r>
        <w:fldChar w:fldCharType="separate"/>
      </w:r>
      <w:r>
        <w:t>82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_Toc12601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9.14 推送低电量消息</w:t>
      </w:r>
      <w:r>
        <w:tab/>
      </w:r>
      <w:r>
        <w:fldChar w:fldCharType="begin"/>
      </w:r>
      <w:r>
        <w:instrText xml:space="preserve"> PAGEREF _Toc12601 </w:instrText>
      </w:r>
      <w:r>
        <w:fldChar w:fldCharType="separate"/>
      </w:r>
      <w:r>
        <w:t>82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_Toc27327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>9.14.1 推送结果</w:t>
      </w:r>
      <w:r>
        <w:rPr>
          <w:bCs w:val="0"/>
        </w:rPr>
        <w:t>说明</w:t>
      </w:r>
      <w:r>
        <w:tab/>
      </w:r>
      <w:r>
        <w:fldChar w:fldCharType="begin"/>
      </w:r>
      <w:r>
        <w:instrText xml:space="preserve"> PAGEREF _Toc27327 </w:instrText>
      </w:r>
      <w:r>
        <w:fldChar w:fldCharType="separate"/>
      </w:r>
      <w:r>
        <w:t>82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_Toc32283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9.14.2 </w:t>
      </w:r>
      <w:r>
        <w:rPr>
          <w:bCs w:val="0"/>
        </w:rPr>
        <w:t>参数说明</w:t>
      </w:r>
      <w:r>
        <w:tab/>
      </w:r>
      <w:r>
        <w:fldChar w:fldCharType="begin"/>
      </w:r>
      <w:r>
        <w:instrText xml:space="preserve"> PAGEREF _Toc32283 </w:instrText>
      </w:r>
      <w:r>
        <w:fldChar w:fldCharType="separate"/>
      </w:r>
      <w:r>
        <w:t>82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_Toc17449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9.15 终端下行结果订阅</w:t>
      </w:r>
      <w:r>
        <w:tab/>
      </w:r>
      <w:r>
        <w:fldChar w:fldCharType="begin"/>
      </w:r>
      <w:r>
        <w:instrText xml:space="preserve"> PAGEREF _Toc17449 </w:instrText>
      </w:r>
      <w:r>
        <w:fldChar w:fldCharType="separate"/>
      </w:r>
      <w:r>
        <w:t>83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_Toc29129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9.15.1 </w:t>
      </w:r>
      <w:r>
        <w:rPr>
          <w:bCs w:val="0"/>
        </w:rPr>
        <w:t>接口说明</w:t>
      </w:r>
      <w:r>
        <w:tab/>
      </w:r>
      <w:r>
        <w:fldChar w:fldCharType="begin"/>
      </w:r>
      <w:r>
        <w:instrText xml:space="preserve"> PAGEREF _Toc29129 </w:instrText>
      </w:r>
      <w:r>
        <w:fldChar w:fldCharType="separate"/>
      </w:r>
      <w:r>
        <w:t>83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_Toc10494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9.15.2 </w:t>
      </w:r>
      <w:r>
        <w:rPr>
          <w:bCs w:val="0"/>
        </w:rPr>
        <w:t>接口调用说明</w:t>
      </w:r>
      <w:r>
        <w:tab/>
      </w:r>
      <w:r>
        <w:fldChar w:fldCharType="begin"/>
      </w:r>
      <w:r>
        <w:instrText xml:space="preserve"> PAGEREF _Toc10494 </w:instrText>
      </w:r>
      <w:r>
        <w:fldChar w:fldCharType="separate"/>
      </w:r>
      <w:r>
        <w:t>83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_Toc17616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 xml:space="preserve">9.15.3 </w:t>
      </w:r>
      <w:r>
        <w:rPr>
          <w:bCs w:val="0"/>
        </w:rPr>
        <w:t>参数说明</w:t>
      </w:r>
      <w:r>
        <w:tab/>
      </w:r>
      <w:r>
        <w:fldChar w:fldCharType="begin"/>
      </w:r>
      <w:r>
        <w:instrText xml:space="preserve"> PAGEREF _Toc17616 </w:instrText>
      </w:r>
      <w:r>
        <w:fldChar w:fldCharType="separate"/>
      </w:r>
      <w:r>
        <w:t>83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_Toc26613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>9.15.4 返回说明</w:t>
      </w:r>
      <w:r>
        <w:tab/>
      </w:r>
      <w:r>
        <w:fldChar w:fldCharType="begin"/>
      </w:r>
      <w:r>
        <w:instrText xml:space="preserve"> PAGEREF _Toc26613 </w:instrText>
      </w:r>
      <w:r>
        <w:fldChar w:fldCharType="separate"/>
      </w:r>
      <w:r>
        <w:t>84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_Toc10729 </w:instrText>
      </w:r>
      <w:r>
        <w:rPr>
          <w:rFonts w:ascii="微软雅黑" w:hAnsi="微软雅黑"/>
        </w:rPr>
        <w:fldChar w:fldCharType="separate"/>
      </w:r>
      <w:r>
        <w:rPr>
          <w:rFonts w:hint="eastAsia" w:cs="Helvetica"/>
          <w:bCs/>
        </w:rPr>
        <w:t xml:space="preserve">9.15.5 </w:t>
      </w:r>
      <w:r>
        <w:rPr>
          <w:rFonts w:cs="Helvetica"/>
          <w:bCs/>
        </w:rPr>
        <w:t>返回参数说明</w:t>
      </w:r>
      <w:r>
        <w:tab/>
      </w:r>
      <w:r>
        <w:fldChar w:fldCharType="begin"/>
      </w:r>
      <w:r>
        <w:instrText xml:space="preserve"> PAGEREF _Toc10729 </w:instrText>
      </w:r>
      <w:r>
        <w:fldChar w:fldCharType="separate"/>
      </w:r>
      <w:r>
        <w:t>84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_Toc29781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9.16 推送终端下行结果</w:t>
      </w:r>
      <w:r>
        <w:tab/>
      </w:r>
      <w:r>
        <w:fldChar w:fldCharType="begin"/>
      </w:r>
      <w:r>
        <w:instrText xml:space="preserve"> PAGEREF _Toc29781 </w:instrText>
      </w:r>
      <w:r>
        <w:fldChar w:fldCharType="separate"/>
      </w:r>
      <w:r>
        <w:t>84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_Toc27874 </w:instrText>
      </w:r>
      <w:r>
        <w:rPr>
          <w:rFonts w:ascii="微软雅黑" w:hAnsi="微软雅黑"/>
        </w:rPr>
        <w:fldChar w:fldCharType="separate"/>
      </w:r>
      <w:r>
        <w:rPr>
          <w:rFonts w:hint="eastAsia"/>
          <w:bCs w:val="0"/>
        </w:rPr>
        <w:t>9.16.1 推送结果</w:t>
      </w:r>
      <w:r>
        <w:rPr>
          <w:bCs w:val="0"/>
        </w:rPr>
        <w:t>说明</w:t>
      </w:r>
      <w:r>
        <w:tab/>
      </w:r>
      <w:r>
        <w:fldChar w:fldCharType="begin"/>
      </w:r>
      <w:r>
        <w:instrText xml:space="preserve"> PAGEREF _Toc27874 </w:instrText>
      </w:r>
      <w:r>
        <w:fldChar w:fldCharType="separate"/>
      </w:r>
      <w:r>
        <w:t>84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0"/>
        <w:tabs>
          <w:tab w:val="right" w:leader="dot" w:pos="831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_Toc8633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9.16.2 推送结果说明</w:t>
      </w:r>
      <w:r>
        <w:tab/>
      </w:r>
      <w:r>
        <w:fldChar w:fldCharType="begin"/>
      </w:r>
      <w:r>
        <w:instrText xml:space="preserve"> PAGEREF _Toc8633 </w:instrText>
      </w:r>
      <w:r>
        <w:fldChar w:fldCharType="separate"/>
      </w:r>
      <w:r>
        <w:t>85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6"/>
        <w:tabs>
          <w:tab w:val="right" w:leader="dot" w:pos="8312"/>
          <w:tab w:val="clear" w:pos="42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_Toc30188 </w:instrText>
      </w:r>
      <w:r>
        <w:rPr>
          <w:rFonts w:ascii="微软雅黑" w:hAnsi="微软雅黑"/>
        </w:rPr>
        <w:fldChar w:fldCharType="separate"/>
      </w:r>
      <w:r>
        <w:rPr>
          <w:rFonts w:hint="eastAsia" w:eastAsia="微软雅黑"/>
          <w:i w:val="0"/>
        </w:rPr>
        <w:t xml:space="preserve">十 </w:t>
      </w:r>
      <w:r>
        <w:rPr>
          <w:rFonts w:hint="eastAsia"/>
        </w:rPr>
        <w:t>4.0设备信息订阅</w:t>
      </w:r>
      <w:r>
        <w:tab/>
      </w:r>
      <w:r>
        <w:fldChar w:fldCharType="begin"/>
      </w:r>
      <w:r>
        <w:instrText xml:space="preserve"> PAGEREF _Toc30188 </w:instrText>
      </w:r>
      <w:r>
        <w:fldChar w:fldCharType="separate"/>
      </w:r>
      <w:r>
        <w:t>85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_Toc30368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10.1 数据订阅</w:t>
      </w:r>
      <w:r>
        <w:tab/>
      </w:r>
      <w:r>
        <w:fldChar w:fldCharType="begin"/>
      </w:r>
      <w:r>
        <w:instrText xml:space="preserve"> PAGEREF _Toc30368 </w:instrText>
      </w:r>
      <w:r>
        <w:fldChar w:fldCharType="separate"/>
      </w:r>
      <w:r>
        <w:t>85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_Toc15439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10.2 整体推送数据结构</w:t>
      </w:r>
      <w:r>
        <w:tab/>
      </w:r>
      <w:r>
        <w:fldChar w:fldCharType="begin"/>
      </w:r>
      <w:r>
        <w:instrText xml:space="preserve"> PAGEREF _Toc15439 </w:instrText>
      </w:r>
      <w:r>
        <w:fldChar w:fldCharType="separate"/>
      </w:r>
      <w:r>
        <w:t>86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9"/>
        <w:tabs>
          <w:tab w:val="right" w:leader="dot" w:pos="8312"/>
          <w:tab w:val="clear" w:pos="84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_Toc5327 </w:instrText>
      </w:r>
      <w:r>
        <w:rPr>
          <w:rFonts w:ascii="微软雅黑" w:hAnsi="微软雅黑"/>
        </w:rPr>
        <w:fldChar w:fldCharType="separate"/>
      </w:r>
      <w:r>
        <w:rPr>
          <w:rFonts w:hint="eastAsia"/>
        </w:rPr>
        <w:t>10.3 设备类型数据对应</w:t>
      </w:r>
      <w:r>
        <w:tab/>
      </w:r>
      <w:r>
        <w:fldChar w:fldCharType="begin"/>
      </w:r>
      <w:r>
        <w:instrText xml:space="preserve"> PAGEREF _Toc5327 </w:instrText>
      </w:r>
      <w:r>
        <w:fldChar w:fldCharType="separate"/>
      </w:r>
      <w:r>
        <w:t>86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pStyle w:val="16"/>
        <w:tabs>
          <w:tab w:val="right" w:leader="dot" w:pos="8312"/>
          <w:tab w:val="clear" w:pos="420"/>
          <w:tab w:val="clear" w:pos="8302"/>
        </w:tabs>
      </w:pPr>
      <w:r>
        <w:rPr>
          <w:rFonts w:ascii="微软雅黑" w:hAnsi="微软雅黑"/>
        </w:rPr>
        <w:fldChar w:fldCharType="begin"/>
      </w:r>
      <w:r>
        <w:rPr>
          <w:rFonts w:ascii="微软雅黑" w:hAnsi="微软雅黑"/>
        </w:rPr>
        <w:instrText xml:space="preserve"> HYPERLINK \l _Toc19413 </w:instrText>
      </w:r>
      <w:r>
        <w:rPr>
          <w:rFonts w:ascii="微软雅黑" w:hAnsi="微软雅黑"/>
        </w:rPr>
        <w:fldChar w:fldCharType="separate"/>
      </w:r>
      <w:r>
        <w:rPr>
          <w:rFonts w:hint="eastAsia" w:eastAsia="微软雅黑"/>
          <w:i w:val="0"/>
        </w:rPr>
        <w:t xml:space="preserve">十一 </w:t>
      </w:r>
      <w:r>
        <w:rPr>
          <w:rFonts w:hint="eastAsia"/>
        </w:rPr>
        <w:t>使用消息队列订阅数据</w:t>
      </w:r>
      <w:r>
        <w:tab/>
      </w:r>
      <w:r>
        <w:fldChar w:fldCharType="begin"/>
      </w:r>
      <w:r>
        <w:instrText xml:space="preserve"> PAGEREF _Toc19413 </w:instrText>
      </w:r>
      <w:r>
        <w:fldChar w:fldCharType="separate"/>
      </w:r>
      <w:r>
        <w:t>87</w:t>
      </w:r>
      <w:r>
        <w:fldChar w:fldCharType="end"/>
      </w:r>
      <w:r>
        <w:rPr>
          <w:rFonts w:ascii="微软雅黑" w:hAnsi="微软雅黑"/>
        </w:rPr>
        <w:fldChar w:fldCharType="end"/>
      </w:r>
    </w:p>
    <w:p>
      <w:pPr>
        <w:tabs>
          <w:tab w:val="left" w:pos="6085"/>
        </w:tabs>
        <w:rPr>
          <w:rFonts w:ascii="微软雅黑" w:hAnsi="微软雅黑"/>
        </w:rPr>
        <w:sectPr>
          <w:headerReference r:id="rId4" w:type="first"/>
          <w:footerReference r:id="rId7" w:type="first"/>
          <w:headerReference r:id="rId3" w:type="default"/>
          <w:footerReference r:id="rId5" w:type="default"/>
          <w:footerReference r:id="rId6" w:type="even"/>
          <w:pgSz w:w="11906" w:h="16838"/>
          <w:pgMar w:top="1440" w:right="1797" w:bottom="1440" w:left="1797" w:header="680" w:footer="992" w:gutter="0"/>
          <w:cols w:space="425" w:num="1"/>
          <w:titlePg/>
          <w:docGrid w:type="lines" w:linePitch="312" w:charSpace="0"/>
        </w:sectPr>
      </w:pPr>
      <w:r>
        <w:rPr>
          <w:rFonts w:ascii="微软雅黑" w:hAnsi="微软雅黑"/>
        </w:rPr>
        <w:fldChar w:fldCharType="end"/>
      </w:r>
    </w:p>
    <w:p>
      <w:pPr>
        <w:tabs>
          <w:tab w:val="left" w:pos="6085"/>
        </w:tabs>
        <w:jc w:val="center"/>
        <w:rPr>
          <w:rFonts w:ascii="微软雅黑" w:hAnsi="微软雅黑"/>
          <w:b/>
          <w:sz w:val="32"/>
          <w:szCs w:val="32"/>
        </w:rPr>
      </w:pPr>
      <w:r>
        <w:rPr>
          <w:rFonts w:hint="eastAsia" w:ascii="微软雅黑" w:hAnsi="微软雅黑"/>
          <w:b/>
          <w:sz w:val="32"/>
          <w:szCs w:val="32"/>
        </w:rPr>
        <w:t>修订记录</w:t>
      </w:r>
    </w:p>
    <w:p>
      <w:pPr>
        <w:tabs>
          <w:tab w:val="left" w:pos="6085"/>
        </w:tabs>
        <w:jc w:val="center"/>
        <w:rPr>
          <w:rFonts w:ascii="微软雅黑" w:hAnsi="微软雅黑"/>
          <w:b/>
          <w:sz w:val="10"/>
          <w:szCs w:val="10"/>
        </w:rPr>
      </w:pPr>
    </w:p>
    <w:tbl>
      <w:tblPr>
        <w:tblStyle w:val="23"/>
        <w:tblW w:w="83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976"/>
        <w:gridCol w:w="1114"/>
        <w:gridCol w:w="4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  <w:shd w:val="clear" w:color="auto" w:fill="17B9CC"/>
          </w:tcPr>
          <w:p>
            <w:pPr>
              <w:tabs>
                <w:tab w:val="left" w:pos="6085"/>
              </w:tabs>
              <w:jc w:val="center"/>
              <w:rPr>
                <w:rStyle w:val="47"/>
                <w:rFonts w:ascii="微软雅黑" w:hAnsi="微软雅黑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47"/>
                <w:rFonts w:hint="eastAsia" w:ascii="微软雅黑" w:hAnsi="微软雅黑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修订日期</w:t>
            </w:r>
          </w:p>
        </w:tc>
        <w:tc>
          <w:tcPr>
            <w:tcW w:w="976" w:type="dxa"/>
            <w:shd w:val="clear" w:color="auto" w:fill="17B9CC"/>
          </w:tcPr>
          <w:p>
            <w:pPr>
              <w:tabs>
                <w:tab w:val="left" w:pos="6085"/>
              </w:tabs>
              <w:jc w:val="center"/>
              <w:rPr>
                <w:rStyle w:val="47"/>
                <w:rFonts w:ascii="微软雅黑" w:hAnsi="微软雅黑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47"/>
                <w:rFonts w:hint="eastAsia" w:ascii="微软雅黑" w:hAnsi="微软雅黑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修订</w:t>
            </w:r>
          </w:p>
          <w:p>
            <w:pPr>
              <w:tabs>
                <w:tab w:val="left" w:pos="6085"/>
              </w:tabs>
              <w:jc w:val="center"/>
              <w:rPr>
                <w:rStyle w:val="47"/>
                <w:rFonts w:ascii="微软雅黑" w:hAnsi="微软雅黑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47"/>
                <w:rFonts w:hint="eastAsia" w:ascii="微软雅黑" w:hAnsi="微软雅黑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版本</w:t>
            </w:r>
          </w:p>
        </w:tc>
        <w:tc>
          <w:tcPr>
            <w:tcW w:w="1114" w:type="dxa"/>
            <w:shd w:val="clear" w:color="auto" w:fill="17B9CC"/>
          </w:tcPr>
          <w:p>
            <w:pPr>
              <w:tabs>
                <w:tab w:val="left" w:pos="6085"/>
              </w:tabs>
              <w:jc w:val="center"/>
              <w:rPr>
                <w:rStyle w:val="47"/>
                <w:rFonts w:ascii="微软雅黑" w:hAnsi="微软雅黑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47"/>
                <w:rFonts w:hint="eastAsia" w:ascii="微软雅黑" w:hAnsi="微软雅黑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修订者</w:t>
            </w:r>
          </w:p>
        </w:tc>
        <w:tc>
          <w:tcPr>
            <w:tcW w:w="4831" w:type="dxa"/>
            <w:shd w:val="clear" w:color="auto" w:fill="17B9CC"/>
          </w:tcPr>
          <w:p>
            <w:pPr>
              <w:tabs>
                <w:tab w:val="left" w:pos="6085"/>
              </w:tabs>
              <w:jc w:val="center"/>
              <w:rPr>
                <w:rStyle w:val="47"/>
                <w:rFonts w:ascii="微软雅黑" w:hAnsi="微软雅黑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47"/>
                <w:rFonts w:hint="eastAsia" w:ascii="微软雅黑" w:hAnsi="微软雅黑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修改内容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1381" w:type="dxa"/>
          </w:tcPr>
          <w:p>
            <w:pPr>
              <w:tabs>
                <w:tab w:val="left" w:pos="6085"/>
              </w:tabs>
              <w:jc w:val="center"/>
              <w:rPr>
                <w:rFonts w:hint="default" w:ascii="微软雅黑" w:hAnsi="微软雅黑" w:eastAsia="微软雅黑"/>
                <w:lang w:val="en-US" w:eastAsia="zh-CN"/>
              </w:rPr>
            </w:pPr>
            <w:r>
              <w:rPr>
                <w:rFonts w:hint="eastAsia" w:ascii="微软雅黑" w:hAnsi="微软雅黑"/>
              </w:rPr>
              <w:t>20</w:t>
            </w:r>
            <w:r>
              <w:rPr>
                <w:rFonts w:ascii="微软雅黑" w:hAnsi="微软雅黑"/>
              </w:rPr>
              <w:t>20</w:t>
            </w:r>
            <w:r>
              <w:rPr>
                <w:rFonts w:hint="eastAsia" w:ascii="微软雅黑" w:hAnsi="微软雅黑"/>
              </w:rPr>
              <w:t>.</w:t>
            </w:r>
            <w:r>
              <w:rPr>
                <w:rFonts w:hint="eastAsia" w:ascii="微软雅黑" w:hAnsi="微软雅黑"/>
                <w:lang w:val="en-US" w:eastAsia="zh-CN"/>
              </w:rPr>
              <w:t>7</w:t>
            </w:r>
            <w:r>
              <w:rPr>
                <w:rFonts w:hint="eastAsia" w:ascii="微软雅黑" w:hAnsi="微软雅黑"/>
              </w:rPr>
              <w:t>.</w:t>
            </w:r>
            <w:r>
              <w:rPr>
                <w:rFonts w:hint="eastAsia" w:ascii="微软雅黑" w:hAnsi="微软雅黑"/>
                <w:lang w:val="en-US" w:eastAsia="zh-CN"/>
              </w:rPr>
              <w:t>29</w:t>
            </w:r>
          </w:p>
        </w:tc>
        <w:tc>
          <w:tcPr>
            <w:tcW w:w="976" w:type="dxa"/>
          </w:tcPr>
          <w:p>
            <w:pPr>
              <w:tabs>
                <w:tab w:val="left" w:pos="6085"/>
              </w:tabs>
              <w:jc w:val="center"/>
              <w:rPr>
                <w:rFonts w:hint="default" w:ascii="微软雅黑" w:hAnsi="微软雅黑"/>
                <w:lang w:val="en-US"/>
              </w:rPr>
            </w:pPr>
            <w:r>
              <w:rPr>
                <w:rFonts w:hint="eastAsia" w:ascii="微软雅黑" w:hAnsi="微软雅黑"/>
              </w:rPr>
              <w:t>2</w:t>
            </w:r>
            <w:r>
              <w:rPr>
                <w:rFonts w:ascii="微软雅黑" w:hAnsi="微软雅黑"/>
              </w:rPr>
              <w:t>.</w:t>
            </w:r>
            <w:r>
              <w:rPr>
                <w:rFonts w:hint="eastAsia" w:ascii="微软雅黑" w:hAnsi="微软雅黑"/>
                <w:lang w:val="en-US" w:eastAsia="zh-CN"/>
              </w:rPr>
              <w:t>2.0</w:t>
            </w:r>
          </w:p>
        </w:tc>
        <w:tc>
          <w:tcPr>
            <w:tcW w:w="1114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4831" w:type="dxa"/>
          </w:tcPr>
          <w:p>
            <w:pPr>
              <w:tabs>
                <w:tab w:val="left" w:pos="6085"/>
              </w:tabs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新增：第</w:t>
            </w:r>
            <w:r>
              <w:rPr>
                <w:rFonts w:hint="eastAsia" w:ascii="微软雅黑" w:hAnsi="微软雅黑"/>
                <w:lang w:val="en-US" w:eastAsia="zh-CN"/>
              </w:rPr>
              <w:t>四</w:t>
            </w:r>
            <w:r>
              <w:rPr>
                <w:rFonts w:hint="eastAsia" w:ascii="微软雅黑" w:hAnsi="微软雅黑"/>
              </w:rPr>
              <w:t>章</w:t>
            </w:r>
          </w:p>
          <w:p>
            <w:pPr>
              <w:tabs>
                <w:tab w:val="left" w:pos="6085"/>
              </w:tabs>
              <w:rPr>
                <w:rFonts w:hint="default" w:ascii="微软雅黑" w:hAnsi="微软雅黑" w:eastAsia="微软雅黑"/>
                <w:lang w:val="en-US" w:eastAsia="zh-CN"/>
              </w:rPr>
            </w:pPr>
            <w:r>
              <w:rPr>
                <w:rFonts w:hint="eastAsia" w:ascii="微软雅黑" w:hAnsi="微软雅黑"/>
              </w:rPr>
              <w:t>修改：</w:t>
            </w:r>
            <w:r>
              <w:rPr>
                <w:rFonts w:hint="eastAsia" w:ascii="微软雅黑" w:hAnsi="微软雅黑"/>
                <w:lang w:val="en-US" w:eastAsia="zh-CN"/>
              </w:rPr>
              <w:t>7.8</w:t>
            </w:r>
            <w:r>
              <w:rPr>
                <w:rFonts w:hint="eastAsia" w:ascii="微软雅黑" w:hAnsi="微软雅黑"/>
              </w:rPr>
              <w:t>添加</w:t>
            </w:r>
            <w:r>
              <w:rPr>
                <w:rFonts w:hint="eastAsia" w:ascii="微软雅黑" w:hAnsi="微软雅黑"/>
                <w:lang w:val="en-US" w:eastAsia="zh-CN"/>
              </w:rPr>
              <w:t>批量终端文本下行</w:t>
            </w:r>
            <w:bookmarkStart w:id="235" w:name="_GoBack"/>
            <w:bookmarkEnd w:id="235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1381" w:type="dxa"/>
            <w:vAlign w:val="top"/>
          </w:tcPr>
          <w:p>
            <w:pPr>
              <w:tabs>
                <w:tab w:val="left" w:pos="6085"/>
              </w:tabs>
              <w:jc w:val="center"/>
              <w:rPr>
                <w:rFonts w:hint="eastAsia" w:ascii="微软雅黑" w:hAnsi="微软雅黑" w:eastAsia="微软雅黑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/>
              </w:rPr>
              <w:t>20</w:t>
            </w:r>
            <w:r>
              <w:rPr>
                <w:rFonts w:ascii="微软雅黑" w:hAnsi="微软雅黑"/>
              </w:rPr>
              <w:t>20</w:t>
            </w:r>
            <w:r>
              <w:rPr>
                <w:rFonts w:hint="eastAsia" w:ascii="微软雅黑" w:hAnsi="微软雅黑"/>
              </w:rPr>
              <w:t>.</w:t>
            </w:r>
            <w:r>
              <w:rPr>
                <w:rFonts w:ascii="微软雅黑" w:hAnsi="微软雅黑"/>
              </w:rPr>
              <w:t>5</w:t>
            </w:r>
            <w:r>
              <w:rPr>
                <w:rFonts w:hint="eastAsia" w:ascii="微软雅黑" w:hAnsi="微软雅黑"/>
              </w:rPr>
              <w:t>.</w:t>
            </w:r>
            <w:r>
              <w:rPr>
                <w:rFonts w:ascii="微软雅黑" w:hAnsi="微软雅黑"/>
              </w:rPr>
              <w:t>14</w:t>
            </w:r>
          </w:p>
        </w:tc>
        <w:tc>
          <w:tcPr>
            <w:tcW w:w="976" w:type="dxa"/>
            <w:vAlign w:val="top"/>
          </w:tcPr>
          <w:p>
            <w:pPr>
              <w:tabs>
                <w:tab w:val="left" w:pos="6085"/>
              </w:tabs>
              <w:jc w:val="center"/>
              <w:rPr>
                <w:rFonts w:hint="eastAsia" w:ascii="微软雅黑" w:hAnsi="微软雅黑" w:eastAsia="微软雅黑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/>
              </w:rPr>
              <w:t>2</w:t>
            </w:r>
            <w:r>
              <w:rPr>
                <w:rFonts w:ascii="微软雅黑" w:hAnsi="微软雅黑"/>
              </w:rPr>
              <w:t>.1</w:t>
            </w:r>
            <w:r>
              <w:rPr>
                <w:rFonts w:hint="eastAsia" w:ascii="微软雅黑" w:hAnsi="微软雅黑"/>
                <w:lang w:val="en-US" w:eastAsia="zh-CN"/>
              </w:rPr>
              <w:t>.</w:t>
            </w:r>
            <w:r>
              <w:rPr>
                <w:rFonts w:ascii="微软雅黑" w:hAnsi="微软雅黑"/>
              </w:rPr>
              <w:t>8</w:t>
            </w:r>
          </w:p>
        </w:tc>
        <w:tc>
          <w:tcPr>
            <w:tcW w:w="1114" w:type="dxa"/>
            <w:vAlign w:val="top"/>
          </w:tcPr>
          <w:p>
            <w:pPr>
              <w:tabs>
                <w:tab w:val="left" w:pos="6085"/>
              </w:tabs>
              <w:jc w:val="center"/>
              <w:rPr>
                <w:rFonts w:hint="eastAsia" w:ascii="微软雅黑" w:hAnsi="微软雅黑" w:eastAsia="微软雅黑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831" w:type="dxa"/>
            <w:vAlign w:val="top"/>
          </w:tcPr>
          <w:p>
            <w:pPr>
              <w:tabs>
                <w:tab w:val="left" w:pos="6085"/>
              </w:tabs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新增：第十章</w:t>
            </w:r>
          </w:p>
          <w:p>
            <w:pPr>
              <w:tabs>
                <w:tab w:val="left" w:pos="6085"/>
              </w:tabs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修改：4.1添加经纬度</w:t>
            </w:r>
          </w:p>
          <w:p>
            <w:pPr>
              <w:tabs>
                <w:tab w:val="left" w:pos="6085"/>
              </w:tabs>
              <w:ind w:firstLine="720" w:firstLineChars="300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4.4推送位置添加经纬度</w:t>
            </w:r>
          </w:p>
          <w:p>
            <w:pPr>
              <w:tabs>
                <w:tab w:val="left" w:pos="6085"/>
              </w:tabs>
              <w:ind w:firstLine="720" w:firstLineChars="300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6.1添加经纬度</w:t>
            </w:r>
          </w:p>
          <w:p>
            <w:pPr>
              <w:tabs>
                <w:tab w:val="left" w:pos="6085"/>
              </w:tabs>
              <w:ind w:firstLine="720" w:firstLineChars="300"/>
              <w:rPr>
                <w:rFonts w:hint="eastAsia" w:ascii="微软雅黑" w:hAnsi="微软雅黑" w:eastAsia="微软雅黑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/>
              </w:rPr>
              <w:t>7.7 7.8添加重试提交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2</w:t>
            </w:r>
            <w:r>
              <w:rPr>
                <w:rFonts w:ascii="微软雅黑" w:hAnsi="微软雅黑"/>
              </w:rPr>
              <w:t>020.</w:t>
            </w:r>
            <w:r>
              <w:rPr>
                <w:rFonts w:hint="eastAsia" w:ascii="微软雅黑" w:hAnsi="微软雅黑"/>
              </w:rPr>
              <w:t>2.27</w:t>
            </w:r>
          </w:p>
        </w:tc>
        <w:tc>
          <w:tcPr>
            <w:tcW w:w="976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2</w:t>
            </w:r>
            <w:r>
              <w:rPr>
                <w:rFonts w:ascii="微软雅黑" w:hAnsi="微软雅黑"/>
              </w:rPr>
              <w:t>.1.5</w:t>
            </w:r>
          </w:p>
        </w:tc>
        <w:tc>
          <w:tcPr>
            <w:tcW w:w="1114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4831" w:type="dxa"/>
          </w:tcPr>
          <w:p>
            <w:pPr>
              <w:tabs>
                <w:tab w:val="left" w:pos="6085"/>
              </w:tabs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修改：5.1 统一URL请求V3返回结果统一</w:t>
            </w:r>
          </w:p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ascii="微软雅黑" w:hAnsi="微软雅黑"/>
              </w:rPr>
              <w:t xml:space="preserve">     </w:t>
            </w:r>
            <w:r>
              <w:rPr>
                <w:rFonts w:hint="eastAsia" w:ascii="微软雅黑" w:hAnsi="微软雅黑"/>
              </w:rPr>
              <w:t>5.4推送位置属性更改规范属性名称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976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1114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4831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976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1114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4831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976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1114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4831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</w:tr>
    </w:tbl>
    <w:p>
      <w:pPr>
        <w:tabs>
          <w:tab w:val="left" w:pos="6085"/>
        </w:tabs>
        <w:rPr>
          <w:rFonts w:ascii="微软雅黑" w:hAnsi="微软雅黑"/>
          <w:sz w:val="30"/>
          <w:szCs w:val="30"/>
        </w:rPr>
      </w:pPr>
    </w:p>
    <w:p>
      <w:pPr>
        <w:tabs>
          <w:tab w:val="left" w:pos="6085"/>
        </w:tabs>
        <w:rPr>
          <w:rFonts w:ascii="微软雅黑" w:hAnsi="微软雅黑"/>
        </w:rPr>
        <w:sectPr>
          <w:pgSz w:w="11906" w:h="16838"/>
          <w:pgMar w:top="1440" w:right="1797" w:bottom="1440" w:left="1797" w:header="680" w:footer="992" w:gutter="0"/>
          <w:cols w:space="425" w:num="1"/>
          <w:docGrid w:type="lines" w:linePitch="312" w:charSpace="0"/>
        </w:sectPr>
      </w:pPr>
    </w:p>
    <w:p>
      <w:pPr>
        <w:pStyle w:val="2"/>
        <w:spacing w:before="360" w:after="360"/>
        <w:ind w:left="661" w:hanging="661"/>
      </w:pPr>
      <w:bookmarkStart w:id="0" w:name="_Toc334907444"/>
      <w:bookmarkStart w:id="1" w:name="_Toc28791"/>
      <w:r>
        <w:rPr>
          <w:rFonts w:hint="eastAsia"/>
        </w:rPr>
        <w:t>总述</w:t>
      </w:r>
      <w:bookmarkEnd w:id="0"/>
      <w:bookmarkEnd w:id="1"/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</w:rPr>
        <w:t>真趣开放平台是基于公司自研的感知层、传输层产品研发的开放平台，服务于工业、养老、医疗、场馆、智慧大楼等十几个场景，主要包括定位引擎、数据分析、设备管理、电子围栏等组件。</w:t>
      </w:r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</w:rPr>
        <w:t>真趣开放平台提供丰富的API（主要包括定位API、设备管理API、电子围栏API、消息订阅API等），拥有完善的文档和社区，</w:t>
      </w:r>
      <w:r>
        <w:t>接口调试工具</w:t>
      </w:r>
      <w:r>
        <w:rPr>
          <w:rFonts w:hint="eastAsia" w:ascii="微软雅黑" w:hAnsi="微软雅黑"/>
        </w:rPr>
        <w:t>。API主要面向使用真趣室内外位置服务的客户、集成商、二次开发者。</w:t>
      </w:r>
    </w:p>
    <w:p>
      <w:pPr>
        <w:ind w:firstLine="480" w:firstLineChars="200"/>
      </w:pPr>
      <w:r>
        <w:rPr>
          <w:rFonts w:hint="eastAsia"/>
        </w:rPr>
        <w:t>推荐使用官方提供的</w:t>
      </w:r>
      <w:r>
        <w:t>SDK</w:t>
      </w:r>
      <w:r>
        <w:rPr>
          <w:rFonts w:hint="eastAsia"/>
        </w:rPr>
        <w:t>或者postman json文件进行测试。</w:t>
      </w:r>
    </w:p>
    <w:p>
      <w:pPr>
        <w:pStyle w:val="2"/>
        <w:spacing w:before="360" w:after="360"/>
        <w:ind w:left="661" w:hanging="661"/>
      </w:pPr>
      <w:bookmarkStart w:id="2" w:name="_Toc12871"/>
      <w:r>
        <w:rPr>
          <w:rFonts w:hint="eastAsia"/>
        </w:rPr>
        <w:t>注意事项</w:t>
      </w:r>
      <w:bookmarkEnd w:id="2"/>
    </w:p>
    <w:p>
      <w:pPr>
        <w:pStyle w:val="42"/>
        <w:numPr>
          <w:ilvl w:val="0"/>
          <w:numId w:val="2"/>
        </w:numPr>
        <w:ind w:firstLineChars="0"/>
      </w:pPr>
      <w:r>
        <w:rPr>
          <w:rFonts w:hint="eastAsia"/>
        </w:rPr>
        <w:t>API中所有</w:t>
      </w:r>
      <w:r>
        <w:t>POST</w:t>
      </w:r>
      <w:r>
        <w:rPr>
          <w:rFonts w:hint="eastAsia"/>
        </w:rPr>
        <w:t>接口数据均使用json格式。</w:t>
      </w:r>
    </w:p>
    <w:p>
      <w:pPr>
        <w:pStyle w:val="42"/>
        <w:numPr>
          <w:ilvl w:val="0"/>
          <w:numId w:val="2"/>
        </w:numPr>
        <w:ind w:firstLineChars="0"/>
      </w:pPr>
      <w:r>
        <w:rPr>
          <w:rFonts w:hint="eastAsia"/>
        </w:rPr>
        <w:t>如调用本地部署的服务器，接口前缀为</w:t>
      </w:r>
      <w:r>
        <w:t>http://定位引擎服务器ip:46000</w:t>
      </w:r>
      <w:r>
        <w:rPr>
          <w:rFonts w:hint="eastAsia"/>
        </w:rPr>
        <w:t xml:space="preserve">，如调用官方的线上接口，接口前缀为 </w:t>
      </w:r>
      <w:r>
        <w:t>https://api.joysuch.com:46000</w:t>
      </w:r>
    </w:p>
    <w:p>
      <w:pPr>
        <w:pStyle w:val="42"/>
        <w:numPr>
          <w:ilvl w:val="0"/>
          <w:numId w:val="2"/>
        </w:numPr>
        <w:ind w:firstLineChars="0"/>
      </w:pPr>
      <w:r>
        <w:rPr>
          <w:rFonts w:hint="eastAsia"/>
        </w:rPr>
        <w:t xml:space="preserve">如对接口有疑问或任何建议，请联系技术支持 </w:t>
      </w:r>
      <w:r>
        <w:fldChar w:fldCharType="begin"/>
      </w:r>
      <w:r>
        <w:instrText xml:space="preserve"> HYPERLINK "mailto:zhouwenpei@joysuch.com" </w:instrText>
      </w:r>
      <w:r>
        <w:fldChar w:fldCharType="separate"/>
      </w:r>
      <w:r>
        <w:rPr>
          <w:rStyle w:val="31"/>
        </w:rPr>
        <w:t>zhouwenpei@joysuch.com</w:t>
      </w:r>
      <w:r>
        <w:rPr>
          <w:rStyle w:val="31"/>
        </w:rPr>
        <w:fldChar w:fldCharType="end"/>
      </w:r>
    </w:p>
    <w:p>
      <w:pPr>
        <w:pStyle w:val="2"/>
        <w:ind w:left="661" w:hanging="661" w:hangingChars="236"/>
      </w:pPr>
      <w:bookmarkStart w:id="3" w:name="_Toc10126"/>
      <w:r>
        <w:rPr>
          <w:rFonts w:hint="eastAsia"/>
          <w:lang w:val="en-US" w:eastAsia="zh-CN"/>
        </w:rPr>
        <w:t>通用</w:t>
      </w:r>
      <w:r>
        <w:t xml:space="preserve"> API </w:t>
      </w:r>
      <w:bookmarkEnd w:id="3"/>
    </w:p>
    <w:p>
      <w:pPr>
        <w:pStyle w:val="3"/>
      </w:pPr>
      <w:bookmarkStart w:id="4" w:name="_Toc22593"/>
      <w:r>
        <w:rPr>
          <w:rFonts w:hint="eastAsia"/>
          <w:lang w:val="en-US" w:eastAsia="zh-CN"/>
        </w:rPr>
        <w:t>检查登录</w:t>
      </w:r>
      <w:bookmarkEnd w:id="4"/>
    </w:p>
    <w:p>
      <w:pPr>
        <w:pStyle w:val="4"/>
      </w:pPr>
      <w:bookmarkStart w:id="5" w:name="_Toc4740"/>
      <w:r>
        <w:rPr>
          <w:rFonts w:hint="eastAsia"/>
        </w:rPr>
        <w:t>接口调用说明</w:t>
      </w:r>
      <w:bookmarkEnd w:id="5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</w:t>
      </w:r>
      <w:r>
        <w:rPr>
          <w:rFonts w:ascii="Courier New" w:hAnsi="Courier New" w:cs="Courier New"/>
          <w:color w:val="333333"/>
          <w:sz w:val="18"/>
          <w:szCs w:val="18"/>
          <w:u w:val="none"/>
        </w:rPr>
        <w:t>http://定位引擎服务器ip:46000/api/application/checkLogin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</w:t>
      </w:r>
      <w:r>
        <w:rPr>
          <w:rFonts w:hint="eastAsia" w:ascii="Courier New" w:hAnsi="Courier New" w:cs="Courier New"/>
          <w:color w:val="333333"/>
          <w:sz w:val="18"/>
          <w:szCs w:val="18"/>
        </w:rPr>
        <w:t>例子</w:t>
      </w:r>
      <w:r>
        <w:rPr>
          <w:rFonts w:ascii="Courier New" w:hAnsi="Courier New" w:cs="Courier New"/>
          <w:color w:val="333333"/>
          <w:sz w:val="18"/>
          <w:szCs w:val="18"/>
        </w:rPr>
        <w:t>：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  <w:lang w:val="en-US" w:eastAsia="zh-CN"/>
        </w:rPr>
        <w:t>username</w:t>
      </w:r>
      <w:r>
        <w:rPr>
          <w:rFonts w:ascii="Courier New" w:hAnsi="Courier New" w:cs="Courier New"/>
          <w:color w:val="333333"/>
          <w:sz w:val="18"/>
          <w:szCs w:val="18"/>
        </w:rPr>
        <w:t>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你的</w:t>
      </w:r>
      <w:r>
        <w:rPr>
          <w:rFonts w:hint="eastAsia" w:ascii="Courier New" w:hAnsi="Courier New" w:cs="Courier New"/>
          <w:color w:val="333333"/>
          <w:sz w:val="18"/>
          <w:szCs w:val="18"/>
          <w:lang w:val="en-US" w:eastAsia="zh-CN"/>
        </w:rPr>
        <w:t>账户</w:t>
      </w:r>
      <w:r>
        <w:rPr>
          <w:rFonts w:ascii="Courier New" w:hAnsi="Courier New" w:cs="Courier New"/>
          <w:color w:val="333333"/>
          <w:sz w:val="18"/>
          <w:szCs w:val="18"/>
        </w:rPr>
        <w:t>",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"password":"你的</w:t>
      </w:r>
      <w:r>
        <w:rPr>
          <w:rFonts w:hint="eastAsia" w:ascii="Courier New" w:hAnsi="Courier New" w:cs="Courier New"/>
          <w:color w:val="333333"/>
          <w:sz w:val="18"/>
          <w:szCs w:val="18"/>
          <w:lang w:val="en-US" w:eastAsia="zh-CN"/>
        </w:rPr>
        <w:t>密码</w:t>
      </w:r>
      <w:r>
        <w:rPr>
          <w:rFonts w:hint="eastAsia" w:ascii="Courier New" w:hAnsi="Courier New" w:cs="Courier New"/>
          <w:color w:val="333333"/>
          <w:sz w:val="18"/>
          <w:szCs w:val="18"/>
        </w:rPr>
        <w:t>"</w:t>
      </w: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</w:pPr>
      <w:bookmarkStart w:id="6" w:name="_Toc17623"/>
      <w:r>
        <w:rPr>
          <w:rFonts w:hint="eastAsia"/>
        </w:rPr>
        <w:t>参数说明</w:t>
      </w:r>
      <w:bookmarkEnd w:id="6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  <w:lang w:val="en-US" w:eastAsia="zh-CN"/>
              </w:rPr>
              <w:t>username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default" w:ascii="微软雅黑" w:hAnsi="微软雅黑" w:eastAsia="微软雅黑"/>
                <w:color w:val="3F3F3F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  <w:lang w:val="en-US" w:eastAsia="zh-CN"/>
              </w:rPr>
              <w:t>账号名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default" w:ascii="微软雅黑" w:hAnsi="微软雅黑" w:eastAsia="微软雅黑" w:cs="Times New Roman"/>
                <w:color w:val="3F3F3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cs="Times New Roman"/>
                <w:color w:val="3F3F3F"/>
                <w:kern w:val="2"/>
                <w:sz w:val="21"/>
                <w:szCs w:val="21"/>
                <w:lang w:val="en-US" w:eastAsia="zh-CN" w:bidi="ar-SA"/>
              </w:rPr>
              <w:t>password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微软雅黑" w:hAnsi="微软雅黑" w:eastAsia="微软雅黑" w:cs="Times New Roman"/>
                <w:color w:val="3F3F3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微软雅黑" w:hAnsi="微软雅黑" w:eastAsia="微软雅黑" w:cs="Times New Roman"/>
                <w:color w:val="3F3F3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default" w:ascii="微软雅黑" w:hAnsi="微软雅黑" w:eastAsia="微软雅黑" w:cs="Times New Roman"/>
                <w:color w:val="3F3F3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cs="Times New Roman"/>
                <w:color w:val="3F3F3F"/>
                <w:kern w:val="2"/>
                <w:sz w:val="21"/>
                <w:szCs w:val="21"/>
                <w:lang w:val="en-US" w:eastAsia="zh-CN" w:bidi="ar-SA"/>
              </w:rPr>
              <w:t>密码</w:t>
            </w:r>
          </w:p>
        </w:tc>
      </w:tr>
    </w:tbl>
    <w:p/>
    <w:p>
      <w:pPr>
        <w:pStyle w:val="4"/>
      </w:pPr>
      <w:bookmarkStart w:id="7" w:name="_Toc30711"/>
      <w:r>
        <w:rPr>
          <w:rFonts w:hint="eastAsia"/>
        </w:rPr>
        <w:t>返回说明</w:t>
      </w:r>
      <w:bookmarkEnd w:id="7"/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"errorCode": 0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"data": 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eastAsia="zh-CN"/>
        </w:rPr>
        <w:t>“</w:t>
      </w:r>
      <w:r>
        <w:rPr>
          <w:rFonts w:hint="default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d63a6557aa5fe703cefc5cc50f”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}</w:t>
      </w:r>
    </w:p>
    <w:p>
      <w:pPr>
        <w:pStyle w:val="4"/>
      </w:pPr>
      <w:bookmarkStart w:id="8" w:name="_Toc30714"/>
      <w:r>
        <w:rPr>
          <w:rFonts w:hint="eastAsia"/>
        </w:rPr>
        <w:t>返回参数说明</w:t>
      </w:r>
      <w:bookmarkEnd w:id="8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default" w:ascii="微软雅黑" w:hAnsi="微软雅黑"/>
                <w:color w:val="3F3F3F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  <w:lang w:val="en-US" w:eastAsia="zh-CN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default" w:ascii="微软雅黑" w:hAnsi="微软雅黑"/>
                <w:color w:val="3F3F3F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  <w:lang w:val="en-US" w:eastAsia="zh-CN"/>
              </w:rPr>
              <w:t>用户的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Licence</w:t>
            </w:r>
          </w:p>
        </w:tc>
      </w:tr>
    </w:tbl>
    <w:p/>
    <w:p>
      <w:pPr>
        <w:pStyle w:val="42"/>
        <w:ind w:left="840" w:firstLine="0" w:firstLineChars="0"/>
      </w:pPr>
    </w:p>
    <w:p>
      <w:pPr>
        <w:pStyle w:val="3"/>
      </w:pPr>
      <w:bookmarkStart w:id="9" w:name="_Toc1213"/>
      <w:r>
        <w:rPr>
          <w:rFonts w:hint="eastAsia"/>
          <w:lang w:val="en-US" w:eastAsia="zh-CN"/>
        </w:rPr>
        <w:t>建筑</w:t>
      </w:r>
      <w:r>
        <w:rPr>
          <w:rFonts w:hint="eastAsia"/>
        </w:rPr>
        <w:t>列表查询</w:t>
      </w:r>
      <w:bookmarkEnd w:id="9"/>
    </w:p>
    <w:p>
      <w:pPr>
        <w:pStyle w:val="4"/>
      </w:pPr>
      <w:bookmarkStart w:id="10" w:name="_Toc27969"/>
      <w:r>
        <w:rPr>
          <w:rFonts w:hint="eastAsia"/>
        </w:rPr>
        <w:t>接口调用说明</w:t>
      </w:r>
      <w:bookmarkEnd w:id="10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http://定位引擎服务器ip:46000/api/application/build/buildListV2?accessToken=xxxxxxxxxxxxxx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</w:t>
      </w:r>
      <w:r>
        <w:rPr>
          <w:rFonts w:hint="eastAsia" w:ascii="Courier New" w:hAnsi="Courier New" w:cs="Courier New"/>
          <w:color w:val="333333"/>
          <w:sz w:val="18"/>
          <w:szCs w:val="18"/>
        </w:rPr>
        <w:t>例子</w:t>
      </w:r>
      <w:r>
        <w:rPr>
          <w:rFonts w:ascii="Courier New" w:hAnsi="Courier New" w:cs="Courier New"/>
          <w:color w:val="333333"/>
          <w:sz w:val="18"/>
          <w:szCs w:val="18"/>
        </w:rPr>
        <w:t>：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  <w:lang w:val="en-US" w:eastAsia="zh-CN"/>
        </w:rPr>
        <w:t>username</w:t>
      </w:r>
      <w:r>
        <w:rPr>
          <w:rFonts w:ascii="Courier New" w:hAnsi="Courier New" w:cs="Courier New"/>
          <w:color w:val="333333"/>
          <w:sz w:val="18"/>
          <w:szCs w:val="18"/>
        </w:rPr>
        <w:t>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你的</w:t>
      </w:r>
      <w:r>
        <w:rPr>
          <w:rFonts w:hint="eastAsia" w:ascii="Courier New" w:hAnsi="Courier New" w:cs="Courier New"/>
          <w:color w:val="333333"/>
          <w:sz w:val="18"/>
          <w:szCs w:val="18"/>
          <w:lang w:val="en-US" w:eastAsia="zh-CN"/>
        </w:rPr>
        <w:t>账户名</w:t>
      </w:r>
      <w:r>
        <w:rPr>
          <w:rFonts w:ascii="Courier New" w:hAnsi="Courier New" w:cs="Courier New"/>
          <w:color w:val="333333"/>
          <w:sz w:val="18"/>
          <w:szCs w:val="18"/>
        </w:rPr>
        <w:t>",             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</w:pPr>
      <w:bookmarkStart w:id="11" w:name="_Toc10174"/>
      <w:r>
        <w:rPr>
          <w:rFonts w:hint="eastAsia"/>
        </w:rPr>
        <w:t>参数说明</w:t>
      </w:r>
      <w:bookmarkEnd w:id="11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  <w:lang w:val="en-US" w:eastAsia="zh-CN"/>
              </w:rPr>
              <w:t>username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default" w:ascii="微软雅黑" w:hAnsi="微软雅黑" w:eastAsia="微软雅黑"/>
                <w:color w:val="3F3F3F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  <w:lang w:val="en-US" w:eastAsia="zh-CN"/>
              </w:rPr>
              <w:t>账号名</w:t>
            </w:r>
          </w:p>
        </w:tc>
      </w:tr>
    </w:tbl>
    <w:p/>
    <w:p>
      <w:pPr>
        <w:pStyle w:val="4"/>
      </w:pPr>
      <w:bookmarkStart w:id="12" w:name="_Toc31455"/>
      <w:r>
        <w:rPr>
          <w:rFonts w:hint="eastAsia"/>
        </w:rPr>
        <w:t>返回说明</w:t>
      </w:r>
      <w:bookmarkEnd w:id="12"/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"errorCode": 0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"data": 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       "</w:t>
      </w:r>
      <w:r>
        <w:rPr>
          <w:rFonts w:hint="default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md5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": "</w:t>
      </w:r>
      <w:r>
        <w:rPr>
          <w:rFonts w:hint="default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203a3285a80fb486291eece890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",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                "</w:t>
      </w:r>
      <w:r>
        <w:rPr>
          <w:rFonts w:hint="default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uuid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": "</w:t>
      </w:r>
      <w:r>
        <w:rPr>
          <w:rFonts w:hint="default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202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", //建筑ID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                "</w:t>
      </w:r>
      <w:r>
        <w:rPr>
          <w:rFonts w:hint="default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userId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": </w:t>
      </w:r>
      <w:r>
        <w:rPr>
          <w:rFonts w:hint="default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”d63a6557aa5fe703cefc5cc50f84”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, //用户ID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                "</w:t>
      </w:r>
      <w:r>
        <w:rPr>
          <w:rFonts w:hint="default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cityCode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": </w:t>
      </w:r>
      <w:r>
        <w:rPr>
          <w:rFonts w:hint="default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”320”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, //城市编号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                "</w:t>
      </w:r>
      <w:r>
        <w:rPr>
          <w:rFonts w:hint="default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cityName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": "</w:t>
      </w:r>
      <w:r>
        <w:rPr>
          <w:rFonts w:hint="default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苏州市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", //城市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                "</w:t>
      </w:r>
      <w:r>
        <w:rPr>
          <w:rFonts w:hint="default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mapZipMd5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": "</w:t>
      </w:r>
      <w:r>
        <w:rPr>
          <w:rFonts w:hint="default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04079e060e41ab90754ed17365b4d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", //地图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                "</w:t>
      </w:r>
      <w:r>
        <w:rPr>
          <w:rFonts w:hint="default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buildingName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": "建筑名", //建筑名称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                "</w:t>
      </w:r>
      <w:r>
        <w:rPr>
          <w:rFonts w:hint="default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provinceCod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e": "</w:t>
      </w:r>
      <w:r>
        <w:rPr>
          <w:rFonts w:hint="default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320000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", //省级编码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                "</w:t>
      </w:r>
      <w:r>
        <w:rPr>
          <w:rFonts w:hint="default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provinceName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": </w:t>
      </w:r>
      <w:r>
        <w:rPr>
          <w:rFonts w:hint="default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”江苏省”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, //所在省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                "</w:t>
      </w:r>
      <w:r>
        <w:rPr>
          <w:rFonts w:hint="default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buildingAddress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": </w:t>
      </w:r>
      <w:r>
        <w:rPr>
          <w:rFonts w:hint="default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”江阴市临港街道润华路20号”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,//建筑地址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                "</w:t>
      </w:r>
      <w:r>
        <w:rPr>
          <w:rFonts w:hint="default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isActive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":</w:t>
      </w:r>
      <w:r>
        <w:rPr>
          <w:rFonts w:hint="default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true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,//是否使用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                "</w:t>
      </w:r>
      <w:r>
        <w:rPr>
          <w:rFonts w:hint="default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isDispark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":true//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                "</w:t>
      </w:r>
      <w:r>
        <w:rPr>
          <w:rFonts w:hint="default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isCanLocation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":true//是否定位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                "</w:t>
      </w:r>
      <w:r>
        <w:rPr>
          <w:rFonts w:hint="default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engineType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":1//引擎类型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                "</w:t>
      </w:r>
      <w:r>
        <w:rPr>
          <w:rFonts w:hint="default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rotationAngle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":0//旋转角度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            }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}</w:t>
      </w:r>
    </w:p>
    <w:p>
      <w:pPr>
        <w:pStyle w:val="4"/>
      </w:pPr>
      <w:bookmarkStart w:id="13" w:name="_Toc7586"/>
      <w:r>
        <w:rPr>
          <w:rFonts w:hint="eastAsia"/>
        </w:rPr>
        <w:t>返回参数说明</w:t>
      </w:r>
      <w:bookmarkEnd w:id="13"/>
    </w:p>
    <w:p>
      <w:r>
        <w:rPr>
          <w:rFonts w:ascii="微软雅黑" w:hAnsi="微软雅黑" w:cs="微软雅黑"/>
          <w:color w:val="595959"/>
          <w:shd w:val="clear" w:color="auto" w:fill="FFFFFF"/>
        </w:rPr>
        <w:t>参考上述接口返回</w:t>
      </w:r>
    </w:p>
    <w:p>
      <w:pPr>
        <w:pStyle w:val="2"/>
        <w:ind w:left="661" w:hanging="661" w:hangingChars="236"/>
      </w:pPr>
      <w:bookmarkStart w:id="14" w:name="_Toc13587"/>
      <w:r>
        <w:t>AccessToken API </w:t>
      </w:r>
      <w:bookmarkEnd w:id="14"/>
    </w:p>
    <w:p>
      <w:pPr>
        <w:pStyle w:val="22"/>
        <w:shd w:val="clear" w:color="auto" w:fill="FFFFFF"/>
        <w:spacing w:before="0" w:beforeAutospacing="0" w:after="0" w:afterAutospacing="0" w:line="480" w:lineRule="atLeast"/>
        <w:ind w:firstLine="480" w:firstLineChars="200"/>
        <w:textAlignment w:val="baseline"/>
        <w:rPr>
          <w:rFonts w:ascii="微软雅黑" w:hAnsi="微软雅黑" w:eastAsia="微软雅黑"/>
          <w:color w:val="5A5A5A"/>
          <w:sz w:val="21"/>
          <w:szCs w:val="21"/>
        </w:rPr>
      </w:pPr>
      <w:r>
        <w:rPr>
          <w:rFonts w:hint="eastAsia" w:ascii="微软雅黑" w:hAnsi="微软雅黑" w:eastAsia="微软雅黑"/>
          <w:color w:val="595959"/>
        </w:rPr>
        <w:t>accessToken来进行身份验证，accessToken需要使用账户的licence来获取，并且默认存在时间2小时，在过期前需要客户端刷新。</w:t>
      </w:r>
    </w:p>
    <w:p>
      <w:pPr>
        <w:pStyle w:val="22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微软雅黑" w:hAnsi="微软雅黑" w:eastAsia="微软雅黑"/>
          <w:color w:val="595959"/>
        </w:rPr>
      </w:pPr>
      <w:r>
        <w:rPr>
          <w:rFonts w:hint="eastAsia" w:ascii="微软雅黑" w:hAnsi="微软雅黑" w:eastAsia="微软雅黑"/>
          <w:color w:val="595959"/>
        </w:rPr>
        <w:t>（</w:t>
      </w:r>
      <w:r>
        <w:rPr>
          <w:rFonts w:hint="eastAsia" w:ascii="微软雅黑" w:hAnsi="微软雅黑" w:eastAsia="微软雅黑"/>
          <w:color w:val="FF0000"/>
        </w:rPr>
        <w:t>此模块下的所有接口调用频次为：每天限制调用次数2000次，调用频率60s/次</w:t>
      </w:r>
      <w:r>
        <w:rPr>
          <w:rFonts w:hint="eastAsia" w:ascii="微软雅黑" w:hAnsi="微软雅黑" w:eastAsia="微软雅黑"/>
          <w:color w:val="595959"/>
        </w:rPr>
        <w:t>）。</w:t>
      </w:r>
    </w:p>
    <w:p>
      <w:pPr>
        <w:pStyle w:val="3"/>
      </w:pPr>
      <w:bookmarkStart w:id="15" w:name="_Toc13058"/>
      <w:r>
        <w:rPr>
          <w:rFonts w:hint="eastAsia"/>
        </w:rPr>
        <w:t>获取Licence</w:t>
      </w:r>
      <w:bookmarkEnd w:id="15"/>
    </w:p>
    <w:p>
      <w:pPr>
        <w:pStyle w:val="22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登录真趣开发者平台(</w:t>
      </w:r>
      <w:r>
        <w:fldChar w:fldCharType="begin"/>
      </w:r>
      <w:r>
        <w:instrText xml:space="preserve"> HYPERLINK "https://open.joysuch.com" </w:instrText>
      </w:r>
      <w:r>
        <w:fldChar w:fldCharType="separate"/>
      </w:r>
      <w:r>
        <w:rPr>
          <w:rFonts w:ascii="微软雅黑" w:hAnsi="微软雅黑" w:eastAsia="微软雅黑"/>
          <w:color w:val="595959"/>
        </w:rPr>
        <w:t>http://open.joysuch.com</w:t>
      </w:r>
      <w:r>
        <w:rPr>
          <w:rFonts w:ascii="微软雅黑" w:hAnsi="微软雅黑" w:eastAsia="微软雅黑"/>
          <w:color w:val="595959"/>
        </w:rPr>
        <w:fldChar w:fldCharType="end"/>
      </w:r>
      <w:r>
        <w:rPr>
          <w:rFonts w:ascii="微软雅黑" w:hAnsi="微软雅黑" w:eastAsia="微软雅黑"/>
          <w:color w:val="595959"/>
        </w:rPr>
        <w:t>)</w:t>
      </w:r>
    </w:p>
    <w:p>
      <w:pPr>
        <w:pStyle w:val="22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微软雅黑" w:hAnsi="微软雅黑" w:eastAsia="微软雅黑"/>
          <w:color w:val="5A5A5A"/>
          <w:sz w:val="21"/>
          <w:szCs w:val="21"/>
        </w:rPr>
      </w:pPr>
      <w:r>
        <w:drawing>
          <wp:inline distT="0" distB="0" distL="0" distR="0">
            <wp:extent cx="5278120" cy="2484120"/>
            <wp:effectExtent l="0" t="0" r="0" b="0"/>
            <wp:docPr id="3" name="图片 3" descr="https://stm.joysuch.com:45000/uploads/image/20170704/20170704135412_969_90d55ec4-caae-408d-b5be-40bdab1d46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ttps://stm.joysuch.com:45000/uploads/image/20170704/20170704135412_969_90d55ec4-caae-408d-b5be-40bdab1d460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84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2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微软雅黑" w:hAnsi="微软雅黑" w:eastAsia="微软雅黑"/>
          <w:color w:val="595959"/>
        </w:rPr>
      </w:pPr>
      <w:r>
        <w:rPr>
          <w:rFonts w:hint="eastAsia" w:ascii="微软雅黑" w:hAnsi="微软雅黑" w:eastAsia="微软雅黑"/>
          <w:color w:val="595959"/>
        </w:rPr>
        <w:t>登陆成功，进入控制台</w:t>
      </w:r>
    </w:p>
    <w:p>
      <w:pPr>
        <w:pStyle w:val="22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微软雅黑" w:hAnsi="微软雅黑" w:eastAsia="微软雅黑"/>
          <w:color w:val="5A5A5A"/>
          <w:sz w:val="21"/>
          <w:szCs w:val="21"/>
        </w:rPr>
      </w:pPr>
      <w:r>
        <w:drawing>
          <wp:inline distT="0" distB="0" distL="0" distR="0">
            <wp:extent cx="5278120" cy="2316480"/>
            <wp:effectExtent l="0" t="0" r="0" b="7620"/>
            <wp:docPr id="4" name="图片 4" descr="https://stm.joysuch.com:45000/uploads/image/20170704/20170704135503_974_94967c4b-bdb2-40bf-bccb-042bd02c1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https://stm.joysuch.com:45000/uploads/image/20170704/20170704135503_974_94967c4b-bdb2-40bf-bccb-042bd02c127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31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2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微软雅黑" w:hAnsi="微软雅黑" w:eastAsia="微软雅黑"/>
          <w:color w:val="595959"/>
        </w:rPr>
      </w:pPr>
      <w:r>
        <w:rPr>
          <w:rFonts w:hint="eastAsia" w:ascii="微软雅黑" w:hAnsi="微软雅黑" w:eastAsia="微软雅黑"/>
          <w:color w:val="595959"/>
        </w:rPr>
        <w:t>进入账户信息</w:t>
      </w:r>
    </w:p>
    <w:p>
      <w:pPr>
        <w:pStyle w:val="22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微软雅黑" w:hAnsi="微软雅黑" w:eastAsia="微软雅黑"/>
          <w:color w:val="5A5A5A"/>
          <w:sz w:val="21"/>
          <w:szCs w:val="21"/>
        </w:rPr>
      </w:pPr>
      <w:r>
        <w:drawing>
          <wp:inline distT="0" distB="0" distL="0" distR="0">
            <wp:extent cx="5278120" cy="1127125"/>
            <wp:effectExtent l="0" t="0" r="0" b="0"/>
            <wp:docPr id="5" name="图片 5" descr="https://stm.joysuch.com:45000/uploads/image/20170704/20170704135744_92_eba591cf-ea82-4727-8671-d8d9ac126a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https://stm.joysuch.com:45000/uploads/image/20170704/20170704135744_92_eba591cf-ea82-4727-8671-d8d9ac126ad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12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2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微软雅黑" w:hAnsi="微软雅黑" w:eastAsia="微软雅黑"/>
          <w:color w:val="595959"/>
        </w:rPr>
      </w:pPr>
      <w:r>
        <w:rPr>
          <w:rFonts w:hint="eastAsia" w:ascii="微软雅黑" w:hAnsi="微软雅黑" w:eastAsia="微软雅黑"/>
          <w:color w:val="595959"/>
        </w:rPr>
        <w:t>查看licence</w:t>
      </w:r>
    </w:p>
    <w:p>
      <w:pPr>
        <w:pStyle w:val="22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微软雅黑" w:hAnsi="微软雅黑" w:eastAsia="微软雅黑"/>
          <w:color w:val="5A5A5A"/>
          <w:sz w:val="21"/>
          <w:szCs w:val="21"/>
        </w:rPr>
      </w:pPr>
      <w:r>
        <w:rPr>
          <w:rFonts w:hint="eastAsia" w:ascii="微软雅黑" w:hAnsi="微软雅黑" w:eastAsia="微软雅黑"/>
          <w:color w:val="5A5A5A"/>
          <w:sz w:val="21"/>
          <w:szCs w:val="21"/>
        </w:rPr>
        <w:drawing>
          <wp:inline distT="0" distB="0" distL="114300" distR="114300">
            <wp:extent cx="5264150" cy="2573020"/>
            <wp:effectExtent l="0" t="0" r="12700" b="17780"/>
            <wp:docPr id="1" name="图片 1" descr="微信截图_20200525114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截图_2020052511414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57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cs="Times New Roman"/>
          <w:kern w:val="44"/>
          <w:sz w:val="28"/>
          <w:szCs w:val="28"/>
        </w:rPr>
      </w:pPr>
      <w:bookmarkStart w:id="16" w:name="_Toc25120"/>
      <w:r>
        <w:rPr>
          <w:rFonts w:hint="eastAsia" w:cs="Times New Roman"/>
          <w:kern w:val="44"/>
          <w:sz w:val="28"/>
          <w:szCs w:val="28"/>
        </w:rPr>
        <w:t>获取AccessToken</w:t>
      </w:r>
      <w:bookmarkEnd w:id="16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7" w:name="_Toc14580"/>
      <w:r>
        <w:rPr>
          <w:rStyle w:val="27"/>
          <w:b/>
          <w:bCs w:val="0"/>
          <w:color w:val="0C0C0C"/>
        </w:rPr>
        <w:t>接口说明</w:t>
      </w:r>
      <w:bookmarkEnd w:id="17"/>
    </w:p>
    <w:p>
      <w:pPr>
        <w:pStyle w:val="22"/>
        <w:shd w:val="clear" w:color="auto" w:fill="FFFFFF"/>
        <w:spacing w:before="0" w:beforeAutospacing="0" w:after="0" w:afterAutospacing="0"/>
        <w:ind w:firstLine="720" w:firstLineChars="300"/>
        <w:textAlignment w:val="baseline"/>
        <w:rPr>
          <w:rFonts w:ascii="微软雅黑" w:hAnsi="微软雅黑" w:eastAsia="微软雅黑"/>
          <w:color w:val="5A5A5A"/>
          <w:sz w:val="21"/>
          <w:szCs w:val="21"/>
        </w:rPr>
      </w:pPr>
      <w:r>
        <w:rPr>
          <w:rFonts w:hint="eastAsia" w:ascii="微软雅黑" w:hAnsi="微软雅黑" w:eastAsia="微软雅黑"/>
          <w:color w:val="595959"/>
        </w:rPr>
        <w:t>通过Licence获取accessToken (有效期：2小时)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8" w:name="_Toc11035"/>
      <w:r>
        <w:rPr>
          <w:rStyle w:val="27"/>
          <w:b/>
          <w:bCs w:val="0"/>
          <w:color w:val="0C0C0C"/>
        </w:rPr>
        <w:t>接口调用说明</w:t>
      </w:r>
      <w:bookmarkEnd w:id="18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http://定位引擎服务器ip:46000/getAccessTokenV2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数据格式：json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POST数据例子：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"licence": "xxxxxxxxxxxxxxxxxxxx"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9" w:name="_Toc18223"/>
      <w:r>
        <w:rPr>
          <w:rStyle w:val="27"/>
          <w:b/>
          <w:bCs w:val="0"/>
          <w:color w:val="0C0C0C"/>
        </w:rPr>
        <w:t>参数说明</w:t>
      </w:r>
      <w:bookmarkEnd w:id="19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用户获取accessToken的唯一凭证，每个用户只有一个且唯一 </w:t>
            </w:r>
            <w:r>
              <w:fldChar w:fldCharType="begin"/>
            </w:r>
            <w:r>
              <w:instrText xml:space="preserve"> HYPERLINK "https://open.joysuch.com/documents/kfwdOtherCommon/documentDetail/0355f7e1607e11e789e600163e10c966_second"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获取Licence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0" w:name="_Toc22539"/>
      <w:r>
        <w:rPr>
          <w:rStyle w:val="27"/>
          <w:rFonts w:hint="eastAsia"/>
          <w:b/>
          <w:bCs w:val="0"/>
          <w:color w:val="0C0C0C"/>
        </w:rPr>
        <w:t>返回说明</w:t>
      </w:r>
      <w:bookmarkEnd w:id="20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"refreshToken": "用于刷新AccessToken",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"token": "返回的AccessToken",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"expiresIn": 7200  //有效时长，毫秒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3"/>
        <w:rPr>
          <w:rFonts w:cs="Times New Roman"/>
          <w:kern w:val="44"/>
          <w:sz w:val="28"/>
          <w:szCs w:val="28"/>
        </w:rPr>
      </w:pPr>
      <w:bookmarkStart w:id="21" w:name="_Toc26"/>
      <w:r>
        <w:rPr>
          <w:rFonts w:hint="eastAsia" w:cs="Times New Roman"/>
          <w:kern w:val="44"/>
          <w:sz w:val="28"/>
          <w:szCs w:val="28"/>
        </w:rPr>
        <w:t>刷新AccessToken</w:t>
      </w:r>
      <w:bookmarkEnd w:id="21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2" w:name="_Toc6708"/>
      <w:r>
        <w:rPr>
          <w:rStyle w:val="27"/>
          <w:b/>
          <w:bCs w:val="0"/>
          <w:color w:val="0C0C0C"/>
        </w:rPr>
        <w:t>接口说明</w:t>
      </w:r>
      <w:bookmarkEnd w:id="22"/>
    </w:p>
    <w:p>
      <w:pPr>
        <w:pStyle w:val="22"/>
        <w:shd w:val="clear" w:color="auto" w:fill="FFFFFF"/>
        <w:spacing w:before="0" w:beforeAutospacing="0" w:after="0" w:afterAutospacing="0"/>
        <w:ind w:firstLine="720" w:firstLineChars="300"/>
        <w:textAlignment w:val="baseline"/>
        <w:rPr>
          <w:rFonts w:ascii="微软雅黑" w:hAnsi="微软雅黑" w:eastAsia="微软雅黑"/>
          <w:color w:val="5A5A5A"/>
          <w:sz w:val="21"/>
          <w:szCs w:val="21"/>
        </w:rPr>
      </w:pPr>
      <w:r>
        <w:rPr>
          <w:rFonts w:hint="eastAsia" w:ascii="微软雅黑" w:hAnsi="微软雅黑" w:eastAsia="微软雅黑"/>
          <w:color w:val="595959"/>
        </w:rPr>
        <w:t>通过Licence获取accessToken (有效期：2小时)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3" w:name="_Toc28288"/>
      <w:r>
        <w:rPr>
          <w:rStyle w:val="27"/>
          <w:b/>
          <w:bCs w:val="0"/>
          <w:color w:val="0C0C0C"/>
        </w:rPr>
        <w:t>接口调用说明</w:t>
      </w:r>
      <w:bookmarkEnd w:id="23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http://定位引擎服务器ip:46000/refreshAccessToken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数据格式：json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POST数据例子：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"refreshToken": "getAccessToken中获取的refreshToken"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4" w:name="_Toc15744"/>
      <w:r>
        <w:rPr>
          <w:rStyle w:val="27"/>
          <w:b/>
          <w:bCs w:val="0"/>
          <w:color w:val="0C0C0C"/>
        </w:rPr>
        <w:t>参数说明</w:t>
      </w:r>
      <w:bookmarkEnd w:id="24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refreshToken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getAccessToken接口中获取的refreshToken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5" w:name="_Toc4548"/>
      <w:r>
        <w:rPr>
          <w:rStyle w:val="27"/>
          <w:rFonts w:hint="eastAsia"/>
          <w:b/>
          <w:bCs w:val="0"/>
          <w:color w:val="0C0C0C"/>
        </w:rPr>
        <w:t>返回说明</w:t>
      </w:r>
      <w:bookmarkEnd w:id="25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"refreshToken": "ae39ec4e545248ef8f2b3a4ec4bf87fa",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"token": "753411f112674242aa17861a4249329d",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"expiresIn": 7200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2"/>
        <w:ind w:left="661" w:hanging="661" w:hangingChars="236"/>
      </w:pPr>
      <w:bookmarkStart w:id="26" w:name="_Toc8800"/>
      <w:r>
        <w:rPr>
          <w:rFonts w:hint="eastAsia"/>
        </w:rPr>
        <w:t>定位</w:t>
      </w:r>
      <w:r>
        <w:t>API </w:t>
      </w:r>
      <w:bookmarkEnd w:id="26"/>
    </w:p>
    <w:p/>
    <w:p>
      <w:pPr>
        <w:pStyle w:val="22"/>
        <w:shd w:val="clear" w:color="auto" w:fill="FEFEFE"/>
        <w:wordWrap w:val="0"/>
        <w:spacing w:before="0" w:beforeAutospacing="0" w:after="0" w:afterAutospacing="0" w:line="480" w:lineRule="auto"/>
        <w:ind w:firstLine="480" w:firstLineChars="200"/>
        <w:textAlignment w:val="baseline"/>
        <w:rPr>
          <w:rFonts w:ascii="微软雅黑" w:hAnsi="微软雅黑" w:eastAsia="微软雅黑" w:cs="Times New Roman"/>
          <w:kern w:val="2"/>
        </w:rPr>
      </w:pPr>
      <w:r>
        <w:rPr>
          <w:rFonts w:hint="eastAsia" w:ascii="微软雅黑" w:hAnsi="微软雅黑" w:eastAsia="微软雅黑" w:cs="Times New Roman"/>
          <w:kern w:val="2"/>
        </w:rPr>
        <w:t>定位API是提供的一种在客户端获取某个位置的方法。用户只需根据提供的定位API构造一条标准的URI, 便可进行位置查询等功能。</w:t>
      </w:r>
    </w:p>
    <w:p>
      <w:pPr>
        <w:pStyle w:val="22"/>
        <w:shd w:val="clear" w:color="auto" w:fill="FEFEFE"/>
        <w:wordWrap w:val="0"/>
        <w:spacing w:before="0" w:beforeAutospacing="0" w:after="0" w:afterAutospacing="0" w:line="480" w:lineRule="auto"/>
        <w:ind w:firstLine="480" w:firstLineChars="200"/>
        <w:textAlignment w:val="baseline"/>
        <w:rPr>
          <w:rFonts w:ascii="微软雅黑" w:hAnsi="微软雅黑" w:eastAsia="微软雅黑" w:cs="Times New Roman"/>
          <w:kern w:val="2"/>
        </w:rPr>
      </w:pPr>
      <w:r>
        <w:rPr>
          <w:rFonts w:hint="eastAsia" w:ascii="微软雅黑" w:hAnsi="微软雅黑" w:eastAsia="微软雅黑" w:cs="Times New Roman"/>
          <w:kern w:val="2"/>
        </w:rPr>
        <w:t>开发者可以根据用户ID查询位置、可以整个楼层查询位置、可以订阅位置结果和推送位置信息。</w:t>
      </w:r>
      <w:r>
        <w:rPr>
          <w:rFonts w:hint="eastAsia" w:ascii="微软雅黑" w:hAnsi="微软雅黑" w:eastAsia="微软雅黑"/>
          <w:color w:val="3F3F3F"/>
          <w:shd w:val="clear" w:color="auto" w:fill="FEFEFE"/>
        </w:rPr>
        <w:t>（</w:t>
      </w:r>
      <w:r>
        <w:rPr>
          <w:rFonts w:hint="eastAsia" w:ascii="微软雅黑" w:hAnsi="微软雅黑" w:eastAsia="微软雅黑"/>
          <w:color w:val="FF0000"/>
          <w:shd w:val="clear" w:color="auto" w:fill="FEFEFE"/>
        </w:rPr>
        <w:t>此模块下的所有接口调用频次为：每天限制调用次数不限，调用频率1s/次</w:t>
      </w:r>
      <w:r>
        <w:rPr>
          <w:rFonts w:hint="eastAsia" w:ascii="微软雅黑" w:hAnsi="微软雅黑" w:eastAsia="微软雅黑"/>
          <w:color w:val="3F3F3F"/>
          <w:shd w:val="clear" w:color="auto" w:fill="FEFEFE"/>
        </w:rPr>
        <w:t>）</w:t>
      </w:r>
    </w:p>
    <w:p>
      <w:pPr>
        <w:pStyle w:val="3"/>
      </w:pPr>
      <w:bookmarkStart w:id="27" w:name="_Toc5315"/>
      <w:r>
        <w:rPr>
          <w:rFonts w:hint="eastAsia"/>
        </w:rPr>
        <w:t>URL查询位置</w:t>
      </w:r>
      <w:r>
        <w:t>结果</w:t>
      </w:r>
      <w:r>
        <w:rPr>
          <w:rFonts w:hint="eastAsia"/>
        </w:rPr>
        <w:t>（用户ID查询</w:t>
      </w:r>
      <w:r>
        <w:t>）</w:t>
      </w:r>
      <w:bookmarkEnd w:id="27"/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</w:rPr>
        <w:t>查询用户所在位置。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8" w:name="_Toc11173"/>
      <w:r>
        <w:rPr>
          <w:rStyle w:val="27"/>
          <w:b/>
          <w:bCs w:val="0"/>
          <w:color w:val="0C0C0C"/>
        </w:rPr>
        <w:t>接口调用说明</w:t>
      </w:r>
      <w:bookmarkEnd w:id="28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Courier New"/>
          <w:color w:val="333333"/>
          <w:sz w:val="18"/>
          <w:szCs w:val="18"/>
        </w:rPr>
      </w:pPr>
      <w:r>
        <w:rPr>
          <w:rFonts w:ascii="微软雅黑" w:hAnsi="微软雅黑" w:eastAsia="微软雅黑" w:cs="Courier New"/>
          <w:color w:val="333333"/>
          <w:sz w:val="18"/>
          <w:szCs w:val="18"/>
        </w:rPr>
        <w:t>http请求方式: POST（请使用http协议）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Courier New"/>
          <w:color w:val="333333"/>
          <w:sz w:val="18"/>
          <w:szCs w:val="18"/>
        </w:rPr>
      </w:pPr>
      <w:r>
        <w:rPr>
          <w:rFonts w:ascii="微软雅黑" w:hAnsi="微软雅黑" w:eastAsia="微软雅黑" w:cs="Courier New"/>
          <w:color w:val="333333"/>
          <w:sz w:val="18"/>
          <w:szCs w:val="18"/>
        </w:rPr>
        <w:t>    http://定位引擎服务器ip:46000/WebLocate/locateResultsV</w:t>
      </w:r>
      <w:r>
        <w:rPr>
          <w:rFonts w:hint="eastAsia" w:ascii="微软雅黑" w:hAnsi="微软雅黑" w:eastAsia="微软雅黑" w:cs="Courier New"/>
          <w:color w:val="333333"/>
          <w:sz w:val="18"/>
          <w:szCs w:val="18"/>
        </w:rPr>
        <w:t>3</w:t>
      </w:r>
      <w:r>
        <w:rPr>
          <w:rFonts w:ascii="微软雅黑" w:hAnsi="微软雅黑" w:eastAsia="微软雅黑" w:cs="Courier New"/>
          <w:color w:val="333333"/>
          <w:sz w:val="18"/>
          <w:szCs w:val="18"/>
        </w:rPr>
        <w:t>?accessToken=xxxxxxxxxxxx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Courier New"/>
          <w:color w:val="333333"/>
          <w:sz w:val="18"/>
          <w:szCs w:val="18"/>
        </w:rPr>
      </w:pPr>
      <w:r>
        <w:rPr>
          <w:rFonts w:ascii="微软雅黑" w:hAnsi="微软雅黑" w:eastAsia="微软雅黑" w:cs="Courier New"/>
          <w:color w:val="333333"/>
          <w:sz w:val="18"/>
          <w:szCs w:val="18"/>
        </w:rPr>
        <w:t>POST数据格式：json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Courier New"/>
          <w:color w:val="333333"/>
          <w:sz w:val="18"/>
          <w:szCs w:val="18"/>
        </w:rPr>
      </w:pPr>
      <w:r>
        <w:rPr>
          <w:rFonts w:ascii="微软雅黑" w:hAnsi="微软雅黑" w:eastAsia="微软雅黑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Courier New"/>
          <w:color w:val="333333"/>
          <w:sz w:val="18"/>
          <w:szCs w:val="18"/>
        </w:rPr>
      </w:pPr>
      <w:r>
        <w:rPr>
          <w:rFonts w:ascii="微软雅黑" w:hAnsi="微软雅黑" w:eastAsia="微软雅黑" w:cs="Courier New"/>
          <w:color w:val="333333"/>
          <w:sz w:val="18"/>
          <w:szCs w:val="18"/>
        </w:rPr>
        <w:t>    "macs": [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Courier New"/>
          <w:color w:val="333333"/>
          <w:sz w:val="18"/>
          <w:szCs w:val="18"/>
        </w:rPr>
      </w:pPr>
      <w:r>
        <w:rPr>
          <w:rFonts w:ascii="微软雅黑" w:hAnsi="微软雅黑" w:eastAsia="微软雅黑" w:cs="Courier New"/>
          <w:color w:val="333333"/>
          <w:sz w:val="18"/>
          <w:szCs w:val="18"/>
        </w:rPr>
        <w:t>        "1918FC0017D0"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Courier New"/>
          <w:color w:val="333333"/>
          <w:sz w:val="18"/>
          <w:szCs w:val="18"/>
        </w:rPr>
      </w:pPr>
      <w:r>
        <w:rPr>
          <w:rFonts w:ascii="微软雅黑" w:hAnsi="微软雅黑" w:eastAsia="微软雅黑" w:cs="Courier New"/>
          <w:color w:val="333333"/>
          <w:sz w:val="18"/>
          <w:szCs w:val="18"/>
        </w:rPr>
        <w:t>    ],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Courier New"/>
          <w:color w:val="333333"/>
          <w:sz w:val="18"/>
          <w:szCs w:val="18"/>
        </w:rPr>
      </w:pPr>
      <w:r>
        <w:rPr>
          <w:rFonts w:ascii="微软雅黑" w:hAnsi="微软雅黑" w:eastAsia="微软雅黑" w:cs="Courier New"/>
          <w:color w:val="333333"/>
          <w:sz w:val="18"/>
          <w:szCs w:val="18"/>
        </w:rPr>
        <w:t>    "timePeriod": 5000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Courier New"/>
          <w:color w:val="333333"/>
          <w:sz w:val="18"/>
          <w:szCs w:val="18"/>
        </w:rPr>
      </w:pPr>
      <w:r>
        <w:rPr>
          <w:rFonts w:ascii="微软雅黑" w:hAnsi="微软雅黑" w:eastAsia="微软雅黑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9" w:name="_Toc19662"/>
      <w:r>
        <w:rPr>
          <w:rStyle w:val="27"/>
          <w:b/>
          <w:bCs w:val="0"/>
          <w:color w:val="0C0C0C"/>
        </w:rPr>
        <w:t>参数说明</w:t>
      </w:r>
      <w:bookmarkEnd w:id="29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macs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十六进制类型的mac集合，例如：“1918FC000001”，即定位标签的MAC地址的集合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timePeriod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单位（毫秒），表示此接口调用的多少毫秒之内，取最新的一条定位信息，并非离线数据。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可以为-1，-1表示直接取最新的一条定位信息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30" w:name="_Toc26647"/>
      <w:r>
        <w:rPr>
          <w:rStyle w:val="27"/>
          <w:rFonts w:hint="eastAsia"/>
          <w:b/>
          <w:bCs w:val="0"/>
          <w:color w:val="0C0C0C"/>
        </w:rPr>
        <w:t>返回说明</w:t>
      </w:r>
      <w:bookmarkEnd w:id="30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"errorCode": 0,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"data": [{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  </w:t>
      </w: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locationType</w:t>
      </w:r>
      <w:r>
        <w:rPr>
          <w:rFonts w:ascii="Courier New" w:hAnsi="Courier New" w:cs="Courier New"/>
          <w:color w:val="333333"/>
          <w:sz w:val="18"/>
          <w:szCs w:val="18"/>
        </w:rPr>
        <w:t>":</w:t>
      </w:r>
      <w:r>
        <w:rPr>
          <w:rFonts w:hint="eastAsia" w:ascii="Courier New" w:hAnsi="Courier New" w:cs="Courier New"/>
          <w:color w:val="333333"/>
          <w:sz w:val="18"/>
          <w:szCs w:val="18"/>
        </w:rPr>
        <w:t>1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"buildId": "1230",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"floorNo": "Floor3",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"mac": "1918FC0017D0",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"timestampMillisecond": 1490099168071,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"xMillimeter": 10843,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"yMillimeter": 27766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  </w:t>
      </w: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status</w:t>
      </w:r>
      <w:r>
        <w:rPr>
          <w:rFonts w:ascii="Courier New" w:hAnsi="Courier New" w:cs="Courier New"/>
          <w:color w:val="333333"/>
          <w:sz w:val="18"/>
          <w:szCs w:val="18"/>
        </w:rPr>
        <w:t>":</w:t>
      </w:r>
      <w:r>
        <w:rPr>
          <w:rFonts w:hint="eastAsia" w:ascii="Courier New" w:hAnsi="Courier New" w:cs="Courier New"/>
          <w:color w:val="333333"/>
          <w:sz w:val="18"/>
          <w:szCs w:val="18"/>
        </w:rPr>
        <w:t>2,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</w:t>
      </w:r>
      <w:r>
        <w:rPr>
          <w:rFonts w:ascii="Courier New" w:hAnsi="Courier New" w:cs="Courier New"/>
          <w:color w:val="333333"/>
          <w:sz w:val="18"/>
          <w:szCs w:val="18"/>
        </w:rPr>
        <w:t>"longitude":</w:t>
      </w:r>
      <w:r>
        <w:rPr>
          <w:rFonts w:hint="eastAsia" w:ascii="Courier New" w:hAnsi="Courier New" w:cs="Courier New"/>
          <w:color w:val="333333"/>
          <w:sz w:val="18"/>
          <w:szCs w:val="18"/>
        </w:rPr>
        <w:t>120.63132,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  </w:t>
      </w:r>
      <w:r>
        <w:rPr>
          <w:rFonts w:ascii="Courier New" w:hAnsi="Courier New" w:cs="Courier New"/>
          <w:color w:val="333333"/>
          <w:sz w:val="18"/>
          <w:szCs w:val="18"/>
        </w:rPr>
        <w:t>"latitude":</w:t>
      </w:r>
      <w:r>
        <w:rPr>
          <w:rFonts w:hint="eastAsia" w:ascii="Courier New" w:hAnsi="Courier New" w:cs="Courier New"/>
          <w:color w:val="333333"/>
          <w:sz w:val="18"/>
          <w:szCs w:val="18"/>
        </w:rPr>
        <w:t>31.30227,</w:t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}]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31" w:name="_Toc18781"/>
      <w:r>
        <w:rPr>
          <w:rStyle w:val="27"/>
          <w:rFonts w:cs="Helvetica"/>
          <w:b/>
          <w:bCs/>
          <w:color w:val="0C0C0C"/>
        </w:rPr>
        <w:t>返回参数说明</w:t>
      </w:r>
      <w:bookmarkEnd w:id="31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locationType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定位数据类型，1 表示室内定位， 2 表示GPS定位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floorNo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楼层号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userId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定位标签ID即定位标签的MAC地址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timestampMillisecond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时间戳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xMillimeter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x坐标，单位毫米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yMillimeter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y坐标，单位毫米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status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0 运动、1 报警、2 休眠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longitude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double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GPS经度 注：必须保证开放平台建筑图片GPS校对正确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latitude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double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GPS纬度 注：必须保证开放平台建筑图片GPS校对正确</w:t>
            </w:r>
          </w:p>
        </w:tc>
      </w:tr>
    </w:tbl>
    <w:p>
      <w:pPr>
        <w:pStyle w:val="3"/>
      </w:pPr>
      <w:bookmarkStart w:id="32" w:name="_Toc15834"/>
      <w:r>
        <w:rPr>
          <w:rFonts w:hint="eastAsia"/>
        </w:rPr>
        <w:t>URL查询位置</w:t>
      </w:r>
      <w:r>
        <w:t>结果</w:t>
      </w:r>
      <w:r>
        <w:rPr>
          <w:rFonts w:hint="eastAsia"/>
        </w:rPr>
        <w:t>（整个</w:t>
      </w:r>
      <w:r>
        <w:t>楼层查询）</w:t>
      </w:r>
      <w:bookmarkEnd w:id="32"/>
    </w:p>
    <w:p>
      <w:r>
        <w:rPr>
          <w:rFonts w:hint="eastAsia"/>
        </w:rPr>
        <w:t xml:space="preserve">     </w:t>
      </w:r>
      <w:r>
        <w:rPr>
          <w:rFonts w:hint="eastAsia" w:ascii="微软雅黑" w:hAnsi="微软雅黑"/>
          <w:color w:val="595959"/>
          <w:shd w:val="clear" w:color="auto" w:fill="FFFFFF"/>
        </w:rPr>
        <w:t>查询建筑的楼层信息。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33" w:name="_Toc16999"/>
      <w:r>
        <w:rPr>
          <w:rStyle w:val="27"/>
          <w:b/>
          <w:bCs w:val="0"/>
          <w:color w:val="0C0C0C"/>
        </w:rPr>
        <w:t>接口调用说明</w:t>
      </w:r>
      <w:bookmarkEnd w:id="33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http://定位引擎服务器ip:46000/WebLocate/buildFloorLocateResultV2?accessToken=xxxxxxxxxxxxx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"buildId": "1230",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"floorNo": "Floor3",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"timePeriod": 5000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34" w:name="_Toc19935"/>
      <w:r>
        <w:rPr>
          <w:rStyle w:val="27"/>
          <w:b/>
          <w:bCs w:val="0"/>
          <w:color w:val="0C0C0C"/>
        </w:rPr>
        <w:t>参数说明</w:t>
      </w:r>
      <w:bookmarkEnd w:id="34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 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floorNo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要查询的楼层号，必须Floor开头加楼层数字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timePeriod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单位（毫秒），表示此接口调用的多少毫秒之内，取最新的一条定位信息，并非离线数据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可以为-1，-1表示直接取最新的一条定位信息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35" w:name="_Toc25229"/>
      <w:r>
        <w:rPr>
          <w:rStyle w:val="27"/>
          <w:rFonts w:hint="eastAsia"/>
          <w:b/>
          <w:bCs w:val="0"/>
          <w:color w:val="0C0C0C"/>
        </w:rPr>
        <w:t>返回说明</w:t>
      </w:r>
      <w:bookmarkEnd w:id="35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0,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[{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"buildId": "1230",             </w:t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"floorNo": "Floor3",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"mac": "1918FC0017D0",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"timestampMillisecond": 1490099168071,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"xMillimeter": 10843,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"yMillimeter": 27766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</w:t>
      </w: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status</w:t>
      </w:r>
      <w:r>
        <w:rPr>
          <w:rFonts w:ascii="Courier New" w:hAnsi="Courier New" w:cs="Courier New"/>
          <w:color w:val="333333"/>
          <w:sz w:val="18"/>
          <w:szCs w:val="18"/>
        </w:rPr>
        <w:t>":</w:t>
      </w:r>
      <w:r>
        <w:rPr>
          <w:rFonts w:hint="eastAsia" w:ascii="Courier New" w:hAnsi="Courier New" w:cs="Courier New"/>
          <w:color w:val="333333"/>
          <w:sz w:val="18"/>
          <w:szCs w:val="18"/>
        </w:rPr>
        <w:t>0</w:t>
      </w:r>
      <w:r>
        <w:rPr>
          <w:rFonts w:ascii="Courier New" w:hAnsi="Courier New" w:cs="Courier New"/>
          <w:color w:val="333333"/>
          <w:sz w:val="18"/>
          <w:szCs w:val="18"/>
        </w:rPr>
        <w:t>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}]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36" w:name="_Toc14320"/>
      <w:r>
        <w:rPr>
          <w:rStyle w:val="27"/>
          <w:rFonts w:cs="Helvetica"/>
          <w:b/>
          <w:bCs/>
          <w:color w:val="0C0C0C"/>
        </w:rPr>
        <w:t>返回参数说明</w:t>
      </w:r>
      <w:bookmarkEnd w:id="36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floorNo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楼层号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mac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定位标签的MAC地址，十六进制类型，例如：“1918FC000001”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timestampMillisecond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时间戳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xMillimeter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x坐标，单位毫米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yMillimeter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y坐标，单位毫米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status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0 运动、1 报警、2 休眠</w:t>
            </w:r>
          </w:p>
        </w:tc>
      </w:tr>
    </w:tbl>
    <w:p>
      <w:pPr>
        <w:pStyle w:val="3"/>
      </w:pPr>
      <w:bookmarkStart w:id="37" w:name="_Toc4978"/>
      <w:r>
        <w:rPr>
          <w:rFonts w:hint="eastAsia"/>
        </w:rPr>
        <w:t>订阅</w:t>
      </w:r>
      <w:r>
        <w:t>位置结果</w:t>
      </w:r>
      <w:bookmarkEnd w:id="37"/>
    </w:p>
    <w:p>
      <w:pPr>
        <w:ind w:firstLine="600" w:firstLineChars="250"/>
      </w:pPr>
      <w:r>
        <w:rPr>
          <w:rFonts w:hint="eastAsia" w:ascii="微软雅黑" w:hAnsi="微软雅黑"/>
          <w:color w:val="595959"/>
          <w:shd w:val="clear" w:color="auto" w:fill="FFFFFF"/>
        </w:rPr>
        <w:t>订阅位置信息，进行推送(</w:t>
      </w:r>
      <w:r>
        <w:rPr>
          <w:rFonts w:hint="eastAsia" w:ascii="微软雅黑" w:hAnsi="微软雅黑"/>
          <w:color w:val="FF0000"/>
          <w:shd w:val="clear" w:color="auto" w:fill="FFFFFF"/>
        </w:rPr>
        <w:t>只保留最新一次的订阅信息，之前的会被覆盖</w:t>
      </w:r>
      <w:r>
        <w:rPr>
          <w:rFonts w:hint="eastAsia" w:ascii="微软雅黑" w:hAnsi="微软雅黑"/>
          <w:color w:val="595959"/>
          <w:shd w:val="clear" w:color="auto" w:fill="FFFFFF"/>
        </w:rPr>
        <w:t>)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38" w:name="_Toc27677"/>
      <w:r>
        <w:rPr>
          <w:rStyle w:val="27"/>
          <w:b/>
          <w:bCs w:val="0"/>
          <w:color w:val="0C0C0C"/>
        </w:rPr>
        <w:t>接口调用说明</w:t>
      </w:r>
      <w:bookmarkEnd w:id="38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http://定位引擎服务器ip:46000/Subscribe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"location",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  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"buildIds": ["1230"], //订阅哪些建筑的位置，无值默认全部推送        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"serverUrl": "http://192.168.0.133:8080/locations"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"licence": "c61eec8a445d40d080b2ddf68054bd58"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39" w:name="_Toc26101"/>
      <w:r>
        <w:rPr>
          <w:rStyle w:val="27"/>
          <w:b/>
          <w:bCs w:val="0"/>
          <w:color w:val="0C0C0C"/>
        </w:rPr>
        <w:t>参数说明</w:t>
      </w:r>
      <w:bookmarkEnd w:id="39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订阅数据类型， 固定使用location，表示订阅位置结果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buildlds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订阅哪些建筑的位置，无值默认全部推送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serverUrl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订阅者url，消息推送到此url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接口调用凭证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40" w:name="_Toc23701"/>
      <w:r>
        <w:rPr>
          <w:rStyle w:val="27"/>
          <w:rFonts w:hint="eastAsia"/>
          <w:b/>
          <w:bCs w:val="0"/>
          <w:color w:val="0C0C0C"/>
        </w:rPr>
        <w:t>返回说明</w:t>
      </w:r>
      <w:bookmarkEnd w:id="40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41" w:name="_Toc15660"/>
      <w:r>
        <w:rPr>
          <w:rStyle w:val="27"/>
          <w:rFonts w:cs="Helvetica"/>
          <w:b/>
          <w:bCs/>
          <w:color w:val="0C0C0C"/>
        </w:rPr>
        <w:t>返回参数说明</w:t>
      </w:r>
      <w:bookmarkEnd w:id="41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</w:pPr>
      <w:bookmarkStart w:id="42" w:name="_Toc15147"/>
      <w:r>
        <w:rPr>
          <w:rFonts w:hint="eastAsia"/>
        </w:rPr>
        <w:t>推送</w:t>
      </w:r>
      <w:r>
        <w:t>位置结果</w:t>
      </w:r>
      <w:bookmarkEnd w:id="42"/>
    </w:p>
    <w:p>
      <w:pPr>
        <w:ind w:firstLine="600" w:firstLineChars="250"/>
      </w:pPr>
      <w:r>
        <w:rPr>
          <w:rFonts w:hint="eastAsia" w:ascii="微软雅黑" w:hAnsi="微软雅黑"/>
          <w:color w:val="595959"/>
          <w:shd w:val="clear" w:color="auto" w:fill="FFFFFF"/>
        </w:rPr>
        <w:t>由真趣定位后台服务发起，进行推送订阅位置信息。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43" w:name="_Toc23126"/>
      <w:r>
        <w:rPr>
          <w:rStyle w:val="27"/>
          <w:rFonts w:hint="eastAsia"/>
          <w:b/>
          <w:bCs w:val="0"/>
          <w:color w:val="0C0C0C"/>
        </w:rPr>
        <w:t>推送</w:t>
      </w:r>
      <w:r>
        <w:rPr>
          <w:rStyle w:val="27"/>
          <w:b/>
          <w:bCs w:val="0"/>
          <w:color w:val="0C0C0C"/>
        </w:rPr>
        <w:t>结果说明</w:t>
      </w:r>
      <w:bookmarkEnd w:id="43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推送到URL：http://xxx.xxx.xxx.xxx/xxx     // 订阅者url(此url是例子)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"location",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"data": {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locationType</w:t>
      </w:r>
      <w:r>
        <w:rPr>
          <w:rFonts w:ascii="Courier New" w:hAnsi="Courier New" w:cs="Courier New"/>
          <w:color w:val="333333"/>
          <w:sz w:val="18"/>
          <w:szCs w:val="18"/>
        </w:rPr>
        <w:t>":</w:t>
      </w:r>
      <w:r>
        <w:rPr>
          <w:rFonts w:hint="eastAsia" w:ascii="Courier New" w:hAnsi="Courier New" w:cs="Courier New"/>
          <w:color w:val="333333"/>
          <w:sz w:val="18"/>
          <w:szCs w:val="18"/>
        </w:rPr>
        <w:t>1</w:t>
      </w:r>
      <w:r>
        <w:rPr>
          <w:rFonts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"buildId": "1230",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"floorNo": "Floor3",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"userId": "1918FC0017D0",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"timestampMillisecond": 1490101038044,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"xMillimeter": 14236,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"yMillimeter": 27204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900" w:firstLineChars="50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status</w:t>
      </w:r>
      <w:r>
        <w:rPr>
          <w:rFonts w:ascii="Courier New" w:hAnsi="Courier New" w:cs="Courier New"/>
          <w:color w:val="333333"/>
          <w:sz w:val="18"/>
          <w:szCs w:val="18"/>
        </w:rPr>
        <w:t>":</w:t>
      </w:r>
      <w:r>
        <w:rPr>
          <w:rFonts w:hint="eastAsia" w:ascii="Courier New" w:hAnsi="Courier New" w:cs="Courier New"/>
          <w:color w:val="333333"/>
          <w:sz w:val="18"/>
          <w:szCs w:val="18"/>
        </w:rPr>
        <w:t>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</w:t>
      </w:r>
      <w:r>
        <w:rPr>
          <w:rFonts w:ascii="Courier New" w:hAnsi="Courier New" w:cs="Courier New"/>
          <w:color w:val="333333"/>
          <w:sz w:val="18"/>
          <w:szCs w:val="18"/>
        </w:rPr>
        <w:t>"longitude":</w:t>
      </w:r>
      <w:r>
        <w:rPr>
          <w:rFonts w:hint="eastAsia" w:ascii="Courier New" w:hAnsi="Courier New" w:cs="Courier New"/>
          <w:color w:val="333333"/>
          <w:sz w:val="18"/>
          <w:szCs w:val="18"/>
        </w:rPr>
        <w:t>120.63132,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</w:t>
      </w:r>
      <w:r>
        <w:rPr>
          <w:rFonts w:ascii="Courier New" w:hAnsi="Courier New" w:cs="Courier New"/>
          <w:color w:val="333333"/>
          <w:sz w:val="18"/>
          <w:szCs w:val="18"/>
        </w:rPr>
        <w:t>"latitude":</w:t>
      </w:r>
      <w:r>
        <w:rPr>
          <w:rFonts w:hint="eastAsia" w:ascii="Courier New" w:hAnsi="Courier New" w:cs="Courier New"/>
          <w:color w:val="333333"/>
          <w:sz w:val="18"/>
          <w:szCs w:val="18"/>
        </w:rPr>
        <w:t>31.30227,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time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: 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12312321321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44" w:name="_Toc2067"/>
      <w:r>
        <w:rPr>
          <w:rStyle w:val="27"/>
          <w:b/>
          <w:bCs w:val="0"/>
          <w:color w:val="0C0C0C"/>
        </w:rPr>
        <w:t>参数说明</w:t>
      </w:r>
      <w:bookmarkEnd w:id="44"/>
    </w:p>
    <w:tbl>
      <w:tblPr>
        <w:tblStyle w:val="23"/>
        <w:tblW w:w="845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987"/>
        <w:gridCol w:w="57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68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786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6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7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6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locationType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7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定位数据类型，1 表示室内定位， 2 表示GPS定位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6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longitude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double</w:t>
            </w:r>
          </w:p>
        </w:tc>
        <w:tc>
          <w:tcPr>
            <w:tcW w:w="57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经度 (开放平台地图GPS校准后值可参考)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6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latitude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double</w:t>
            </w:r>
          </w:p>
        </w:tc>
        <w:tc>
          <w:tcPr>
            <w:tcW w:w="57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纬度 (开放平台地图GPS校准后值可参考)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6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7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6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floorNo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7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楼层号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6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userId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7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定位标签ID即定位标签的MAC地址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6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xMillimeter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7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x坐标，单位毫米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6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yMillimeter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7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y坐标，单位毫米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6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status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7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0 运动、1 报警、2 休眠</w:t>
            </w:r>
          </w:p>
        </w:tc>
      </w:tr>
    </w:tbl>
    <w:p>
      <w:pPr>
        <w:pStyle w:val="2"/>
        <w:ind w:left="661" w:hanging="661"/>
      </w:pPr>
      <w:bookmarkStart w:id="45" w:name="_Toc6416"/>
      <w:r>
        <w:rPr>
          <w:rFonts w:hint="eastAsia"/>
        </w:rPr>
        <w:t>BI报表API</w:t>
      </w:r>
      <w:bookmarkEnd w:id="45"/>
    </w:p>
    <w:p>
      <w:pPr>
        <w:pStyle w:val="3"/>
      </w:pPr>
      <w:bookmarkStart w:id="46" w:name="_Toc9130"/>
      <w:r>
        <w:rPr>
          <w:rFonts w:hint="eastAsia"/>
        </w:rPr>
        <w:t>用户分析API</w:t>
      </w:r>
      <w:bookmarkEnd w:id="46"/>
    </w:p>
    <w:p>
      <w:pPr>
        <w:rPr>
          <w:rFonts w:ascii="微软雅黑" w:hAnsi="微软雅黑" w:cs="微软雅黑"/>
          <w:color w:val="595959"/>
          <w:shd w:val="clear" w:color="auto" w:fill="FFFFFF"/>
        </w:rPr>
      </w:pPr>
      <w:r>
        <w:rPr>
          <w:rFonts w:ascii="微软雅黑" w:hAnsi="微软雅黑" w:cs="微软雅黑"/>
          <w:color w:val="595959"/>
          <w:shd w:val="clear" w:color="auto" w:fill="FFFFFF"/>
        </w:rPr>
        <w:t>按某一天指定时间段查询用户历史轨迹。</w:t>
      </w:r>
    </w:p>
    <w:p>
      <w:pPr>
        <w:pStyle w:val="5"/>
      </w:pPr>
      <w:bookmarkStart w:id="47" w:name="_Toc26267"/>
      <w:r>
        <w:rPr>
          <w:rFonts w:hint="eastAsia"/>
        </w:rPr>
        <w:t>接口调用说明</w:t>
      </w:r>
      <w:bookmarkEnd w:id="47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http://定位引擎服务器ip:46000/api/datacenter/user/historypathV2?accessToken=xxxxxxxxxxxxxxxxxxx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POST数据例子：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"buildId": "你的buildId",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"mac": "F0AC2F0000001",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"startTime": 1486515600225,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"endTime": 1486515600225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5"/>
      </w:pPr>
      <w:bookmarkStart w:id="48" w:name="_Toc25403"/>
      <w:r>
        <w:rPr>
          <w:rFonts w:hint="eastAsia"/>
        </w:rPr>
        <w:t>参数说明</w:t>
      </w:r>
      <w:bookmarkEnd w:id="48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mac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定位标签的MAC地址，十六进制类型，例如：“F0CA0C000001”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startTime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开始时间戳，单位毫秒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endTime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结束时间戳，单位毫秒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接口调用凭证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</w:tbl>
    <w:p/>
    <w:p>
      <w:pPr>
        <w:pStyle w:val="5"/>
      </w:pPr>
      <w:bookmarkStart w:id="49" w:name="_Toc5112"/>
      <w:r>
        <w:rPr>
          <w:rFonts w:hint="eastAsia"/>
        </w:rPr>
        <w:t>返回说明</w:t>
      </w:r>
      <w:bookmarkEnd w:id="49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"errorMsg": [],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"filedErr": {},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[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"t0": 1486515600225,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"t1": 1486518262338,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"buildId": "100060",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"floorId": 4,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"points": [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"x": 73057,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"y": 107197,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"time": 1486518261338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},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"x": 73256,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"y": 112336,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"time": 1486518262338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]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],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"valid": true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5"/>
      </w:pPr>
      <w:bookmarkStart w:id="50" w:name="_Toc26906"/>
      <w:r>
        <w:rPr>
          <w:rFonts w:hint="eastAsia"/>
        </w:rPr>
        <w:t>返回参数说明</w:t>
      </w:r>
      <w:bookmarkEnd w:id="50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Integer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错误码。0：请求成功、-90：接口调用失败、其他情况错误码会有对应的错误信息展示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String[]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错误信息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filedErr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参数校验错误的字段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List&lt;UserPathDTO&gt;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数据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t0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进入楼层时间戳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t1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离开楼层时间戳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floorId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Integer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楼层ID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points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点位坐标对象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x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Integer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x坐标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y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Integer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y坐标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time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时间戳</w:t>
            </w:r>
          </w:p>
        </w:tc>
      </w:tr>
    </w:tbl>
    <w:p/>
    <w:p>
      <w:pPr>
        <w:pStyle w:val="2"/>
      </w:pPr>
      <w:bookmarkStart w:id="51" w:name="_Toc25113"/>
      <w:r>
        <w:rPr>
          <w:rFonts w:hint="eastAsia"/>
        </w:rPr>
        <w:t>设备管理API</w:t>
      </w:r>
      <w:bookmarkEnd w:id="51"/>
    </w:p>
    <w:p>
      <w:pPr>
        <w:pStyle w:val="3"/>
      </w:pPr>
      <w:bookmarkStart w:id="52" w:name="_Toc17051"/>
      <w:r>
        <w:rPr>
          <w:rFonts w:hint="eastAsia"/>
        </w:rPr>
        <w:t>基站列表查询</w:t>
      </w:r>
      <w:bookmarkEnd w:id="52"/>
    </w:p>
    <w:p>
      <w:pPr>
        <w:pStyle w:val="4"/>
      </w:pPr>
      <w:bookmarkStart w:id="53" w:name="_Toc24708"/>
      <w:r>
        <w:rPr>
          <w:rFonts w:hint="eastAsia"/>
        </w:rPr>
        <w:t>接口调用说明</w:t>
      </w:r>
      <w:bookmarkEnd w:id="53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http://定位引擎服务器ip:46000/api/</w:t>
      </w:r>
      <w:r>
        <w:rPr>
          <w:rFonts w:hint="eastAsia" w:ascii="Courier New" w:hAnsi="Courier New" w:cs="Courier New"/>
          <w:color w:val="333333"/>
          <w:sz w:val="18"/>
          <w:szCs w:val="18"/>
        </w:rPr>
        <w:t>devicesV3/blgs</w:t>
      </w:r>
      <w:r>
        <w:rPr>
          <w:rFonts w:ascii="Courier New" w:hAnsi="Courier New" w:cs="Courier New"/>
          <w:color w:val="333333"/>
          <w:sz w:val="18"/>
          <w:szCs w:val="18"/>
        </w:rPr>
        <w:t>?acc</w:t>
      </w:r>
      <w:r>
        <w:rPr>
          <w:rFonts w:hint="eastAsia" w:ascii="Courier New" w:hAnsi="Courier New" w:cs="Courier New"/>
          <w:color w:val="333333"/>
          <w:sz w:val="18"/>
          <w:szCs w:val="18"/>
        </w:rPr>
        <w:t>e</w:t>
      </w:r>
      <w:r>
        <w:rPr>
          <w:rFonts w:ascii="Courier New" w:hAnsi="Courier New" w:cs="Courier New"/>
          <w:color w:val="333333"/>
          <w:sz w:val="18"/>
          <w:szCs w:val="18"/>
        </w:rPr>
        <w:t>ssToken=xxxxxxxxxxxxxx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</w:t>
      </w:r>
      <w:r>
        <w:rPr>
          <w:rFonts w:hint="eastAsia" w:ascii="Courier New" w:hAnsi="Courier New" w:cs="Courier New"/>
          <w:color w:val="333333"/>
          <w:sz w:val="18"/>
          <w:szCs w:val="18"/>
        </w:rPr>
        <w:t>例子</w:t>
      </w:r>
      <w:r>
        <w:rPr>
          <w:rFonts w:ascii="Courier New" w:hAnsi="Courier New" w:cs="Courier New"/>
          <w:color w:val="333333"/>
          <w:sz w:val="18"/>
          <w:szCs w:val="18"/>
        </w:rPr>
        <w:t>：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"buildId":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你的buildld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pageNum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1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numPerPage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10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/>
    <w:p>
      <w:pPr>
        <w:pStyle w:val="4"/>
      </w:pPr>
      <w:bookmarkStart w:id="54" w:name="_Toc8872"/>
      <w:r>
        <w:rPr>
          <w:rFonts w:hint="eastAsia"/>
        </w:rPr>
        <w:t>参数说明</w:t>
      </w:r>
      <w:bookmarkEnd w:id="54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pageNum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当前第几页，默认1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numPerPage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每页显示多少条数据，默认10</w:t>
            </w:r>
          </w:p>
        </w:tc>
      </w:tr>
    </w:tbl>
    <w:p/>
    <w:p>
      <w:pPr>
        <w:pStyle w:val="4"/>
      </w:pPr>
      <w:bookmarkStart w:id="55" w:name="_Toc14869"/>
      <w:r>
        <w:rPr>
          <w:rFonts w:hint="eastAsia"/>
        </w:rPr>
        <w:t>返回说明</w:t>
      </w:r>
      <w:bookmarkEnd w:id="55"/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"errorCode": 0,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"errorMsg": [ ],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"data": 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"currentPage": 1,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"numPerPage": 10,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"totalCount": 1,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"recordList": [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"buildId": "1230",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"floorNo": "Floor3",//楼层号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"x": 33540,//位置坐标X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"y": 20280,//位置坐标Y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"mac": "00002D130436", //12位的16进制字符串（钛准基站上的MAC地址）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"wifiSendIp": "xxx.xxx.xxx.xxx", //wifi扫描数据发送到地址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"wifiSendPort": xxx, // int类型,  wifi扫描数据发送端口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"wifiSendFrequent": xxx, // int类型,  wifi扫描数据发送频率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"wifiRssiThreshold": xxx, // int类型,  wifi扫描数据信号强度阈值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"wifiScanTime": xxx, // int类型,  wifi扫描时间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"wifiScanChannel": xxx, // int类型,  wifi扫描信道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"wifiScanData": xxx, // int类型,  wifi扫描数据种类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"wifiSparseFactor": xxx, // int类型,  wifi扫描稀疏因子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"wifiWorkMode": xxx, // int类型,  wifi模块工作模式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"wifiSocketType": xxx, // int类型,  wifi数据传递socket类型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"loraNumber": 1, // int类型,  基站Lora编号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"spreadingFactor": 7, // int类型,  基站扩频因子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"frequency1": 97, // int类型,  通道1频点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"frequency2": 101, // int类型,  通道2频点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"communicationMode": 2, // int类型,  通讯模式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"cellNumberHigh": 1, // int类型,  小区编号高位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"cellNumberLow": 1, // int类型,  小区编号地位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"loraWorkMode": 1, // int类型,  Lora模块工作模式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"loraLocateSendIp": "xxx.xxxx.xxx", //string 类型 ，Lora定位数据发送到地址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"loraLocateSendPort": 27002, // int类型,  Lora定位数据发送端口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"loraLocateSendFrequent": 0, // int类型,  Lora定位数据发送频率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"loraLocateSocketType": 0, // int类型,  Lora定位数据socket类型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"loraInfoSendIp": "xxx.xxx.xxx", //string类型，Lora扫描设备信息发送地址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"loraInfoSendPort": 27002, // int类型,  Lora扫描设备信息发送端口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"loraInfoSendFrequent": 1, // int类型,  Lora扫描设备信息发送频率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"loraInfoSocketType": 0, // int类型,  Lora扫描设备信息发送socket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"netStatus": 0, // int类型,  Lora入网状态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"sysHardVersion": "10.20", //string 类型，硬件版本号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"sysSoftVersion": "10.1.52.2", //string类型，软件版本号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"sysLanIp": "xxx.xxx.xxx.xxx", //string类型，基站IP地址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"sysHeartFrequent": 10, // int类型,  基站心跳频率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"configInfo": "xxxx", //string类型，基站配置状态说明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"online":false, //在线、离线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"configStatus": -1// int类型,  基站配置状态值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}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],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"pageCount": 1,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"beginPageIndex": 1,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"endPageIndex": 1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}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}</w:t>
      </w:r>
    </w:p>
    <w:p/>
    <w:p>
      <w:pPr>
        <w:pStyle w:val="4"/>
      </w:pPr>
      <w:bookmarkStart w:id="56" w:name="_Toc1528"/>
      <w:r>
        <w:rPr>
          <w:rFonts w:hint="eastAsia"/>
        </w:rPr>
        <w:t>返回参数说明</w:t>
      </w:r>
      <w:bookmarkEnd w:id="56"/>
    </w:p>
    <w:p>
      <w:pPr>
        <w:rPr>
          <w:rFonts w:ascii="微软雅黑" w:hAnsi="微软雅黑" w:cs="微软雅黑"/>
          <w:color w:val="595959"/>
          <w:shd w:val="clear" w:color="auto" w:fill="FFFFFF"/>
        </w:rPr>
      </w:pPr>
      <w:r>
        <w:rPr>
          <w:rFonts w:ascii="微软雅黑" w:hAnsi="微软雅黑" w:cs="微软雅黑"/>
          <w:color w:val="595959"/>
          <w:shd w:val="clear" w:color="auto" w:fill="FFFFFF"/>
        </w:rPr>
        <w:t>参考上述接口返回</w:t>
      </w:r>
    </w:p>
    <w:p>
      <w:pPr>
        <w:pStyle w:val="3"/>
      </w:pPr>
      <w:bookmarkStart w:id="57" w:name="_Toc10431"/>
      <w:r>
        <w:rPr>
          <w:rFonts w:hint="eastAsia"/>
        </w:rPr>
        <w:t>iBeacon列表查询</w:t>
      </w:r>
      <w:bookmarkEnd w:id="57"/>
    </w:p>
    <w:p>
      <w:pPr>
        <w:pStyle w:val="4"/>
      </w:pPr>
      <w:bookmarkStart w:id="58" w:name="_Toc13894"/>
      <w:r>
        <w:rPr>
          <w:rFonts w:hint="eastAsia"/>
        </w:rPr>
        <w:t>接口调用说明</w:t>
      </w:r>
      <w:bookmarkEnd w:id="58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http://定位引擎服务器ip:46000/api/</w:t>
      </w:r>
      <w:r>
        <w:rPr>
          <w:rFonts w:hint="eastAsia" w:ascii="Courier New" w:hAnsi="Courier New" w:cs="Courier New"/>
          <w:color w:val="333333"/>
          <w:sz w:val="18"/>
          <w:szCs w:val="18"/>
        </w:rPr>
        <w:t>devicesV3/ibeacons</w:t>
      </w:r>
      <w:r>
        <w:rPr>
          <w:rFonts w:ascii="Courier New" w:hAnsi="Courier New" w:cs="Courier New"/>
          <w:color w:val="333333"/>
          <w:sz w:val="18"/>
          <w:szCs w:val="18"/>
        </w:rPr>
        <w:t>?accessToken=xxxxxxxxxxxxxx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</w:t>
      </w:r>
      <w:r>
        <w:rPr>
          <w:rFonts w:hint="eastAsia" w:ascii="Courier New" w:hAnsi="Courier New" w:cs="Courier New"/>
          <w:color w:val="333333"/>
          <w:sz w:val="18"/>
          <w:szCs w:val="18"/>
        </w:rPr>
        <w:t>例子</w:t>
      </w:r>
      <w:r>
        <w:rPr>
          <w:rFonts w:ascii="Courier New" w:hAnsi="Courier New" w:cs="Courier New"/>
          <w:color w:val="333333"/>
          <w:sz w:val="18"/>
          <w:szCs w:val="18"/>
        </w:rPr>
        <w:t>：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"buildId":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你的buildld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pageNum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1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numPerPage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10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</w:pPr>
      <w:bookmarkStart w:id="59" w:name="_Toc20614"/>
      <w:r>
        <w:rPr>
          <w:rFonts w:hint="eastAsia"/>
        </w:rPr>
        <w:t>参数说明</w:t>
      </w:r>
      <w:bookmarkEnd w:id="59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pageNum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当前第几页，默认1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numPerPage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每页显示多少条数据，默认10</w:t>
            </w:r>
          </w:p>
        </w:tc>
      </w:tr>
    </w:tbl>
    <w:p/>
    <w:p>
      <w:pPr>
        <w:pStyle w:val="4"/>
      </w:pPr>
      <w:bookmarkStart w:id="60" w:name="_Toc3064"/>
      <w:r>
        <w:rPr>
          <w:rFonts w:hint="eastAsia"/>
        </w:rPr>
        <w:t>返回说明</w:t>
      </w:r>
      <w:bookmarkEnd w:id="60"/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"errorCode": 0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"data": 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"currentPage": 1, //当前页码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"numPerPage": 10, //每页显示多少条数据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"totalCount": 25, //总的数量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"recordList": [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"buildId": "1230",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"floorNo": "Floor3", //楼层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"x": 4601, //坐标X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"y": 30848, //坐标Y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"mac": "00002D130436", ///12位的16进制字符串（设备的MAC地址）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"deviceType": "ibeacon", //设备类型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"deviceId": "FDA50693A4E24FB1AFCFC6EB07647820006f0001", //设备ID（UUID+4位16进制Major+4位16进制Minor）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"uuid": "FDA50693A4E24FB1AFCFC6EB07647820", //beaconのUUID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"major": 111, //beacon major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"minor": 1,//beacon minor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"battery":82,//ibeacon的电量，百分比数值0-100，null或其他值为未上报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"online":true//ibeacon是否在线，离线时间在"控制台-参数配置-Beacon配置"里设置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},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//更多数据省略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],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"pageCount": 3,  //当前总共有多少页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"beginPageIndex": 1, //第一页的序号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"endPageIndex": 3 //最后一页的序号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}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}</w:t>
      </w:r>
    </w:p>
    <w:p>
      <w:pPr>
        <w:pStyle w:val="4"/>
      </w:pPr>
      <w:bookmarkStart w:id="61" w:name="_Toc768"/>
      <w:r>
        <w:rPr>
          <w:rFonts w:hint="eastAsia"/>
        </w:rPr>
        <w:t>返回参数说明</w:t>
      </w:r>
      <w:bookmarkEnd w:id="61"/>
    </w:p>
    <w:p>
      <w:pPr>
        <w:rPr>
          <w:rFonts w:ascii="微软雅黑" w:hAnsi="微软雅黑" w:cs="微软雅黑"/>
          <w:color w:val="595959"/>
          <w:shd w:val="clear" w:color="auto" w:fill="FFFFFF"/>
        </w:rPr>
      </w:pPr>
      <w:r>
        <w:rPr>
          <w:rFonts w:ascii="微软雅黑" w:hAnsi="微软雅黑" w:cs="微软雅黑"/>
          <w:color w:val="595959"/>
          <w:shd w:val="clear" w:color="auto" w:fill="FFFFFF"/>
        </w:rPr>
        <w:t>参考上述接口返回</w:t>
      </w:r>
    </w:p>
    <w:p>
      <w:pPr>
        <w:pStyle w:val="3"/>
      </w:pPr>
      <w:bookmarkStart w:id="62" w:name="_Toc2561"/>
      <w:r>
        <w:rPr>
          <w:rFonts w:hint="eastAsia"/>
        </w:rPr>
        <w:t>探测器列表查询</w:t>
      </w:r>
      <w:bookmarkEnd w:id="62"/>
    </w:p>
    <w:p>
      <w:pPr>
        <w:pStyle w:val="4"/>
      </w:pPr>
      <w:bookmarkStart w:id="63" w:name="_Toc14365"/>
      <w:r>
        <w:rPr>
          <w:rFonts w:hint="eastAsia"/>
        </w:rPr>
        <w:t>接口调用说明</w:t>
      </w:r>
      <w:bookmarkEnd w:id="63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http://定位引擎服务器ip:46000/api/</w:t>
      </w:r>
      <w:r>
        <w:rPr>
          <w:rFonts w:hint="eastAsia" w:ascii="Courier New" w:hAnsi="Courier New" w:cs="Courier New"/>
          <w:color w:val="333333"/>
          <w:sz w:val="18"/>
          <w:szCs w:val="18"/>
        </w:rPr>
        <w:t>devicesV3/blss</w:t>
      </w:r>
      <w:r>
        <w:rPr>
          <w:rFonts w:ascii="Courier New" w:hAnsi="Courier New" w:cs="Courier New"/>
          <w:color w:val="333333"/>
          <w:sz w:val="18"/>
          <w:szCs w:val="18"/>
        </w:rPr>
        <w:t>?accessToken=xxxxxxxxxxxxxx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</w:t>
      </w:r>
      <w:r>
        <w:rPr>
          <w:rFonts w:hint="eastAsia" w:ascii="Courier New" w:hAnsi="Courier New" w:cs="Courier New"/>
          <w:color w:val="333333"/>
          <w:sz w:val="18"/>
          <w:szCs w:val="18"/>
        </w:rPr>
        <w:t>例子</w:t>
      </w:r>
      <w:r>
        <w:rPr>
          <w:rFonts w:ascii="Courier New" w:hAnsi="Courier New" w:cs="Courier New"/>
          <w:color w:val="333333"/>
          <w:sz w:val="18"/>
          <w:szCs w:val="18"/>
        </w:rPr>
        <w:t>：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"buildId":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你的buildld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pageNum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1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numPerPage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10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</w:pPr>
      <w:bookmarkStart w:id="64" w:name="_Toc3614"/>
      <w:r>
        <w:rPr>
          <w:rFonts w:hint="eastAsia"/>
        </w:rPr>
        <w:t>参数说明</w:t>
      </w:r>
      <w:bookmarkEnd w:id="64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pageNum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当前第几页，默认1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numPerPage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每页显示多少条数据，默认10</w:t>
            </w:r>
          </w:p>
        </w:tc>
      </w:tr>
    </w:tbl>
    <w:p/>
    <w:p>
      <w:pPr>
        <w:pStyle w:val="4"/>
      </w:pPr>
      <w:bookmarkStart w:id="65" w:name="_Toc11791"/>
      <w:r>
        <w:rPr>
          <w:rFonts w:hint="eastAsia"/>
        </w:rPr>
        <w:t>返回说明</w:t>
      </w:r>
      <w:bookmarkEnd w:id="65"/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"errorCode": 0,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"data": 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"currentPage": 1,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"numPerPage": 10,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"totalCount": 1,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"recordList": [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"buildId": "1230",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"floorNo": "Floor3",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"x": 26130, //坐标X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"y": 17160,  //坐标Y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 "mac":"0023CD080423",  //12位16进制MAC地址（探测器上的SN编号）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"battery": null //电量3电量充足，0电量不足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}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],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"pageCount": 1,  //当前总共有多少页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"beginPageIndex": 1, //第一页的序号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"endPageIndex": 1 //最后一页的序号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}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}</w:t>
      </w:r>
    </w:p>
    <w:p>
      <w:pPr>
        <w:pStyle w:val="4"/>
      </w:pPr>
      <w:bookmarkStart w:id="66" w:name="_Toc24463"/>
      <w:r>
        <w:rPr>
          <w:rFonts w:hint="eastAsia"/>
        </w:rPr>
        <w:t>返回参数说明</w:t>
      </w:r>
      <w:bookmarkEnd w:id="66"/>
    </w:p>
    <w:p>
      <w:pPr>
        <w:rPr>
          <w:rFonts w:ascii="微软雅黑" w:hAnsi="微软雅黑" w:cs="微软雅黑"/>
          <w:color w:val="595959"/>
          <w:shd w:val="clear" w:color="auto" w:fill="FFFFFF"/>
        </w:rPr>
      </w:pPr>
      <w:r>
        <w:rPr>
          <w:rFonts w:ascii="微软雅黑" w:hAnsi="微软雅黑" w:cs="微软雅黑"/>
          <w:color w:val="595959"/>
          <w:shd w:val="clear" w:color="auto" w:fill="FFFFFF"/>
        </w:rPr>
        <w:t>参考上述接口返回</w:t>
      </w:r>
    </w:p>
    <w:p>
      <w:pPr>
        <w:pStyle w:val="3"/>
      </w:pPr>
      <w:bookmarkStart w:id="67" w:name="_Toc29059"/>
      <w:r>
        <w:rPr>
          <w:rFonts w:hint="eastAsia"/>
        </w:rPr>
        <w:t>标签列表</w:t>
      </w:r>
      <w:bookmarkEnd w:id="67"/>
    </w:p>
    <w:p>
      <w:pPr>
        <w:pStyle w:val="4"/>
      </w:pPr>
      <w:bookmarkStart w:id="68" w:name="_Toc30971"/>
      <w:r>
        <w:rPr>
          <w:rFonts w:hint="eastAsia"/>
        </w:rPr>
        <w:t>接口调用说明</w:t>
      </w:r>
      <w:bookmarkEnd w:id="68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http://定位引擎服务器ip:46000/api/</w:t>
      </w:r>
      <w:r>
        <w:rPr>
          <w:rFonts w:hint="eastAsia" w:ascii="Courier New" w:hAnsi="Courier New" w:cs="Courier New"/>
          <w:color w:val="333333"/>
          <w:sz w:val="18"/>
          <w:szCs w:val="18"/>
        </w:rPr>
        <w:t>devicesV3/blts</w:t>
      </w:r>
      <w:r>
        <w:rPr>
          <w:rFonts w:ascii="Courier New" w:hAnsi="Courier New" w:cs="Courier New"/>
          <w:color w:val="333333"/>
          <w:sz w:val="18"/>
          <w:szCs w:val="18"/>
        </w:rPr>
        <w:t>?accessToken=xxxxxxxxxxxxxx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</w:t>
      </w:r>
      <w:r>
        <w:rPr>
          <w:rFonts w:hint="eastAsia" w:ascii="Courier New" w:hAnsi="Courier New" w:cs="Courier New"/>
          <w:color w:val="333333"/>
          <w:sz w:val="18"/>
          <w:szCs w:val="18"/>
        </w:rPr>
        <w:t>例子</w:t>
      </w:r>
      <w:r>
        <w:rPr>
          <w:rFonts w:ascii="Courier New" w:hAnsi="Courier New" w:cs="Courier New"/>
          <w:color w:val="333333"/>
          <w:sz w:val="18"/>
          <w:szCs w:val="18"/>
        </w:rPr>
        <w:t>：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"buildId":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你的buildld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pageNum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1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numPerPage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10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</w:pPr>
      <w:bookmarkStart w:id="69" w:name="_Toc22665"/>
      <w:r>
        <w:rPr>
          <w:rFonts w:hint="eastAsia"/>
        </w:rPr>
        <w:t>参数说明</w:t>
      </w:r>
      <w:bookmarkEnd w:id="69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pageNum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当前第几页，默认1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numPerPage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每页显示多少条数据，默认10</w:t>
            </w:r>
          </w:p>
        </w:tc>
      </w:tr>
    </w:tbl>
    <w:p/>
    <w:p>
      <w:pPr>
        <w:pStyle w:val="4"/>
      </w:pPr>
      <w:bookmarkStart w:id="70" w:name="_Toc3624"/>
      <w:r>
        <w:rPr>
          <w:rFonts w:hint="eastAsia"/>
        </w:rPr>
        <w:t>返回说明</w:t>
      </w:r>
      <w:bookmarkEnd w:id="70"/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"errorCode": 0,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"data": 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"currentPage": 1,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"numPerPage": 10,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"totalCount": 1,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"recordList": [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"buildId": "1230",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"floorNo": "Floor3",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"x": 55035,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"y": 32150,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"mac": "1918FC030843",//12位16进制MAC地址（定位标签上的SN编号）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"battery": 3, //电量3电量充足，0电量不足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"workStatus": 2, //0正常上报  2休眠 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"online":false, //在线、离线 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}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],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"pageCount": 1,  //当前总共有多少页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"beginPageIndex": 1, //第一页的序号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"endPageIndex": 1 //最后一页的序号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}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}</w:t>
      </w:r>
    </w:p>
    <w:p>
      <w:pPr>
        <w:pStyle w:val="4"/>
      </w:pPr>
      <w:bookmarkStart w:id="71" w:name="_Toc3554"/>
      <w:r>
        <w:rPr>
          <w:rFonts w:hint="eastAsia"/>
        </w:rPr>
        <w:t>返回参数说明</w:t>
      </w:r>
      <w:bookmarkEnd w:id="71"/>
    </w:p>
    <w:p>
      <w:pPr>
        <w:rPr>
          <w:rFonts w:ascii="微软雅黑" w:hAnsi="微软雅黑" w:cs="微软雅黑"/>
          <w:color w:val="595959"/>
          <w:shd w:val="clear" w:color="auto" w:fill="FFFFFF"/>
        </w:rPr>
      </w:pPr>
      <w:r>
        <w:rPr>
          <w:rFonts w:ascii="微软雅黑" w:hAnsi="微软雅黑" w:cs="微软雅黑"/>
          <w:color w:val="595959"/>
          <w:shd w:val="clear" w:color="auto" w:fill="FFFFFF"/>
        </w:rPr>
        <w:t>参考上述接口返回</w:t>
      </w:r>
    </w:p>
    <w:p>
      <w:pPr>
        <w:pStyle w:val="3"/>
      </w:pPr>
      <w:bookmarkStart w:id="72" w:name="_Toc5283"/>
      <w:r>
        <w:rPr>
          <w:rFonts w:hint="eastAsia"/>
        </w:rPr>
        <w:t>标签新增</w:t>
      </w:r>
      <w:bookmarkEnd w:id="72"/>
    </w:p>
    <w:p>
      <w:pPr>
        <w:pStyle w:val="4"/>
      </w:pPr>
      <w:bookmarkStart w:id="73" w:name="_Toc30598"/>
      <w:r>
        <w:rPr>
          <w:rFonts w:hint="eastAsia"/>
        </w:rPr>
        <w:t>接口调用说明</w:t>
      </w:r>
      <w:bookmarkEnd w:id="73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http://定位引擎服务器ip:46000/api/</w:t>
      </w:r>
      <w:r>
        <w:rPr>
          <w:rFonts w:hint="eastAsia" w:ascii="Courier New" w:hAnsi="Courier New" w:cs="Courier New"/>
          <w:color w:val="333333"/>
          <w:sz w:val="18"/>
          <w:szCs w:val="18"/>
        </w:rPr>
        <w:t>devicesV3/blts/add</w:t>
      </w:r>
      <w:r>
        <w:rPr>
          <w:rFonts w:ascii="Courier New" w:hAnsi="Courier New" w:cs="Courier New"/>
          <w:color w:val="333333"/>
          <w:sz w:val="18"/>
          <w:szCs w:val="18"/>
        </w:rPr>
        <w:t>?accessToken=xxxxxxxxxxxxxx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</w:t>
      </w:r>
      <w:r>
        <w:rPr>
          <w:rFonts w:hint="eastAsia" w:ascii="Courier New" w:hAnsi="Courier New" w:cs="Courier New"/>
          <w:color w:val="333333"/>
          <w:sz w:val="18"/>
          <w:szCs w:val="18"/>
        </w:rPr>
        <w:t>例子</w:t>
      </w:r>
      <w:r>
        <w:rPr>
          <w:rFonts w:ascii="Courier New" w:hAnsi="Courier New" w:cs="Courier New"/>
          <w:color w:val="333333"/>
          <w:sz w:val="18"/>
          <w:szCs w:val="18"/>
        </w:rPr>
        <w:t>：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"buildId":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1230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mac</w:t>
      </w:r>
      <w:r>
        <w:rPr>
          <w:rFonts w:ascii="Courier New" w:hAnsi="Courier New" w:cs="Courier New"/>
          <w:color w:val="333333"/>
          <w:sz w:val="18"/>
          <w:szCs w:val="18"/>
        </w:rPr>
        <w:t>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1918FC0017D1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</w:pPr>
      <w:bookmarkStart w:id="74" w:name="_Toc3736"/>
      <w:r>
        <w:rPr>
          <w:rFonts w:hint="eastAsia"/>
        </w:rPr>
        <w:t>参数说明</w:t>
      </w:r>
      <w:bookmarkEnd w:id="74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mac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设备的MAC地址,十六进制类型，例如："1918FC000001"            </w:t>
            </w:r>
          </w:p>
        </w:tc>
      </w:tr>
    </w:tbl>
    <w:p/>
    <w:p>
      <w:pPr>
        <w:pStyle w:val="4"/>
      </w:pPr>
      <w:bookmarkStart w:id="75" w:name="_Toc23206"/>
      <w:r>
        <w:rPr>
          <w:rFonts w:hint="eastAsia"/>
        </w:rPr>
        <w:t>返回说明</w:t>
      </w:r>
      <w:bookmarkEnd w:id="75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"errorCode": 0, </w:t>
      </w:r>
      <w:r>
        <w:rPr>
          <w:rFonts w:hint="eastAsia" w:ascii="Courier New" w:hAnsi="Courier New" w:cs="Courier New"/>
          <w:color w:val="333333"/>
          <w:sz w:val="18"/>
          <w:szCs w:val="18"/>
        </w:rPr>
        <w:t>//0表示添加成功，-90表示失败，其他错误码展示其他信息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</w:pPr>
      <w:bookmarkStart w:id="76" w:name="_Toc4447"/>
      <w:r>
        <w:rPr>
          <w:rFonts w:hint="eastAsia"/>
        </w:rPr>
        <w:t>返回参数</w:t>
      </w:r>
      <w:bookmarkEnd w:id="76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mac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设备的MAC地址,十六进制类型，例如："1918FC000001"            </w:t>
            </w:r>
          </w:p>
        </w:tc>
      </w:tr>
    </w:tbl>
    <w:p/>
    <w:p>
      <w:pPr>
        <w:pStyle w:val="3"/>
      </w:pPr>
      <w:bookmarkStart w:id="77" w:name="_Toc28792"/>
      <w:r>
        <w:rPr>
          <w:rFonts w:hint="eastAsia"/>
        </w:rPr>
        <w:t>标签删除</w:t>
      </w:r>
      <w:bookmarkEnd w:id="77"/>
    </w:p>
    <w:p>
      <w:pPr>
        <w:pStyle w:val="4"/>
      </w:pPr>
      <w:bookmarkStart w:id="78" w:name="_Toc3473"/>
      <w:r>
        <w:rPr>
          <w:rFonts w:hint="eastAsia"/>
        </w:rPr>
        <w:t>接口调用说明</w:t>
      </w:r>
      <w:bookmarkEnd w:id="78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http://定位引擎服务器ip:46000/api/</w:t>
      </w:r>
      <w:r>
        <w:rPr>
          <w:rFonts w:hint="eastAsia" w:ascii="Courier New" w:hAnsi="Courier New" w:cs="Courier New"/>
          <w:color w:val="333333"/>
          <w:sz w:val="18"/>
          <w:szCs w:val="18"/>
        </w:rPr>
        <w:t>devicesV3/blts/del</w:t>
      </w:r>
      <w:r>
        <w:rPr>
          <w:rFonts w:ascii="Courier New" w:hAnsi="Courier New" w:cs="Courier New"/>
          <w:color w:val="333333"/>
          <w:sz w:val="18"/>
          <w:szCs w:val="18"/>
        </w:rPr>
        <w:t>?access</w:t>
      </w:r>
      <w:r>
        <w:rPr>
          <w:rFonts w:hint="eastAsia" w:ascii="Courier New" w:hAnsi="Courier New" w:cs="Courier New"/>
          <w:color w:val="333333"/>
          <w:sz w:val="18"/>
          <w:szCs w:val="18"/>
        </w:rPr>
        <w:t>?</w:t>
      </w:r>
      <w:r>
        <w:rPr>
          <w:rFonts w:ascii="Courier New" w:hAnsi="Courier New" w:cs="Courier New"/>
          <w:color w:val="333333"/>
          <w:sz w:val="18"/>
          <w:szCs w:val="18"/>
        </w:rPr>
        <w:t>Token=xxxxxxxxxxxxxx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</w:t>
      </w:r>
      <w:r>
        <w:rPr>
          <w:rFonts w:hint="eastAsia" w:ascii="Courier New" w:hAnsi="Courier New" w:cs="Courier New"/>
          <w:color w:val="333333"/>
          <w:sz w:val="18"/>
          <w:szCs w:val="18"/>
        </w:rPr>
        <w:t>例子</w:t>
      </w:r>
      <w:r>
        <w:rPr>
          <w:rFonts w:ascii="Courier New" w:hAnsi="Courier New" w:cs="Courier New"/>
          <w:color w:val="333333"/>
          <w:sz w:val="18"/>
          <w:szCs w:val="18"/>
        </w:rPr>
        <w:t>：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"buildId":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1230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mac</w:t>
      </w:r>
      <w:r>
        <w:rPr>
          <w:rFonts w:ascii="Courier New" w:hAnsi="Courier New" w:cs="Courier New"/>
          <w:color w:val="333333"/>
          <w:sz w:val="18"/>
          <w:szCs w:val="18"/>
        </w:rPr>
        <w:t>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1918FC0017D1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</w:pPr>
      <w:bookmarkStart w:id="79" w:name="_Toc31365"/>
      <w:r>
        <w:rPr>
          <w:rFonts w:hint="eastAsia"/>
        </w:rPr>
        <w:t>参数说明</w:t>
      </w:r>
      <w:bookmarkEnd w:id="79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mac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设备的MAC地址,十六进制类型，例如："1918FC000001"            </w:t>
            </w:r>
          </w:p>
        </w:tc>
      </w:tr>
    </w:tbl>
    <w:p/>
    <w:p>
      <w:pPr>
        <w:pStyle w:val="4"/>
      </w:pPr>
      <w:bookmarkStart w:id="80" w:name="_Toc19617"/>
      <w:r>
        <w:rPr>
          <w:rFonts w:hint="eastAsia"/>
        </w:rPr>
        <w:t>返回说明</w:t>
      </w:r>
      <w:bookmarkEnd w:id="80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"errorCode": 0, </w:t>
      </w:r>
      <w:r>
        <w:rPr>
          <w:rFonts w:hint="eastAsia" w:ascii="Courier New" w:hAnsi="Courier New" w:cs="Courier New"/>
          <w:color w:val="333333"/>
          <w:sz w:val="18"/>
          <w:szCs w:val="18"/>
        </w:rPr>
        <w:t>//0表示删除成功，-90表示失败，其他错误码展示其他信息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</w:pPr>
      <w:bookmarkStart w:id="81" w:name="_Toc6743"/>
      <w:r>
        <w:rPr>
          <w:rFonts w:hint="eastAsia"/>
        </w:rPr>
        <w:t>返回参数</w:t>
      </w:r>
      <w:bookmarkEnd w:id="81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Style w:val="31"/>
                <w:rFonts w:hint="eastAsia" w:ascii="微软雅黑" w:hAnsi="微软雅黑" w:cs="微软雅黑"/>
                <w:color w:val="337AB7"/>
                <w:sz w:val="21"/>
                <w:szCs w:val="21"/>
                <w:u w:val="none"/>
                <w:shd w:val="clear" w:color="auto" w:fill="FFFFFF"/>
              </w:rPr>
              <w:t>获取AccessToken</w:t>
            </w:r>
            <w:r>
              <w:rPr>
                <w:rStyle w:val="31"/>
                <w:rFonts w:hint="eastAsia" w:ascii="微软雅黑" w:hAnsi="微软雅黑" w:cs="微软雅黑"/>
                <w:color w:val="337AB7"/>
                <w:sz w:val="21"/>
                <w:szCs w:val="21"/>
                <w:u w:val="none"/>
                <w:shd w:val="clear" w:color="auto" w:fill="FFFFFF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inherit" w:hAnsi="inherit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numPerPage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设备的MAC</w:t>
            </w:r>
            <w:r>
              <w:rPr>
                <w:rFonts w:hint="eastAsia" w:ascii="微软雅黑" w:hAnsi="微软雅黑" w:cs="微软雅黑"/>
                <w:color w:val="595959"/>
                <w:shd w:val="clear" w:color="auto" w:fill="FFFFFF"/>
              </w:rPr>
              <w:t>地址,十六进制类型，例如："1918FC000001"    </w:t>
            </w:r>
            <w:r>
              <w:rPr>
                <w:rFonts w:hint="eastAsia"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        </w:t>
            </w:r>
          </w:p>
        </w:tc>
      </w:tr>
    </w:tbl>
    <w:p/>
    <w:p>
      <w:pPr>
        <w:pStyle w:val="3"/>
      </w:pPr>
      <w:bookmarkStart w:id="82" w:name="_Toc30789"/>
      <w:r>
        <w:rPr>
          <w:rFonts w:hint="eastAsia"/>
        </w:rPr>
        <w:t>终端文本下行</w:t>
      </w:r>
      <w:bookmarkEnd w:id="82"/>
    </w:p>
    <w:p>
      <w:pPr>
        <w:pStyle w:val="4"/>
      </w:pPr>
      <w:bookmarkStart w:id="83" w:name="_Toc4028"/>
      <w:r>
        <w:rPr>
          <w:rFonts w:hint="eastAsia"/>
        </w:rPr>
        <w:t>接口调用说明</w:t>
      </w:r>
      <w:bookmarkEnd w:id="83"/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http请求方式: POST（请使用http协议）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http://定位引擎服务器ip:46000/api/cmd/textSubmit?accessToken=xxxxxxxx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POST数据例子：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"cmdType":0,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"accessToken":"",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"buildId":"200036",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"bltMac":"1918E10154",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"applicationAckReqType":1,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"content":""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}</w:t>
      </w:r>
    </w:p>
    <w:p>
      <w:pPr>
        <w:pStyle w:val="4"/>
      </w:pPr>
      <w:bookmarkStart w:id="84" w:name="_Toc25149"/>
      <w:r>
        <w:rPr>
          <w:rFonts w:hint="eastAsia"/>
        </w:rPr>
        <w:t>参数说明</w:t>
      </w:r>
      <w:bookmarkEnd w:id="84"/>
    </w:p>
    <w:tbl>
      <w:tblPr>
        <w:tblStyle w:val="23"/>
        <w:tblW w:w="825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987"/>
        <w:gridCol w:w="704"/>
        <w:gridCol w:w="48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687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bltMac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终端mac地址，十六进制类型，例如："1918FC000001"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cmdType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cmdType == 0x00  时为单发命令 针对指定终端地址发送消息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cmdType == 0x01 针对基站buildId所有基站广播内容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applicationAckReqType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0：无需应用应答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1：请求阅读应答 (注：类似钉钉的已读功能)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2：请求命令执行应答 （注：类似报告某项工作已完成的功能）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content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发送文本内容 (注:GB2312编码发送 原则15包最大 一包最大37byte) 按照自己需求限制内容长度，真趣设备最大4包</w:t>
            </w:r>
          </w:p>
        </w:tc>
      </w:tr>
    </w:tbl>
    <w:p/>
    <w:p/>
    <w:p>
      <w:pPr>
        <w:pStyle w:val="4"/>
      </w:pPr>
      <w:bookmarkStart w:id="85" w:name="_Toc23035"/>
      <w:r>
        <w:rPr>
          <w:rFonts w:hint="eastAsia"/>
        </w:rPr>
        <w:t>返回说明</w:t>
      </w:r>
      <w:bookmarkEnd w:id="85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"errorCode": 0,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"error</w:t>
      </w:r>
      <w:r>
        <w:rPr>
          <w:rFonts w:hint="eastAsia" w:ascii="Courier New" w:hAnsi="Courier New" w:cs="Courier New"/>
          <w:color w:val="333333"/>
          <w:sz w:val="18"/>
          <w:szCs w:val="18"/>
        </w:rPr>
        <w:t>Msg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[]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filedErr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{}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data</w:t>
      </w:r>
      <w:r>
        <w:rPr>
          <w:rFonts w:ascii="Courier New" w:hAnsi="Courier New" w:cs="Courier New"/>
          <w:color w:val="333333"/>
          <w:sz w:val="18"/>
          <w:szCs w:val="18"/>
        </w:rPr>
        <w:t>":</w:t>
      </w:r>
      <w:r>
        <w:rPr>
          <w:rFonts w:hint="eastAsia" w:ascii="Courier New" w:hAnsi="Courier New" w:cs="Courier New"/>
          <w:color w:val="333333"/>
          <w:sz w:val="18"/>
          <w:szCs w:val="18"/>
        </w:rPr>
        <w:t>null     （当请求参数cmdType==1时 data 为null）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（当请求参数cmdType==0时 data格式:）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"id":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"cmdCnt":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"cmdType":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"buildId":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"bltMac":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"params":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"ackType":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"method":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"timeOut":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"ackProcess":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"createTime": 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"updateTime": ""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}</w:t>
      </w:r>
    </w:p>
    <w:p/>
    <w:p/>
    <w:p>
      <w:pPr>
        <w:pStyle w:val="4"/>
      </w:pPr>
      <w:bookmarkStart w:id="86" w:name="_Toc14132"/>
      <w:r>
        <w:rPr>
          <w:rFonts w:hint="eastAsia"/>
        </w:rPr>
        <w:t>返回参数说明</w:t>
      </w:r>
      <w:bookmarkEnd w:id="86"/>
    </w:p>
    <w:p/>
    <w:tbl>
      <w:tblPr>
        <w:tblStyle w:val="23"/>
        <w:tblW w:w="75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423"/>
        <w:gridCol w:w="48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251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id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消息唯一值，用于后续操作实际对应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ackType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Ack回应类型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TIMEOUT(-2, "超时"),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RECEIVED(0, "设备接收"),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REPLAY_YES(1, "是"),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REPLAY_NO(2, "否"),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REPLAY_CONFIRM(3, "已确认"),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REPLAY_READED(4, "已读");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timeOut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用于计算超时TIMEOUT</w:t>
            </w:r>
          </w:p>
        </w:tc>
      </w:tr>
    </w:tbl>
    <w:p/>
    <w:p>
      <w:pPr>
        <w:pStyle w:val="4"/>
      </w:pPr>
      <w:bookmarkStart w:id="87" w:name="_Toc23452"/>
      <w:r>
        <w:rPr>
          <w:rFonts w:hint="eastAsia"/>
        </w:rPr>
        <w:t>结果推送说明</w:t>
      </w:r>
      <w:bookmarkEnd w:id="87"/>
    </w:p>
    <w:p>
      <w:r>
        <w:rPr>
          <w:rFonts w:hint="eastAsia"/>
        </w:rPr>
        <w:t>详情见：8.15 、8.16</w:t>
      </w:r>
    </w:p>
    <w:p>
      <w:pPr>
        <w:pStyle w:val="3"/>
        <w:rPr>
          <w:rFonts w:hint="eastAsia" w:ascii="微软雅黑" w:hAnsi="微软雅黑" w:eastAsia="微软雅黑" w:cstheme="majorBidi"/>
          <w:b/>
          <w:bCs/>
          <w:kern w:val="2"/>
          <w:sz w:val="24"/>
          <w:szCs w:val="24"/>
          <w:lang w:val="en-US" w:eastAsia="zh-CN" w:bidi="ar-SA"/>
        </w:rPr>
      </w:pPr>
      <w:bookmarkStart w:id="88" w:name="_Toc24021"/>
      <w:r>
        <w:rPr>
          <w:rFonts w:hint="eastAsia" w:cstheme="majorBidi"/>
          <w:b/>
          <w:bCs/>
          <w:kern w:val="2"/>
          <w:sz w:val="24"/>
          <w:szCs w:val="24"/>
          <w:lang w:val="en-US" w:eastAsia="zh-CN" w:bidi="ar-SA"/>
        </w:rPr>
        <w:t>批量终端文本下行</w:t>
      </w:r>
    </w:p>
    <w:p>
      <w:pPr>
        <w:pStyle w:val="4"/>
      </w:pPr>
      <w:r>
        <w:rPr>
          <w:rFonts w:hint="eastAsia"/>
          <w:lang w:val="en-US" w:eastAsia="zh-CN"/>
        </w:rPr>
        <w:t>接口调用说明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http请求方式: POST（请使用http协议）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http://定位引擎服务器ip:46000/api/cmd/textSubmit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Page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?accessToken=xxxxxxxx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POST数据例子：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"cmdType":0,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"accessToken":"",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"buildId":"200036",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"bltMac":"1918E10154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eastAsia="zh-CN"/>
        </w:rPr>
        <w:t>，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1918E1015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6，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1918E1015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",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"applicationAckReqType":1,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"content":""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}</w:t>
      </w:r>
    </w:p>
    <w:p>
      <w:pPr>
        <w:pStyle w:val="4"/>
      </w:pPr>
      <w:r>
        <w:rPr>
          <w:rFonts w:hint="eastAsia"/>
          <w:lang w:val="en-US" w:eastAsia="zh-CN"/>
        </w:rPr>
        <w:t>参数说明</w:t>
      </w:r>
    </w:p>
    <w:tbl>
      <w:tblPr>
        <w:tblStyle w:val="23"/>
        <w:tblW w:w="825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987"/>
        <w:gridCol w:w="704"/>
        <w:gridCol w:w="48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687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bltMac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终端mac地址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  <w:lang w:val="en-US" w:eastAsia="zh-CN"/>
              </w:rPr>
              <w:t>String字符串，以逗号分割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，十六进制类型，例如："1918FC000001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  <w:lang w:val="en-US" w:eastAsia="zh-CN"/>
              </w:rPr>
              <w:t>,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1918FC00000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  <w:lang w:val="en-US" w:eastAsia="zh-CN"/>
              </w:rPr>
              <w:t>2,......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"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cmdType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cmdType == 0x00  时为单发命令 针对指定终端地址发送消息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cmdType == 0x01 针对基站buildId所有基站广播内容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applicationAckReqType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0：无需应用应答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1：请求阅读应答 (注：类似钉钉的已读功能)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2：请求命令执行应答 （注：类似报告某项工作已完成的功能）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content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发送文本内容 (注:GB2312编码发送 原则15包最大 一包最大37byte) 按照自己需求限制内容长度，真趣设备最大4包</w:t>
            </w:r>
          </w:p>
        </w:tc>
      </w:tr>
    </w:tbl>
    <w:p/>
    <w:p>
      <w:pPr>
        <w:pStyle w:val="4"/>
      </w:pPr>
      <w:r>
        <w:rPr>
          <w:rFonts w:hint="eastAsia"/>
          <w:lang w:val="en-US" w:eastAsia="zh-CN"/>
        </w:rPr>
        <w:t>返回说明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"errorCode": 0,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"error</w:t>
      </w:r>
      <w:r>
        <w:rPr>
          <w:rFonts w:hint="eastAsia" w:ascii="Courier New" w:hAnsi="Courier New" w:cs="Courier New"/>
          <w:color w:val="333333"/>
          <w:sz w:val="18"/>
          <w:szCs w:val="18"/>
        </w:rPr>
        <w:t>Msg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[]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filedErr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{}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data</w:t>
      </w:r>
      <w:r>
        <w:rPr>
          <w:rFonts w:ascii="Courier New" w:hAnsi="Courier New" w:cs="Courier New"/>
          <w:color w:val="333333"/>
          <w:sz w:val="18"/>
          <w:szCs w:val="18"/>
        </w:rPr>
        <w:t>":</w:t>
      </w:r>
      <w:r>
        <w:rPr>
          <w:rFonts w:hint="eastAsia" w:ascii="Courier New" w:hAnsi="Courier New" w:cs="Courier New"/>
          <w:color w:val="333333"/>
          <w:sz w:val="18"/>
          <w:szCs w:val="18"/>
        </w:rPr>
        <w:t>null     （当请求参数cmdType==1时 data 为null）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（当请求参数cmdType==0时 data格式:）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"id":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"cmdCnt":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"cmdType":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"buildId":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"bltMac":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"params":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"ackType":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"method":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"timeOut":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"ackProcess":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"createTime": 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"updateTime": ""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</w:pPr>
      <w:r>
        <w:rPr>
          <w:rFonts w:hint="eastAsia"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</w:pPr>
      <w:r>
        <w:rPr>
          <w:rFonts w:hint="eastAsia"/>
          <w:lang w:val="en-US" w:eastAsia="zh-CN"/>
        </w:rPr>
        <w:t>返回参数说明</w:t>
      </w:r>
    </w:p>
    <w:tbl>
      <w:tblPr>
        <w:tblStyle w:val="23"/>
        <w:tblW w:w="75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423"/>
        <w:gridCol w:w="48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251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id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消息唯一值，用于后续操作实际对应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ackType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Ack回应类型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TIMEOUT(-2, "超时"),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RECEIVED(0, "设备接收"),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REPLAY_YES(1, "是"),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REPLAY_NO(2, "否"),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REPLAY_CONFIRM(3, "已确认"),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REPLAY_READED(4, "已读");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timeOut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用于计算超时TIMEOUT</w:t>
            </w:r>
          </w:p>
        </w:tc>
      </w:tr>
    </w:tbl>
    <w:p/>
    <w:p>
      <w:pPr>
        <w:pStyle w:val="4"/>
      </w:pPr>
      <w:r>
        <w:rPr>
          <w:rFonts w:hint="eastAsia"/>
          <w:lang w:val="en-US" w:eastAsia="zh-CN"/>
        </w:rPr>
        <w:t>结果推送说明</w:t>
      </w:r>
    </w:p>
    <w:p>
      <w:r>
        <w:rPr>
          <w:rFonts w:hint="eastAsia"/>
        </w:rPr>
        <w:t>详情见：8.15 、8.16</w:t>
      </w:r>
    </w:p>
    <w:p>
      <w:pPr>
        <w:pStyle w:val="3"/>
      </w:pPr>
      <w:r>
        <w:rPr>
          <w:rFonts w:hint="eastAsia"/>
        </w:rPr>
        <w:t>终端并行下行V2</w:t>
      </w:r>
      <w:bookmarkEnd w:id="88"/>
    </w:p>
    <w:p>
      <w:pPr>
        <w:pStyle w:val="4"/>
      </w:pPr>
      <w:bookmarkStart w:id="89" w:name="_Toc24009"/>
      <w:r>
        <w:rPr>
          <w:rFonts w:hint="eastAsia"/>
        </w:rPr>
        <w:t>接口调用说明</w:t>
      </w:r>
      <w:bookmarkEnd w:id="89"/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http请求方式: POST（请使用http协议）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http://定位引擎服务器ip:46000/api/cmd/v2/text-submit?accessToken=xxxxxxxx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POST数据例子：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"cmdType":0,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"accessToken":"",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“cmdId"：1，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"buildId":"200036",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"bltMac":"1918E10154",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"content":"",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“params</w:t>
      </w:r>
      <w:r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”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：{}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}</w:t>
      </w:r>
    </w:p>
    <w:p>
      <w:pPr>
        <w:pStyle w:val="4"/>
      </w:pPr>
      <w:bookmarkStart w:id="90" w:name="_Toc2883"/>
      <w:r>
        <w:rPr>
          <w:rFonts w:hint="eastAsia"/>
        </w:rPr>
        <w:t>参数说明</w:t>
      </w:r>
      <w:bookmarkEnd w:id="90"/>
    </w:p>
    <w:tbl>
      <w:tblPr>
        <w:tblStyle w:val="23"/>
        <w:tblW w:w="825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987"/>
        <w:gridCol w:w="704"/>
        <w:gridCol w:w="48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687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bltMac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终端mac地址，十六进制类型，例如："1918FC000001"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cmdType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cmdType == 0x00  时为单发命令 针对指定终端地址发送消息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cmdType == 0x01 针对基站buildId所有基站广播内容（咱不支持）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cmdId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Integer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0x8A -- TEXT_MESSAGE(通用文本命令)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0x92 --  工友版派工命令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0x94 -- BLT7报警移除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…………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content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发送文本内容 (注:GB2312编码发送 原则15包最大 一包最大37byte) 按照自己需求限制内容长度，真趣设备最大4包 （文本命令必填）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params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依据cmdId传入对应参数值</w:t>
            </w:r>
          </w:p>
        </w:tc>
      </w:tr>
    </w:tbl>
    <w:p/>
    <w:p>
      <w:pPr>
        <w:pStyle w:val="4"/>
      </w:pPr>
      <w:bookmarkStart w:id="91" w:name="_Toc30534"/>
      <w:r>
        <w:rPr>
          <w:rFonts w:hint="eastAsia"/>
        </w:rPr>
        <w:t>CmdId与params</w:t>
      </w:r>
      <w:bookmarkEnd w:id="91"/>
    </w:p>
    <w:tbl>
      <w:tblPr>
        <w:tblStyle w:val="23"/>
        <w:tblW w:w="879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2974"/>
        <w:gridCol w:w="49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91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cmdId</w:t>
            </w:r>
          </w:p>
        </w:tc>
        <w:tc>
          <w:tcPr>
            <w:tcW w:w="2974" w:type="dxa"/>
            <w:vAlign w:val="bottom"/>
          </w:tcPr>
          <w:p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params</w:t>
            </w:r>
          </w:p>
        </w:tc>
        <w:tc>
          <w:tcPr>
            <w:tcW w:w="4902" w:type="dxa"/>
            <w:vAlign w:val="bottom"/>
          </w:tcPr>
          <w:p>
            <w:pPr>
              <w:tabs>
                <w:tab w:val="left" w:pos="1039"/>
              </w:tabs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ab/>
            </w:r>
            <w:r>
              <w:rPr>
                <w:rFonts w:hint="eastAsia"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1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0x8A</w:t>
            </w:r>
          </w:p>
        </w:tc>
        <w:tc>
          <w:tcPr>
            <w:tcW w:w="297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{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 xml:space="preserve">  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“applicationAckReqType”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:0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}</w:t>
            </w:r>
          </w:p>
        </w:tc>
        <w:tc>
          <w:tcPr>
            <w:tcW w:w="490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0：无需应用应答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1：请求阅读应答 (注：类似钉钉的已读功能)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2：请求命令执行应答 （注：类似报告某项工作已完成的功能）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1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0x92</w:t>
            </w:r>
          </w:p>
        </w:tc>
        <w:tc>
          <w:tcPr>
            <w:tcW w:w="297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{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ab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"workOrderType":0,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ab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"workOrderPromptTime":5,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ab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"workOrderTimeout":5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}</w:t>
            </w:r>
          </w:p>
        </w:tc>
        <w:tc>
          <w:tcPr>
            <w:tcW w:w="4902" w:type="dxa"/>
            <w:vAlign w:val="bottom"/>
          </w:tcPr>
          <w:p>
            <w:pPr>
              <w:rPr>
                <w:rFonts w:hint="default" w:ascii="微软雅黑" w:hAnsi="微软雅黑" w:eastAsia="微软雅黑"/>
                <w:color w:val="3F3F3F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workOrderType:000：清洁001：接送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ab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 xml:space="preserve"> 010：催单011：超时100：开始工单101：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  <w:lang w:val="en-US" w:eastAsia="zh-CN"/>
              </w:rPr>
              <w:t>自动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完成工单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  <w:lang w:val="en-US" w:eastAsia="zh-CN"/>
              </w:rPr>
              <w:t>111：手动完成工单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workOrderPromptTime:工单的固定催单时间(1-35M)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workOrderTimeout:工单的固定超时时间(5-75m)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1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0x94</w:t>
            </w:r>
          </w:p>
        </w:tc>
        <w:tc>
          <w:tcPr>
            <w:tcW w:w="297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{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 xml:space="preserve">  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“alarmRemoveType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“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：1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}</w:t>
            </w:r>
          </w:p>
        </w:tc>
        <w:tc>
          <w:tcPr>
            <w:tcW w:w="490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1:OneKeyRepairAlarm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2:SeparateAlarm</w:t>
            </w:r>
          </w:p>
        </w:tc>
      </w:tr>
    </w:tbl>
    <w:p>
      <w:pPr>
        <w:pStyle w:val="4"/>
      </w:pPr>
      <w:bookmarkStart w:id="92" w:name="_Toc8341"/>
      <w:r>
        <w:rPr>
          <w:rFonts w:hint="eastAsia"/>
        </w:rPr>
        <w:t>返回说明</w:t>
      </w:r>
      <w:bookmarkEnd w:id="92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"errorCode": 0,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"error</w:t>
      </w:r>
      <w:r>
        <w:rPr>
          <w:rFonts w:hint="eastAsia" w:ascii="Courier New" w:hAnsi="Courier New" w:cs="Courier New"/>
          <w:color w:val="333333"/>
          <w:sz w:val="18"/>
          <w:szCs w:val="18"/>
        </w:rPr>
        <w:t>Msg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[]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filedErr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{}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data</w:t>
      </w:r>
      <w:r>
        <w:rPr>
          <w:rFonts w:ascii="Courier New" w:hAnsi="Courier New" w:cs="Courier New"/>
          <w:color w:val="333333"/>
          <w:sz w:val="18"/>
          <w:szCs w:val="18"/>
        </w:rPr>
        <w:t>":</w:t>
      </w:r>
      <w:r>
        <w:rPr>
          <w:rFonts w:hint="eastAsia" w:ascii="Courier New" w:hAnsi="Courier New" w:cs="Courier New"/>
          <w:color w:val="333333"/>
          <w:sz w:val="18"/>
          <w:szCs w:val="18"/>
        </w:rPr>
        <w:t>null     （当请求参数cmdType==1时 data 为null）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（当请求参数cmdType==0时 data格式:）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"id":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"cmdCnt":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"cmdType":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"buildId":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"bltMac":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"params":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"ackType":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"method":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"timeOut":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"ackProcess":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"createTime": 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"updateTime": ""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}</w:t>
      </w:r>
    </w:p>
    <w:p/>
    <w:p/>
    <w:p>
      <w:pPr>
        <w:pStyle w:val="4"/>
      </w:pPr>
      <w:bookmarkStart w:id="93" w:name="_Toc15505"/>
      <w:r>
        <w:rPr>
          <w:rFonts w:hint="eastAsia"/>
        </w:rPr>
        <w:t>返回参数说明</w:t>
      </w:r>
      <w:bookmarkEnd w:id="93"/>
    </w:p>
    <w:p/>
    <w:tbl>
      <w:tblPr>
        <w:tblStyle w:val="23"/>
        <w:tblW w:w="75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423"/>
        <w:gridCol w:w="48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251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id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消息唯一值，用于后续操作实际对应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ackType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Ack回应类型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TIMEOUT(-2, "超时"),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RECEIVED(0, "设备接收"),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REPLAY_YES(1, "是"),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REPLAY_NO(2, "否"),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REPLAY_CONFIRM(3, "已确认"),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REPLAY_READED(4, "已读");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timeOut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用于计算超时TIMEOUT</w:t>
            </w:r>
          </w:p>
        </w:tc>
      </w:tr>
    </w:tbl>
    <w:p/>
    <w:p>
      <w:pPr>
        <w:pStyle w:val="4"/>
      </w:pPr>
      <w:bookmarkStart w:id="94" w:name="_Toc16655"/>
      <w:r>
        <w:rPr>
          <w:rFonts w:hint="eastAsia"/>
        </w:rPr>
        <w:t>结果推送说明</w:t>
      </w:r>
      <w:bookmarkEnd w:id="94"/>
    </w:p>
    <w:p>
      <w:r>
        <w:rPr>
          <w:rFonts w:hint="eastAsia"/>
        </w:rPr>
        <w:t>详情见：8.15 、8.16</w:t>
      </w:r>
    </w:p>
    <w:p/>
    <w:p>
      <w:pPr>
        <w:pStyle w:val="3"/>
      </w:pPr>
      <w:bookmarkStart w:id="95" w:name="_Toc2483"/>
      <w:r>
        <w:rPr>
          <w:rFonts w:hint="eastAsia"/>
        </w:rPr>
        <w:t>蓝牙网关灯光设备控制</w:t>
      </w:r>
      <w:bookmarkEnd w:id="95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96" w:name="_Toc20257"/>
      <w:r>
        <w:rPr>
          <w:rStyle w:val="27"/>
          <w:rFonts w:hint="eastAsia"/>
          <w:b/>
          <w:bCs w:val="0"/>
          <w:color w:val="0C0C0C"/>
        </w:rPr>
        <w:t>接口说明</w:t>
      </w:r>
      <w:bookmarkEnd w:id="96"/>
    </w:p>
    <w:p>
      <w:pPr>
        <w:ind w:left="420" w:firstLine="420"/>
      </w:pPr>
      <w:r>
        <w:rPr>
          <w:rFonts w:hint="eastAsia"/>
        </w:rPr>
        <w:t>控制蓝牙网关设备的灯光开关</w:t>
      </w:r>
    </w:p>
    <w:p>
      <w:pPr>
        <w:pStyle w:val="4"/>
        <w:ind w:left="566" w:hanging="566"/>
      </w:pPr>
      <w:bookmarkStart w:id="97" w:name="_Toc31671"/>
      <w:r>
        <w:rPr>
          <w:rFonts w:hint="eastAsia"/>
        </w:rPr>
        <w:t>接口调用说明</w:t>
      </w:r>
      <w:bookmarkEnd w:id="97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http://定位引擎服务器ip:46000/api/devices/alarmBellCtrlV2?accessToken=xxxxxxxxxxxxxx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"buildId": "1230",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mac</w:t>
      </w:r>
      <w:r>
        <w:rPr>
          <w:rFonts w:ascii="Courier New" w:hAnsi="Courier New" w:cs="Courier New"/>
          <w:color w:val="333333"/>
          <w:sz w:val="18"/>
          <w:szCs w:val="18"/>
        </w:rPr>
        <w:t>":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</w:t>
      </w: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sdfasdas</w:t>
      </w:r>
      <w:r>
        <w:rPr>
          <w:rFonts w:ascii="Courier New" w:hAnsi="Courier New" w:cs="Courier New"/>
          <w:color w:val="333333"/>
          <w:sz w:val="18"/>
          <w:szCs w:val="18"/>
        </w:rPr>
        <w:t>”,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voiceLightFlag</w:t>
      </w:r>
      <w:r>
        <w:rPr>
          <w:rFonts w:ascii="Courier New" w:hAnsi="Courier New" w:cs="Courier New"/>
          <w:color w:val="333333"/>
          <w:sz w:val="18"/>
          <w:szCs w:val="18"/>
        </w:rPr>
        <w:t>": 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0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</w:pPr>
      <w:bookmarkStart w:id="98" w:name="_Toc11904"/>
      <w:r>
        <w:rPr>
          <w:rFonts w:hint="eastAsia"/>
        </w:rPr>
        <w:t>参数说明</w:t>
      </w:r>
      <w:bookmarkEnd w:id="98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Style w:val="30"/>
                <w:rFonts w:ascii="inherit" w:hAnsi="inherit"/>
                <w:color w:val="337AB7"/>
                <w:sz w:val="21"/>
                <w:szCs w:val="21"/>
              </w:rPr>
              <w:t>获取AccessToken</w:t>
            </w:r>
            <w:r>
              <w:rPr>
                <w:rStyle w:val="30"/>
                <w:rFonts w:ascii="inherit" w:hAnsi="inherit"/>
                <w:color w:val="337AB7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设备所在的建筑的ID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mac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设备Mac地址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voiceLightFlag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控制开关，0表示关，1表示开</w:t>
            </w:r>
          </w:p>
        </w:tc>
      </w:tr>
    </w:tbl>
    <w:p/>
    <w:p>
      <w:pPr>
        <w:pStyle w:val="4"/>
        <w:ind w:left="566" w:hanging="566"/>
      </w:pPr>
      <w:bookmarkStart w:id="99" w:name="_Toc7927"/>
      <w:r>
        <w:rPr>
          <w:rFonts w:hint="eastAsia"/>
        </w:rPr>
        <w:t>返回说明</w:t>
      </w:r>
      <w:bookmarkEnd w:id="99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{</w:t>
      </w: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mac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: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configId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100" w:name="_Toc23500"/>
      <w:r>
        <w:rPr>
          <w:rStyle w:val="27"/>
          <w:rFonts w:hint="eastAsia" w:cs="Helvetica"/>
          <w:b/>
          <w:bCs/>
          <w:color w:val="0C0C0C"/>
        </w:rPr>
        <w:t>返回参数说明</w:t>
      </w:r>
      <w:bookmarkEnd w:id="100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4"/>
        <w:gridCol w:w="1425"/>
        <w:gridCol w:w="52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142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26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4" w:type="dxa"/>
            <w:vMerge w:val="restart"/>
            <w:vAlign w:val="center"/>
          </w:tcPr>
          <w:p>
            <w:pPr>
              <w:jc w:val="center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142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mac</w:t>
            </w:r>
          </w:p>
        </w:tc>
        <w:tc>
          <w:tcPr>
            <w:tcW w:w="526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设备mac地址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4" w:type="dxa"/>
            <w:vMerge w:val="continue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142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configId</w:t>
            </w:r>
          </w:p>
        </w:tc>
        <w:tc>
          <w:tcPr>
            <w:tcW w:w="526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查询设备配置状态时使用</w:t>
            </w:r>
          </w:p>
        </w:tc>
      </w:tr>
    </w:tbl>
    <w:p/>
    <w:p>
      <w:pPr>
        <w:pStyle w:val="3"/>
      </w:pPr>
      <w:bookmarkStart w:id="101" w:name="_Toc16529"/>
      <w:r>
        <w:rPr>
          <w:rFonts w:hint="eastAsia"/>
        </w:rPr>
        <w:t>设备配置状态查询</w:t>
      </w:r>
      <w:bookmarkEnd w:id="101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02" w:name="_Toc11937"/>
      <w:r>
        <w:rPr>
          <w:rStyle w:val="27"/>
          <w:rFonts w:hint="eastAsia"/>
          <w:b/>
          <w:bCs w:val="0"/>
          <w:color w:val="0C0C0C"/>
        </w:rPr>
        <w:t>接口说明</w:t>
      </w:r>
      <w:bookmarkEnd w:id="102"/>
    </w:p>
    <w:p>
      <w:pPr>
        <w:ind w:left="420" w:firstLine="420"/>
      </w:pPr>
      <w:r>
        <w:rPr>
          <w:rFonts w:hint="eastAsia"/>
        </w:rPr>
        <w:t>查询设备配置状态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03" w:name="_Toc1222"/>
      <w:r>
        <w:rPr>
          <w:rStyle w:val="27"/>
          <w:rFonts w:hint="eastAsia"/>
          <w:b/>
          <w:bCs w:val="0"/>
          <w:color w:val="0C0C0C"/>
        </w:rPr>
        <w:t>接口调用说明</w:t>
      </w:r>
      <w:bookmarkEnd w:id="103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http://定位引擎服务器ip:46000/api/devicesV3/configStatus?accessToken=xxxxxxxxxxxxxx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configId</w:t>
      </w:r>
      <w:r>
        <w:rPr>
          <w:rFonts w:ascii="Courier New" w:hAnsi="Courier New" w:cs="Courier New"/>
          <w:color w:val="333333"/>
          <w:sz w:val="18"/>
          <w:szCs w:val="18"/>
        </w:rPr>
        <w:t>": "1230</w:t>
      </w:r>
      <w:r>
        <w:rPr>
          <w:rFonts w:hint="eastAsia" w:ascii="Courier New" w:hAnsi="Courier New" w:cs="Courier New"/>
          <w:color w:val="333333"/>
          <w:sz w:val="18"/>
          <w:szCs w:val="18"/>
        </w:rPr>
        <w:t>asdfa</w:t>
      </w:r>
      <w:r>
        <w:rPr>
          <w:rFonts w:ascii="Courier New" w:hAnsi="Courier New" w:cs="Courier New"/>
          <w:color w:val="333333"/>
          <w:sz w:val="18"/>
          <w:szCs w:val="18"/>
        </w:rPr>
        <w:t>",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buildId</w:t>
      </w:r>
      <w:r>
        <w:rPr>
          <w:rFonts w:ascii="Courier New" w:hAnsi="Courier New" w:cs="Courier New"/>
          <w:color w:val="333333"/>
          <w:sz w:val="18"/>
          <w:szCs w:val="18"/>
        </w:rPr>
        <w:t>":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</w:t>
      </w:r>
      <w:r>
        <w:rPr>
          <w:rFonts w:ascii="Courier New" w:hAnsi="Courier New" w:cs="Courier New"/>
          <w:color w:val="333333"/>
          <w:sz w:val="18"/>
          <w:szCs w:val="18"/>
        </w:rPr>
        <w:t>“1230”,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04" w:name="_Toc267"/>
      <w:r>
        <w:rPr>
          <w:rStyle w:val="27"/>
          <w:rFonts w:hint="eastAsia"/>
          <w:b/>
          <w:bCs w:val="0"/>
          <w:color w:val="0C0C0C"/>
        </w:rPr>
        <w:t>参数说明</w:t>
      </w:r>
      <w:bookmarkEnd w:id="104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rPr>
                <w:rFonts w:ascii="inherit" w:hAnsi="inherit"/>
                <w:color w:val="337AB7"/>
                <w:sz w:val="21"/>
                <w:szCs w:val="21"/>
                <w:u w:val="none"/>
              </w:rPr>
              <w:t>获取AccessToken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设备所在的建筑的ID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configId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6.9返回的mac对应的configId值</w:t>
            </w:r>
          </w:p>
        </w:tc>
      </w:tr>
    </w:tbl>
    <w:p/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05" w:name="_Toc12561"/>
      <w:r>
        <w:rPr>
          <w:rStyle w:val="27"/>
          <w:rFonts w:hint="eastAsia"/>
          <w:b/>
          <w:bCs w:val="0"/>
          <w:color w:val="0C0C0C"/>
        </w:rPr>
        <w:t>返回说明</w:t>
      </w:r>
      <w:bookmarkEnd w:id="105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1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/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06" w:name="_Toc4015"/>
      <w:r>
        <w:rPr>
          <w:rStyle w:val="27"/>
          <w:rFonts w:hint="eastAsia"/>
          <w:b/>
          <w:bCs w:val="0"/>
          <w:color w:val="0C0C0C"/>
        </w:rPr>
        <w:t>返回参数说明</w:t>
      </w:r>
      <w:bookmarkEnd w:id="106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设备配置状态。1：配置成功；0或-1：配置失败</w:t>
            </w:r>
          </w:p>
        </w:tc>
      </w:tr>
    </w:tbl>
    <w:p/>
    <w:p>
      <w:pPr>
        <w:pStyle w:val="2"/>
        <w:ind w:left="661" w:hanging="661"/>
      </w:pPr>
      <w:bookmarkStart w:id="107" w:name="_Toc20535"/>
      <w:r>
        <w:t>电子围栏</w:t>
      </w:r>
      <w:r>
        <w:rPr>
          <w:rFonts w:hint="eastAsia"/>
        </w:rPr>
        <w:t>API</w:t>
      </w:r>
      <w:bookmarkEnd w:id="107"/>
    </w:p>
    <w:p>
      <w:pPr>
        <w:ind w:firstLine="480" w:firstLineChars="200"/>
        <w:rPr>
          <w:rFonts w:ascii="微软雅黑" w:hAnsi="微软雅黑"/>
        </w:rPr>
      </w:pPr>
      <w:r>
        <w:rPr>
          <w:rFonts w:ascii="微软雅黑" w:hAnsi="微软雅黑"/>
          <w:color w:val="595959"/>
          <w:shd w:val="clear" w:color="auto" w:fill="FEFEFE"/>
        </w:rPr>
        <w:t>电子</w:t>
      </w:r>
      <w:r>
        <w:rPr>
          <w:rFonts w:hint="eastAsia" w:ascii="微软雅黑" w:hAnsi="微软雅黑"/>
          <w:color w:val="595959"/>
          <w:shd w:val="clear" w:color="auto" w:fill="FEFEFE"/>
        </w:rPr>
        <w:t>围栏API是提供的一套在真趣开放平台操作电子围栏的API接口。用户可以根据提供的围栏API构造、管理电子围栏等功能。</w:t>
      </w:r>
    </w:p>
    <w:p>
      <w:pPr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EFEFE"/>
        </w:rPr>
        <w:t>（</w:t>
      </w:r>
      <w:r>
        <w:rPr>
          <w:rFonts w:hint="eastAsia" w:ascii="微软雅黑" w:hAnsi="微软雅黑"/>
          <w:color w:val="FF0000"/>
          <w:shd w:val="clear" w:color="auto" w:fill="FEFEFE"/>
        </w:rPr>
        <w:t>此模块下的所有接口调用频次为：每天限制调用次数1000次，调用频率1s/次</w:t>
      </w:r>
      <w:r>
        <w:rPr>
          <w:rFonts w:hint="eastAsia" w:ascii="微软雅黑" w:hAnsi="微软雅黑"/>
          <w:color w:val="595959"/>
          <w:shd w:val="clear" w:color="auto" w:fill="FEFEFE"/>
        </w:rPr>
        <w:t>）</w:t>
      </w:r>
    </w:p>
    <w:p>
      <w:pPr>
        <w:pStyle w:val="3"/>
      </w:pPr>
      <w:bookmarkStart w:id="108" w:name="_Toc16425"/>
      <w:r>
        <w:rPr>
          <w:rFonts w:hint="eastAsia"/>
        </w:rPr>
        <w:t>围栏列表</w:t>
      </w:r>
      <w:bookmarkEnd w:id="108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09" w:name="_Toc18340"/>
      <w:r>
        <w:rPr>
          <w:rStyle w:val="27"/>
          <w:b/>
          <w:bCs w:val="0"/>
          <w:color w:val="0C0C0C"/>
        </w:rPr>
        <w:t>接口说明</w:t>
      </w:r>
      <w:bookmarkEnd w:id="109"/>
    </w:p>
    <w:p>
      <w:pPr>
        <w:ind w:firstLine="720" w:firstLineChars="3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展示在此建筑上的电子围栏列表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10" w:name="_Toc10096"/>
      <w:r>
        <w:rPr>
          <w:rStyle w:val="27"/>
          <w:b/>
          <w:bCs w:val="0"/>
          <w:color w:val="0C0C0C"/>
        </w:rPr>
        <w:t>接口调用说明</w:t>
      </w:r>
      <w:bookmarkEnd w:id="110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http://定位引擎服务器ip:46000/api/rails_V2?accessToken=xxxxxxxxxxxxxx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"buildId": "1230",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"pageNum": 1,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"numPerPage": 10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11" w:name="_Toc28872"/>
      <w:r>
        <w:rPr>
          <w:rStyle w:val="27"/>
          <w:b/>
          <w:bCs w:val="0"/>
          <w:color w:val="0C0C0C"/>
        </w:rPr>
        <w:t>参数说明</w:t>
      </w:r>
      <w:bookmarkEnd w:id="111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Style w:val="30"/>
                <w:rFonts w:ascii="inherit" w:hAnsi="inherit"/>
                <w:color w:val="337AB7"/>
                <w:sz w:val="21"/>
                <w:szCs w:val="21"/>
              </w:rPr>
              <w:t>获取AccessToken</w:t>
            </w:r>
            <w:r>
              <w:rPr>
                <w:rStyle w:val="30"/>
                <w:rFonts w:ascii="inherit" w:hAnsi="inherit"/>
                <w:color w:val="337AB7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查询围栏所在的建筑的ID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pageNum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分页参数，表示从第几页开始查询，默认1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numPerPage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分页参数，表示每页显示多少条，默认10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12" w:name="_Toc14396"/>
      <w:r>
        <w:rPr>
          <w:rStyle w:val="27"/>
          <w:rFonts w:hint="eastAsia"/>
          <w:b/>
          <w:bCs w:val="0"/>
          <w:color w:val="0C0C0C"/>
        </w:rPr>
        <w:t>返回说明</w:t>
      </w:r>
      <w:bookmarkEnd w:id="112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"currentPage": 1,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"numPerPage": 10,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"totalCount": 1,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"recordList": [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"uuid": "xxxxxxxxxxxx",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"buildId": "1230",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"floorNo": "Floor3",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"railName": "测试围栏", //围栏名称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"railType": 1, //围栏类型 1表示多边形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"concernType": "all", //围栏关注类型，填写all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"remark": "备注"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],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"pageCount": 1,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"beginPageIndex": 1,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"endPageIndex": 1,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"countResultMap": null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113" w:name="_Toc7769"/>
      <w:r>
        <w:rPr>
          <w:rStyle w:val="27"/>
          <w:rFonts w:cs="Helvetica"/>
          <w:b/>
          <w:bCs/>
          <w:color w:val="0C0C0C"/>
        </w:rPr>
        <w:t>返回参数说明</w:t>
      </w:r>
      <w:bookmarkEnd w:id="113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floorNo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楼层号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currentPage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当前第几页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numPerPage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每页展示多少条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totalCount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总共有多少条记录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pageCount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总共多少页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beginPageIndex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开始页码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endPageIndex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结束页码</w:t>
            </w:r>
          </w:p>
        </w:tc>
      </w:tr>
    </w:tbl>
    <w:p>
      <w:pPr>
        <w:pStyle w:val="3"/>
      </w:pPr>
      <w:bookmarkStart w:id="114" w:name="_Toc453"/>
      <w:r>
        <w:rPr>
          <w:rFonts w:hint="eastAsia"/>
        </w:rPr>
        <w:t>新增多边形围栏</w:t>
      </w:r>
      <w:bookmarkEnd w:id="114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15" w:name="_Toc29858"/>
      <w:r>
        <w:rPr>
          <w:rStyle w:val="27"/>
          <w:b/>
          <w:bCs w:val="0"/>
          <w:color w:val="0C0C0C"/>
        </w:rPr>
        <w:t>接口说明</w:t>
      </w:r>
      <w:bookmarkEnd w:id="115"/>
    </w:p>
    <w:p>
      <w:pPr>
        <w:ind w:firstLine="720" w:firstLineChars="3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在此建筑上添加多边形电子围栏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16" w:name="_Toc26967"/>
      <w:r>
        <w:rPr>
          <w:rStyle w:val="27"/>
          <w:b/>
          <w:bCs w:val="0"/>
          <w:color w:val="0C0C0C"/>
        </w:rPr>
        <w:t>接口调用说明</w:t>
      </w:r>
      <w:bookmarkEnd w:id="116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http://定位引擎服务器ip:46000/api/railsV2/add?accessToken=dc169cd694224c22b7ee17249d88c95c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"buildId": "1230",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"rail":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"floorNo": "Floor3",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"railName": "测试围栏",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"railType": 1,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"polygon": {         //多边形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"points": [        //各个点按照画图顺序排列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   "x": 4001,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   "y": 32848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   "x": 30238,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   "y": 32848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   "x": 30238,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   "y": 6000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   "x": 4001,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   "y": 6000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]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"remark": "备注"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17" w:name="_Toc30022"/>
      <w:r>
        <w:rPr>
          <w:rStyle w:val="27"/>
          <w:b/>
          <w:bCs w:val="0"/>
          <w:color w:val="0C0C0C"/>
        </w:rPr>
        <w:t>参数说明</w:t>
      </w:r>
      <w:bookmarkEnd w:id="117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Style w:val="31"/>
                <w:rFonts w:ascii="inherit" w:hAnsi="inherit"/>
                <w:color w:val="337AB7"/>
                <w:sz w:val="21"/>
                <w:szCs w:val="21"/>
              </w:rPr>
              <w:t>获取AccessToken</w:t>
            </w:r>
            <w:r>
              <w:rPr>
                <w:rStyle w:val="31"/>
                <w:rFonts w:ascii="inherit" w:hAnsi="inherit"/>
                <w:color w:val="337AB7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查询围栏所在的建筑的ID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floorNo</w:t>
            </w:r>
          </w:p>
        </w:tc>
        <w:tc>
          <w:tcPr>
            <w:tcW w:w="99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围栏所在的楼层号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railName</w:t>
            </w:r>
          </w:p>
        </w:tc>
        <w:tc>
          <w:tcPr>
            <w:tcW w:w="99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围栏名称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railType</w:t>
            </w:r>
          </w:p>
        </w:tc>
        <w:tc>
          <w:tcPr>
            <w:tcW w:w="99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围栏类型，1表示多边形，0表示圆形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polygon</w:t>
            </w:r>
          </w:p>
        </w:tc>
        <w:tc>
          <w:tcPr>
            <w:tcW w:w="99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围栏形状，多边形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points</w:t>
            </w:r>
          </w:p>
        </w:tc>
        <w:tc>
          <w:tcPr>
            <w:tcW w:w="99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围栏各个点位集合，各个点之间按画图顺序排练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remark</w:t>
            </w:r>
          </w:p>
        </w:tc>
        <w:tc>
          <w:tcPr>
            <w:tcW w:w="99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备注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18" w:name="_Toc23939"/>
      <w:r>
        <w:rPr>
          <w:rStyle w:val="27"/>
          <w:rFonts w:hint="eastAsia"/>
          <w:b/>
          <w:bCs w:val="0"/>
          <w:color w:val="0C0C0C"/>
        </w:rPr>
        <w:t>返回说明</w:t>
      </w:r>
      <w:bookmarkEnd w:id="118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119" w:name="_Toc25119"/>
      <w:r>
        <w:rPr>
          <w:rStyle w:val="27"/>
          <w:rFonts w:cs="Helvetica"/>
          <w:b/>
          <w:bCs/>
          <w:color w:val="0C0C0C"/>
        </w:rPr>
        <w:t>返回参数说明</w:t>
      </w:r>
      <w:bookmarkEnd w:id="119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  <w:rPr>
          <w:strike/>
        </w:rPr>
      </w:pPr>
      <w:bookmarkStart w:id="120" w:name="_Toc14337"/>
      <w:r>
        <w:rPr>
          <w:rFonts w:hint="eastAsia"/>
          <w:strike/>
        </w:rPr>
        <w:t>新增圆形围栏（推荐多边形）</w:t>
      </w:r>
      <w:bookmarkEnd w:id="120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21" w:name="_Toc30760"/>
      <w:r>
        <w:rPr>
          <w:rStyle w:val="27"/>
          <w:b/>
          <w:bCs w:val="0"/>
          <w:color w:val="0C0C0C"/>
        </w:rPr>
        <w:t>接口说明</w:t>
      </w:r>
      <w:bookmarkEnd w:id="121"/>
    </w:p>
    <w:p>
      <w:pPr>
        <w:ind w:firstLine="720" w:firstLineChars="3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在此建筑上添加圆形电子围栏。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22" w:name="_Toc27519"/>
      <w:r>
        <w:rPr>
          <w:rStyle w:val="27"/>
          <w:b/>
          <w:bCs w:val="0"/>
          <w:color w:val="0C0C0C"/>
        </w:rPr>
        <w:t>接口调用说明</w:t>
      </w:r>
      <w:bookmarkEnd w:id="122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http://定位引擎服务器ip:46000/api/rails_V2/add?accessToken=xxxxxxxxx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"buildId": "1230",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"rail":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"floorNo": "Floor3",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"railName": "测试围栏",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"railType": 0,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"circle": {        //圆形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"o": {          //o是圆心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"x": 2,     //圆心的x位置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"y": 3      //圆心的y位置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},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"radius":33.2     //半径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"remark": "备注"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23" w:name="_Toc19082"/>
      <w:r>
        <w:rPr>
          <w:rStyle w:val="27"/>
          <w:b/>
          <w:bCs w:val="0"/>
          <w:color w:val="0C0C0C"/>
        </w:rPr>
        <w:t>参数说明</w:t>
      </w:r>
      <w:bookmarkEnd w:id="123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Style w:val="31"/>
                <w:rFonts w:ascii="inherit" w:hAnsi="inherit"/>
                <w:color w:val="337AB7"/>
                <w:sz w:val="21"/>
                <w:szCs w:val="21"/>
              </w:rPr>
              <w:t>获取AccessToken</w:t>
            </w:r>
            <w:r>
              <w:rPr>
                <w:rStyle w:val="31"/>
                <w:rFonts w:ascii="inherit" w:hAnsi="inherit"/>
                <w:color w:val="337AB7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围栏所在的建筑的ID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floorNo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围栏所在的楼层号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railName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railType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围栏类型，1表示多边形，0表示圆形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cirle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围栏形状，圆形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x(o)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圆心o的x坐标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y(o)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圆心o的y坐标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radius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double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圆的半径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remark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备注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24" w:name="_Toc17638"/>
      <w:r>
        <w:rPr>
          <w:rStyle w:val="27"/>
          <w:rFonts w:hint="eastAsia"/>
          <w:b/>
          <w:bCs w:val="0"/>
          <w:color w:val="0C0C0C"/>
        </w:rPr>
        <w:t>返回说明</w:t>
      </w:r>
      <w:bookmarkEnd w:id="124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125" w:name="_Toc1865"/>
      <w:r>
        <w:rPr>
          <w:rStyle w:val="27"/>
          <w:rFonts w:cs="Helvetica"/>
          <w:b/>
          <w:bCs/>
          <w:color w:val="0C0C0C"/>
        </w:rPr>
        <w:t>返回参数说明</w:t>
      </w:r>
      <w:bookmarkEnd w:id="125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</w:pPr>
      <w:bookmarkStart w:id="126" w:name="_Toc1000"/>
      <w:r>
        <w:rPr>
          <w:rFonts w:hint="eastAsia"/>
        </w:rPr>
        <w:t>修改多边形围栏</w:t>
      </w:r>
      <w:bookmarkEnd w:id="126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27" w:name="_Toc31270"/>
      <w:r>
        <w:rPr>
          <w:rStyle w:val="27"/>
          <w:b/>
          <w:bCs w:val="0"/>
          <w:color w:val="0C0C0C"/>
        </w:rPr>
        <w:t>接口说明</w:t>
      </w:r>
      <w:bookmarkEnd w:id="127"/>
    </w:p>
    <w:p>
      <w:pPr>
        <w:ind w:firstLine="720" w:firstLineChars="3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修改此建筑上的多边形电子围栏。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28" w:name="_Toc27853"/>
      <w:r>
        <w:rPr>
          <w:rStyle w:val="27"/>
          <w:b/>
          <w:bCs w:val="0"/>
          <w:color w:val="0C0C0C"/>
        </w:rPr>
        <w:t>接口调用说明</w:t>
      </w:r>
      <w:bookmarkEnd w:id="128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http://定位引擎服务器ip:46000/api/rails_V2/edit?accessToken=xxxxxxxxxxxx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"buildId": "1230",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"rail":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"uuid": "5842c2b20e1c11e788df000c292cc9f7",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"floorNo": "Floor3",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"railName": "测试围栏2",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"railType": 1,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"polygon":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"points": [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"x": 14001,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"y": 32848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"x": 40238,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"y": 32848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"x": 40238,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"y": 6000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"x": 14001,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"y": 6000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]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"remark": "备注"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29" w:name="_Toc1959"/>
      <w:r>
        <w:rPr>
          <w:rStyle w:val="27"/>
          <w:b/>
          <w:bCs w:val="0"/>
          <w:color w:val="0C0C0C"/>
        </w:rPr>
        <w:t>参数说明</w:t>
      </w:r>
      <w:bookmarkEnd w:id="129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Style w:val="31"/>
                <w:rFonts w:ascii="inherit" w:hAnsi="inherit"/>
                <w:color w:val="337AB7"/>
                <w:sz w:val="21"/>
                <w:szCs w:val="21"/>
              </w:rPr>
              <w:t>获取AccessToken</w:t>
            </w:r>
            <w:r>
              <w:rPr>
                <w:rStyle w:val="31"/>
                <w:rFonts w:ascii="inherit" w:hAnsi="inherit"/>
                <w:color w:val="337AB7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围栏所在的建筑的ID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uuid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编辑的电子围栏ID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floorNo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围栏所在的楼层号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railName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railType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polygon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围栏形状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points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围栏各个点位的集合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remark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备注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30" w:name="_Toc17882"/>
      <w:r>
        <w:rPr>
          <w:rStyle w:val="27"/>
          <w:rFonts w:hint="eastAsia"/>
          <w:b/>
          <w:bCs w:val="0"/>
          <w:color w:val="0C0C0C"/>
        </w:rPr>
        <w:t>返回说明</w:t>
      </w:r>
      <w:bookmarkEnd w:id="130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131" w:name="_Toc26993"/>
      <w:r>
        <w:rPr>
          <w:rStyle w:val="27"/>
          <w:rFonts w:cs="Helvetica"/>
          <w:b/>
          <w:bCs/>
          <w:color w:val="0C0C0C"/>
        </w:rPr>
        <w:t>返回参数说明</w:t>
      </w:r>
      <w:bookmarkEnd w:id="131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  <w:rPr>
          <w:strike/>
        </w:rPr>
      </w:pPr>
      <w:bookmarkStart w:id="132" w:name="_Toc1226"/>
      <w:r>
        <w:rPr>
          <w:rFonts w:hint="eastAsia"/>
          <w:strike/>
        </w:rPr>
        <w:t>修改圆形围栏（推荐多边形）</w:t>
      </w:r>
      <w:bookmarkEnd w:id="132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33" w:name="_Toc32338"/>
      <w:r>
        <w:rPr>
          <w:rStyle w:val="27"/>
          <w:b/>
          <w:bCs w:val="0"/>
          <w:color w:val="0C0C0C"/>
        </w:rPr>
        <w:t>接口说明</w:t>
      </w:r>
      <w:bookmarkEnd w:id="133"/>
    </w:p>
    <w:p>
      <w:pPr>
        <w:ind w:firstLine="720" w:firstLineChars="3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修改此建筑上的圆形电子围栏。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34" w:name="_Toc21807"/>
      <w:r>
        <w:rPr>
          <w:rStyle w:val="27"/>
          <w:b/>
          <w:bCs w:val="0"/>
          <w:color w:val="0C0C0C"/>
        </w:rPr>
        <w:t>接口调用说明</w:t>
      </w:r>
      <w:bookmarkEnd w:id="134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http://定位引擎服务器ip:46000/api/rails_V2/edit?accessToken=xxxxxxxxxxx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"buildId": "1230",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"rail":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"uuid": "5842c2b20e1c11e788df000c292cc9f7",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"floorNo": "Floor3",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"railName": "测试围栏",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"railType": 0,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"circle": {        //圆形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"o": {          //o是圆心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"x": 2,     //圆心的x位置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"y": 3      //圆心的y位置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},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"radius":33.2     //半径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"remark": "备注"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35" w:name="_Toc21417"/>
      <w:r>
        <w:rPr>
          <w:rStyle w:val="27"/>
          <w:b/>
          <w:bCs w:val="0"/>
          <w:color w:val="0C0C0C"/>
        </w:rPr>
        <w:t>参数说明</w:t>
      </w:r>
      <w:bookmarkEnd w:id="135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Style w:val="31"/>
                <w:rFonts w:ascii="inherit" w:hAnsi="inherit"/>
                <w:color w:val="337AB7"/>
                <w:sz w:val="21"/>
                <w:szCs w:val="21"/>
              </w:rPr>
              <w:t>获取AccessToken</w:t>
            </w:r>
            <w:r>
              <w:rPr>
                <w:rStyle w:val="31"/>
                <w:rFonts w:ascii="inherit" w:hAnsi="inherit"/>
                <w:color w:val="337AB7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围栏所在的建筑的ID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uuid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编辑的电子围栏ID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floorNo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围栏所在的楼层号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railName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railType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circle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围栏形状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x(o)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圆心的x位置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y(o)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圆心的y位置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radius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double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圆的半径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remark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备注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36" w:name="_Toc9909"/>
      <w:r>
        <w:rPr>
          <w:rStyle w:val="27"/>
          <w:rFonts w:hint="eastAsia"/>
          <w:b/>
          <w:bCs w:val="0"/>
          <w:color w:val="0C0C0C"/>
        </w:rPr>
        <w:t>返回说明</w:t>
      </w:r>
      <w:bookmarkEnd w:id="136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137" w:name="_Toc31510"/>
      <w:r>
        <w:rPr>
          <w:rStyle w:val="27"/>
          <w:rFonts w:cs="Helvetica"/>
          <w:b/>
          <w:bCs/>
          <w:color w:val="0C0C0C"/>
        </w:rPr>
        <w:t>返回参数说明</w:t>
      </w:r>
      <w:bookmarkEnd w:id="137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</w:pPr>
      <w:bookmarkStart w:id="138" w:name="_Toc10905"/>
      <w:r>
        <w:rPr>
          <w:rFonts w:hint="eastAsia"/>
        </w:rPr>
        <w:t>删除围栏</w:t>
      </w:r>
      <w:bookmarkEnd w:id="138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39" w:name="_Toc5776"/>
      <w:r>
        <w:rPr>
          <w:rStyle w:val="27"/>
          <w:b/>
          <w:bCs w:val="0"/>
          <w:color w:val="0C0C0C"/>
        </w:rPr>
        <w:t>接口说明</w:t>
      </w:r>
      <w:bookmarkEnd w:id="139"/>
    </w:p>
    <w:p>
      <w:pPr>
        <w:ind w:firstLine="720" w:firstLineChars="3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删除此建筑上的电子围栏。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40" w:name="_Toc8666"/>
      <w:r>
        <w:rPr>
          <w:rStyle w:val="27"/>
          <w:b/>
          <w:bCs w:val="0"/>
          <w:color w:val="0C0C0C"/>
        </w:rPr>
        <w:t>接口调用说明</w:t>
      </w:r>
      <w:bookmarkEnd w:id="140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http://定位引擎服务器ip:46000/api/rails_V2/del?accessToken=xxxxxxxxxxxxxxx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"buildId": "1230",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"uuid": "5842c2b20e1c11e788df000c292cc9f7"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41" w:name="_Toc5722"/>
      <w:r>
        <w:rPr>
          <w:rStyle w:val="27"/>
          <w:b/>
          <w:bCs w:val="0"/>
          <w:color w:val="0C0C0C"/>
        </w:rPr>
        <w:t>参数说明</w:t>
      </w:r>
      <w:bookmarkEnd w:id="141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Style w:val="31"/>
                <w:rFonts w:ascii="inherit" w:hAnsi="inherit"/>
                <w:color w:val="337AB7"/>
                <w:sz w:val="21"/>
                <w:szCs w:val="21"/>
              </w:rPr>
              <w:t>获取AccessToken</w:t>
            </w:r>
            <w:r>
              <w:rPr>
                <w:rStyle w:val="31"/>
                <w:rFonts w:ascii="inherit" w:hAnsi="inherit"/>
                <w:color w:val="337AB7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围栏所在的建筑的ID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uuid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删除电子围栏的ID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42" w:name="_Toc10734"/>
      <w:r>
        <w:rPr>
          <w:rStyle w:val="27"/>
          <w:rFonts w:hint="eastAsia"/>
          <w:b/>
          <w:bCs w:val="0"/>
          <w:color w:val="0C0C0C"/>
        </w:rPr>
        <w:t>返回说明</w:t>
      </w:r>
      <w:bookmarkEnd w:id="142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143" w:name="_Toc16237"/>
      <w:r>
        <w:rPr>
          <w:rStyle w:val="27"/>
          <w:rFonts w:cs="Helvetica"/>
          <w:b/>
          <w:bCs/>
          <w:color w:val="0C0C0C"/>
        </w:rPr>
        <w:t>返回参数说明</w:t>
      </w:r>
      <w:bookmarkEnd w:id="143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</w:pPr>
      <w:bookmarkStart w:id="144" w:name="_Toc25586"/>
      <w:r>
        <w:rPr>
          <w:rFonts w:hint="eastAsia"/>
        </w:rPr>
        <w:t>围栏消息订阅</w:t>
      </w:r>
      <w:bookmarkEnd w:id="144"/>
    </w:p>
    <w:p>
      <w:pPr>
        <w:pStyle w:val="4"/>
        <w:ind w:left="566" w:hanging="567" w:hangingChars="236"/>
        <w:rPr>
          <w:rStyle w:val="27"/>
          <w:b/>
          <w:bCs w:val="0"/>
          <w:color w:val="0C0C0C"/>
        </w:rPr>
      </w:pPr>
      <w:bookmarkStart w:id="145" w:name="_Toc1608"/>
      <w:r>
        <w:rPr>
          <w:rStyle w:val="27"/>
          <w:rFonts w:hint="eastAsia"/>
          <w:b/>
          <w:bCs w:val="0"/>
          <w:color w:val="0C0C0C"/>
        </w:rPr>
        <w:t>订阅推送流程简述</w:t>
      </w:r>
      <w:bookmarkEnd w:id="145"/>
    </w:p>
    <w:p>
      <w:pPr>
        <w:pStyle w:val="22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微软雅黑" w:hAnsi="微软雅黑" w:eastAsia="微软雅黑"/>
          <w:color w:val="5A5A5A"/>
          <w:sz w:val="21"/>
          <w:szCs w:val="21"/>
        </w:rPr>
      </w:pPr>
      <w:r>
        <w:rPr>
          <w:rFonts w:hint="eastAsia" w:ascii="微软雅黑" w:hAnsi="微软雅黑" w:eastAsia="微软雅黑"/>
          <w:color w:val="595959"/>
          <w:shd w:val="clear" w:color="auto" w:fill="FEFEFE"/>
        </w:rPr>
        <w:t>1）订阅者调用订阅请求，告诉真趣服务器 订阅者的serverUrl</w:t>
      </w:r>
      <w:r>
        <w:rPr>
          <w:rFonts w:ascii="inherit" w:hAnsi="inherit" w:eastAsia="微软雅黑"/>
          <w:color w:val="595959"/>
          <w:shd w:val="clear" w:color="auto" w:fill="FEFEFE"/>
        </w:rPr>
        <w:br w:type="textWrapping"/>
      </w:r>
      <w:r>
        <w:rPr>
          <w:rFonts w:hint="eastAsia" w:ascii="微软雅黑" w:hAnsi="微软雅黑" w:eastAsia="微软雅黑"/>
          <w:color w:val="595959"/>
          <w:shd w:val="clear" w:color="auto" w:fill="FEFEFE"/>
        </w:rPr>
        <w:t>2）发生订阅事件后，由</w:t>
      </w:r>
      <w:r>
        <w:rPr>
          <w:rStyle w:val="27"/>
          <w:rFonts w:ascii="inherit" w:hAnsi="inherit" w:eastAsia="微软雅黑"/>
          <w:color w:val="595959"/>
          <w:shd w:val="clear" w:color="auto" w:fill="FEFEFE"/>
        </w:rPr>
        <w:t>真趣服务器向订阅者发送请求（即"推送XXX"名称的接口）</w:t>
      </w:r>
      <w:r>
        <w:rPr>
          <w:rFonts w:hint="eastAsia" w:ascii="微软雅黑" w:hAnsi="微软雅黑" w:eastAsia="微软雅黑"/>
          <w:color w:val="595959"/>
          <w:shd w:val="clear" w:color="auto" w:fill="FEFEFE"/>
        </w:rPr>
        <w:t>，请求的URL为订阅时的serverUrl参数</w:t>
      </w:r>
      <w:r>
        <w:rPr>
          <w:rFonts w:ascii="inherit" w:hAnsi="inherit" w:eastAsia="微软雅黑"/>
          <w:color w:val="595959"/>
          <w:shd w:val="clear" w:color="auto" w:fill="FEFEFE"/>
        </w:rPr>
        <w:br w:type="textWrapping"/>
      </w:r>
      <w:r>
        <w:rPr>
          <w:rFonts w:hint="eastAsia" w:ascii="微软雅黑" w:hAnsi="微软雅黑" w:eastAsia="微软雅黑"/>
          <w:color w:val="595959"/>
          <w:shd w:val="clear" w:color="auto" w:fill="FEFEFE"/>
        </w:rPr>
        <w:t>3）订阅者需要保证serverUrl对应的服务可用，用来接收推送来的消息</w:t>
      </w:r>
      <w:r>
        <w:rPr>
          <w:rFonts w:ascii="inherit" w:hAnsi="inherit" w:eastAsia="微软雅黑"/>
          <w:color w:val="595959"/>
          <w:shd w:val="clear" w:color="auto" w:fill="FEFEFE"/>
        </w:rPr>
        <w:br w:type="textWrapping"/>
      </w:r>
      <w:r>
        <w:rPr>
          <w:rFonts w:hint="eastAsia" w:ascii="微软雅黑" w:hAnsi="微软雅黑" w:eastAsia="微软雅黑"/>
          <w:color w:val="595959"/>
          <w:shd w:val="clear" w:color="auto" w:fill="FEFEFE"/>
        </w:rPr>
        <w:t>4）订阅者在serverUrl对应的服务内处理事件消息 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46" w:name="_Toc29378"/>
      <w:r>
        <w:rPr>
          <w:rStyle w:val="27"/>
          <w:b/>
          <w:bCs w:val="0"/>
          <w:color w:val="0C0C0C"/>
        </w:rPr>
        <w:t>接口说明</w:t>
      </w:r>
      <w:bookmarkEnd w:id="146"/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订阅电子围栏，推送在围栏中发生的事件(</w:t>
      </w:r>
      <w:r>
        <w:rPr>
          <w:rFonts w:hint="eastAsia" w:ascii="微软雅黑" w:hAnsi="微软雅黑"/>
          <w:color w:val="FF0000"/>
          <w:shd w:val="clear" w:color="auto" w:fill="FFFFFF"/>
        </w:rPr>
        <w:t>只保留最新一次的订阅信息，之前的会被覆盖</w:t>
      </w:r>
      <w:r>
        <w:rPr>
          <w:rFonts w:hint="eastAsia" w:ascii="微软雅黑" w:hAnsi="微软雅黑"/>
          <w:color w:val="595959"/>
          <w:shd w:val="clear" w:color="auto" w:fill="FFFFFF"/>
        </w:rPr>
        <w:t>)。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47" w:name="_Toc26963"/>
      <w:r>
        <w:rPr>
          <w:rStyle w:val="27"/>
          <w:b/>
          <w:bCs w:val="0"/>
          <w:color w:val="0C0C0C"/>
        </w:rPr>
        <w:t>接口调用说明</w:t>
      </w:r>
      <w:bookmarkEnd w:id="147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http://定位引擎服务器ip:46000/Subscribe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"rail"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"buildIds": [        //订阅哪些建筑的事件，无值默认全部推送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"1230"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],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"serverUrl": ""     //订阅服务器URL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"licence": "c61eec8a445d40d080b2ddf68054bd58"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48" w:name="_Toc28243"/>
      <w:r>
        <w:rPr>
          <w:rStyle w:val="27"/>
          <w:b/>
          <w:bCs w:val="0"/>
          <w:color w:val="0C0C0C"/>
        </w:rPr>
        <w:t>参数说明</w:t>
      </w:r>
      <w:bookmarkEnd w:id="148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固定使用rail，表示订阅围栏事件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订阅哪些建筑的事件，无值默认全部推送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floorNos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哪些楼层，无值默认推送全部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userIds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哪些用户，无值默认推送全部，</w:t>
            </w:r>
            <w:r>
              <w:rPr>
                <w:rFonts w:ascii="inherit" w:hAnsi="inherit"/>
                <w:sz w:val="21"/>
                <w:szCs w:val="21"/>
              </w:rPr>
              <w:t> 即定位标签的MAC地址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railIds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哪些围栏，无值默认推送全部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serverUrl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订阅服务器URL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用户验证标识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49" w:name="_Toc3886"/>
      <w:r>
        <w:rPr>
          <w:rStyle w:val="27"/>
          <w:rFonts w:hint="eastAsia"/>
          <w:b/>
          <w:bCs w:val="0"/>
          <w:color w:val="0C0C0C"/>
        </w:rPr>
        <w:t>返回说明</w:t>
      </w:r>
      <w:bookmarkEnd w:id="149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150" w:name="_Toc7995"/>
      <w:r>
        <w:rPr>
          <w:rStyle w:val="27"/>
          <w:rFonts w:cs="Helvetica"/>
          <w:b/>
          <w:bCs/>
          <w:color w:val="0C0C0C"/>
        </w:rPr>
        <w:t>返回参数说明</w:t>
      </w:r>
      <w:bookmarkEnd w:id="150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</w:pPr>
      <w:bookmarkStart w:id="151" w:name="_Toc20645"/>
      <w:r>
        <w:rPr>
          <w:rFonts w:hint="eastAsia"/>
        </w:rPr>
        <w:t>推送围栏事件</w:t>
      </w:r>
      <w:bookmarkEnd w:id="151"/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订阅电子围栏，推送在围栏中发生的事件。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52" w:name="_Toc11107"/>
      <w:r>
        <w:rPr>
          <w:rStyle w:val="27"/>
          <w:rFonts w:hint="eastAsia"/>
          <w:b/>
          <w:bCs w:val="0"/>
          <w:color w:val="0C0C0C"/>
        </w:rPr>
        <w:t>推送结果</w:t>
      </w:r>
      <w:r>
        <w:rPr>
          <w:rStyle w:val="27"/>
          <w:b/>
          <w:bCs w:val="0"/>
          <w:color w:val="0C0C0C"/>
        </w:rPr>
        <w:t>说明</w:t>
      </w:r>
      <w:bookmarkEnd w:id="152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  订阅者url   http://192.168.0.133:8080/rails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"rail",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uui</w:t>
      </w:r>
      <w:r>
        <w:rPr>
          <w:rFonts w:ascii="Courier New" w:hAnsi="Courier New" w:cs="Courier New"/>
          <w:color w:val="333333"/>
          <w:sz w:val="18"/>
          <w:szCs w:val="18"/>
        </w:rPr>
        <w:t>d": "f44165260e1a11e788df000c292cc9f7",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subjectId</w:t>
      </w:r>
      <w:r>
        <w:rPr>
          <w:rFonts w:ascii="Courier New" w:hAnsi="Courier New" w:cs="Courier New"/>
          <w:color w:val="333333"/>
          <w:sz w:val="18"/>
          <w:szCs w:val="18"/>
        </w:rPr>
        <w:t>": "1918FC0017D0",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"railName": "测试围栏推送",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"type": 1, //事件类型  1 进入围栏  2离开围栏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"time": 1490109242083, //时间戳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"buildId": "1230",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"floorNo": "Floor3"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time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: 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12312321321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53" w:name="_Toc21284"/>
      <w:r>
        <w:rPr>
          <w:rStyle w:val="27"/>
          <w:b/>
          <w:bCs w:val="0"/>
          <w:color w:val="0C0C0C"/>
        </w:rPr>
        <w:t>参数说明</w:t>
      </w:r>
      <w:bookmarkEnd w:id="153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unid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电子围栏ID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subjectId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用户ID</w:t>
            </w:r>
            <w:r>
              <w:rPr>
                <w:rFonts w:ascii="inherit" w:hAnsi="inherit"/>
                <w:sz w:val="21"/>
                <w:szCs w:val="21"/>
              </w:rPr>
              <w:t>即定位标签的MAC地址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railName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type(data)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事件类型，1进入围栏，2离开围栏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time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long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时间戳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floorNo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楼层号</w:t>
            </w:r>
          </w:p>
        </w:tc>
      </w:tr>
    </w:tbl>
    <w:p>
      <w:pPr>
        <w:rPr>
          <w:rFonts w:ascii="微软雅黑" w:hAnsi="微软雅黑"/>
        </w:rPr>
      </w:pPr>
    </w:p>
    <w:p>
      <w:pPr>
        <w:pStyle w:val="2"/>
        <w:ind w:left="661" w:hanging="661"/>
      </w:pPr>
      <w:bookmarkStart w:id="154" w:name="_Toc25889"/>
      <w:r>
        <w:rPr>
          <w:rFonts w:hint="eastAsia"/>
        </w:rPr>
        <w:t>其他消息订阅API</w:t>
      </w:r>
      <w:bookmarkEnd w:id="154"/>
    </w:p>
    <w:p>
      <w:pPr>
        <w:pStyle w:val="3"/>
      </w:pPr>
      <w:bookmarkStart w:id="155" w:name="_Toc16346"/>
      <w:r>
        <w:rPr>
          <w:rFonts w:hint="eastAsia"/>
        </w:rPr>
        <w:t>订阅查询</w:t>
      </w:r>
      <w:bookmarkEnd w:id="155"/>
    </w:p>
    <w:p>
      <w:pPr>
        <w:pStyle w:val="4"/>
      </w:pPr>
      <w:bookmarkStart w:id="156" w:name="_Toc14418"/>
      <w:r>
        <w:rPr>
          <w:rFonts w:hint="eastAsia"/>
        </w:rPr>
        <w:t>接口说明</w:t>
      </w:r>
      <w:bookmarkEnd w:id="156"/>
    </w:p>
    <w:p>
      <w:pPr>
        <w:rPr>
          <w:rFonts w:ascii="微软雅黑" w:hAnsi="微软雅黑"/>
          <w:color w:val="595959"/>
          <w:shd w:val="clear" w:color="auto" w:fill="FFFFFF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订阅查询用于查询已经提交的订阅数据。</w:t>
      </w:r>
    </w:p>
    <w:p>
      <w:pPr>
        <w:pStyle w:val="4"/>
      </w:pPr>
      <w:bookmarkStart w:id="157" w:name="_Toc17648"/>
      <w:r>
        <w:rPr>
          <w:rFonts w:hint="eastAsia"/>
        </w:rPr>
        <w:t>接口调用说明</w:t>
      </w:r>
      <w:bookmarkEnd w:id="157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http://定位引擎服务器ip:46000/SubscribeList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""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"licence":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xxxxxxxx</w:t>
      </w:r>
      <w:r>
        <w:rPr>
          <w:rFonts w:ascii="Courier New" w:hAnsi="Courier New" w:cs="Courier New"/>
          <w:color w:val="333333"/>
          <w:sz w:val="18"/>
          <w:szCs w:val="18"/>
        </w:rPr>
        <w:t>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</w:pPr>
      <w:bookmarkStart w:id="158" w:name="_Toc19765"/>
      <w:r>
        <w:rPr>
          <w:rFonts w:hint="eastAsia"/>
        </w:rPr>
        <w:t>参数说明</w:t>
      </w:r>
      <w:bookmarkEnd w:id="158"/>
      <w:r>
        <w:rPr>
          <w:rFonts w:hint="eastAsia"/>
        </w:rPr>
        <w:t xml:space="preserve">   </w:t>
      </w:r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inherit" w:hAnsi="inherit"/>
                <w:kern w:val="0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电子围栏ID</w:t>
            </w:r>
          </w:p>
        </w:tc>
      </w:tr>
    </w:tbl>
    <w:p/>
    <w:p>
      <w:pPr>
        <w:pStyle w:val="4"/>
      </w:pPr>
      <w:bookmarkStart w:id="159" w:name="_Toc14718"/>
      <w:r>
        <w:rPr>
          <w:rFonts w:hint="eastAsia"/>
        </w:rPr>
        <w:t>返回说明</w:t>
      </w:r>
      <w:bookmarkEnd w:id="159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"data": [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  "subscribeId": "85",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  "username": "test",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  "licence": "d63a6557aa5fe703cefc5cc50f846895",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  "subscribeType": "bltLowpower",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  "serverUrl": "xxxxxxx.com",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  "createTime": "2020-05-25T07:05:29.045+0000",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  "params": ""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],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"errorCode":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"errorMsg": [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]</w:t>
      </w: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</w:pPr>
      <w:bookmarkStart w:id="160" w:name="_Toc30473"/>
      <w:r>
        <w:rPr>
          <w:rFonts w:hint="eastAsia"/>
        </w:rPr>
        <w:t>返回参数说明</w:t>
      </w:r>
      <w:bookmarkEnd w:id="160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inherit" w:hAnsi="inherit"/>
                <w:kern w:val="0"/>
                <w:sz w:val="21"/>
                <w:szCs w:val="21"/>
              </w:rPr>
              <w:t>subscribeId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inherit" w:hAnsi="inherit"/>
                <w:sz w:val="21"/>
                <w:szCs w:val="21"/>
              </w:rPr>
              <w:t>当前订阅记录唯一值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subscribeType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serverUrl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订阅地址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params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参数</w:t>
            </w:r>
          </w:p>
        </w:tc>
      </w:tr>
    </w:tbl>
    <w:p/>
    <w:p/>
    <w:p>
      <w:pPr>
        <w:pStyle w:val="3"/>
      </w:pPr>
      <w:bookmarkStart w:id="161" w:name="_Toc16934"/>
      <w:r>
        <w:rPr>
          <w:rFonts w:hint="eastAsia"/>
        </w:rPr>
        <w:t>取消订阅</w:t>
      </w:r>
      <w:bookmarkEnd w:id="161"/>
    </w:p>
    <w:p>
      <w:pPr>
        <w:pStyle w:val="4"/>
      </w:pPr>
      <w:bookmarkStart w:id="162" w:name="_Toc29892"/>
      <w:r>
        <w:rPr>
          <w:rFonts w:hint="eastAsia"/>
        </w:rPr>
        <w:t>接口说明</w:t>
      </w:r>
      <w:bookmarkEnd w:id="162"/>
    </w:p>
    <w:p>
      <w:r>
        <w:rPr>
          <w:rFonts w:hint="eastAsia"/>
        </w:rPr>
        <w:t>用于取消订阅数据，取消成功后，订阅数据将不再推送。注：如多类型数据同一url，取消将取消该url所有类型订阅。</w:t>
      </w:r>
    </w:p>
    <w:p>
      <w:pPr>
        <w:pStyle w:val="4"/>
      </w:pPr>
      <w:bookmarkStart w:id="163" w:name="_Toc889"/>
      <w:r>
        <w:rPr>
          <w:rFonts w:hint="eastAsia"/>
        </w:rPr>
        <w:t>接口调用说明</w:t>
      </w:r>
      <w:bookmarkEnd w:id="163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http://定位引擎服务器ip:46000/Unsubscribe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"subscribeId":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1,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"licence":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xxxxxxxxxxx</w:t>
      </w:r>
      <w:r>
        <w:rPr>
          <w:rFonts w:ascii="Courier New" w:hAnsi="Courier New" w:cs="Courier New"/>
          <w:color w:val="333333"/>
          <w:sz w:val="18"/>
          <w:szCs w:val="18"/>
        </w:rPr>
        <w:t>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</w:pPr>
      <w:bookmarkStart w:id="164" w:name="_Toc31837"/>
      <w:r>
        <w:rPr>
          <w:rFonts w:hint="eastAsia"/>
        </w:rPr>
        <w:t>参数说明</w:t>
      </w:r>
      <w:bookmarkEnd w:id="164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inherit" w:hAnsi="inherit"/>
                <w:kern w:val="0"/>
                <w:sz w:val="21"/>
                <w:szCs w:val="21"/>
              </w:rPr>
              <w:t>subscribeId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inherit" w:hAnsi="inherit"/>
                <w:sz w:val="21"/>
                <w:szCs w:val="21"/>
              </w:rPr>
              <w:t>SubscribeList返回的id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电子围栏ID</w:t>
            </w:r>
          </w:p>
        </w:tc>
      </w:tr>
    </w:tbl>
    <w:p>
      <w:pPr>
        <w:pStyle w:val="4"/>
      </w:pPr>
      <w:bookmarkStart w:id="165" w:name="_Toc6292"/>
      <w:r>
        <w:rPr>
          <w:rFonts w:hint="eastAsia"/>
        </w:rPr>
        <w:t>返回说明</w:t>
      </w:r>
      <w:bookmarkEnd w:id="165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"data": null,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"errorCode":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"errorMsg": []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</w:pPr>
      <w:bookmarkStart w:id="166" w:name="_Toc3451"/>
      <w:r>
        <w:rPr>
          <w:rFonts w:hint="eastAsia"/>
        </w:rPr>
        <w:t>返回参数说明</w:t>
      </w:r>
      <w:bookmarkEnd w:id="166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inherit" w:hAnsi="inherit"/>
                <w:kern w:val="0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</w:p>
        </w:tc>
      </w:tr>
    </w:tbl>
    <w:p/>
    <w:p>
      <w:pPr>
        <w:pStyle w:val="3"/>
      </w:pPr>
      <w:bookmarkStart w:id="167" w:name="_Toc30612"/>
      <w:r>
        <w:rPr>
          <w:rFonts w:hint="eastAsia"/>
        </w:rPr>
        <w:t>一键报警消息订阅</w:t>
      </w:r>
      <w:bookmarkEnd w:id="167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68" w:name="_Toc11913"/>
      <w:r>
        <w:rPr>
          <w:rStyle w:val="27"/>
          <w:b/>
          <w:bCs w:val="0"/>
          <w:color w:val="0C0C0C"/>
        </w:rPr>
        <w:t>接口说明</w:t>
      </w:r>
      <w:bookmarkEnd w:id="168"/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订阅一键报警事件，在终端按下SOS按钮后，定位引擎会将一键报警事件推送给订阅参数中的serverUrl。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69" w:name="_Toc31452"/>
      <w:r>
        <w:rPr>
          <w:rStyle w:val="27"/>
          <w:b/>
          <w:bCs w:val="0"/>
          <w:color w:val="0C0C0C"/>
        </w:rPr>
        <w:t>接口调用说明</w:t>
      </w:r>
      <w:bookmarkEnd w:id="169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http://定位引擎服务器ip:46000/Subscribe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oneKeyAlarm</w:t>
      </w:r>
      <w:r>
        <w:rPr>
          <w:rFonts w:ascii="Courier New" w:hAnsi="Courier New" w:cs="Courier New"/>
          <w:color w:val="333333"/>
          <w:sz w:val="18"/>
          <w:szCs w:val="18"/>
        </w:rPr>
        <w:t>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"buildIds": [        //订阅哪些建筑的事件，无值默认全部推送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"1230"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],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"serverUrl": ""     //订阅服务器URL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"licence": "c61eec8a445d40d080b2ddf68054bd58"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70" w:name="_Toc3965"/>
      <w:r>
        <w:rPr>
          <w:rStyle w:val="27"/>
          <w:b/>
          <w:bCs w:val="0"/>
          <w:color w:val="0C0C0C"/>
        </w:rPr>
        <w:t>参数说明</w:t>
      </w:r>
      <w:bookmarkEnd w:id="170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固定使用rail，表示订阅围栏事件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订阅哪些建筑的事件，无值默认全部推送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serverUrl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订阅服务器URL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用户验证标识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71" w:name="_Toc15673"/>
      <w:r>
        <w:rPr>
          <w:rStyle w:val="27"/>
          <w:rFonts w:hint="eastAsia"/>
          <w:b/>
          <w:bCs w:val="0"/>
          <w:color w:val="0C0C0C"/>
        </w:rPr>
        <w:t>返回说明</w:t>
      </w:r>
      <w:bookmarkEnd w:id="171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172" w:name="_Toc10203"/>
      <w:r>
        <w:rPr>
          <w:rStyle w:val="27"/>
          <w:rFonts w:cs="Helvetica"/>
          <w:b/>
          <w:bCs/>
          <w:color w:val="0C0C0C"/>
        </w:rPr>
        <w:t>返回参数说明</w:t>
      </w:r>
      <w:bookmarkEnd w:id="172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</w:pPr>
      <w:bookmarkStart w:id="173" w:name="_Toc10339"/>
      <w:r>
        <w:rPr>
          <w:rFonts w:hint="eastAsia"/>
        </w:rPr>
        <w:t>推送一键报警消息</w:t>
      </w:r>
      <w:bookmarkEnd w:id="173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74" w:name="_Toc20915"/>
      <w:r>
        <w:rPr>
          <w:rStyle w:val="27"/>
          <w:rFonts w:hint="eastAsia"/>
          <w:b/>
          <w:bCs w:val="0"/>
          <w:color w:val="0C0C0C"/>
        </w:rPr>
        <w:t>推送结果</w:t>
      </w:r>
      <w:r>
        <w:rPr>
          <w:rStyle w:val="27"/>
          <w:b/>
          <w:bCs w:val="0"/>
          <w:color w:val="0C0C0C"/>
        </w:rPr>
        <w:t>说明</w:t>
      </w:r>
      <w:bookmarkEnd w:id="174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  订阅者url   http://192.168.0.133:8080/</w:t>
      </w:r>
      <w:r>
        <w:rPr>
          <w:rFonts w:hint="eastAsia" w:ascii="Courier New" w:hAnsi="Courier New" w:cs="Courier New"/>
          <w:color w:val="333333"/>
          <w:sz w:val="18"/>
          <w:szCs w:val="18"/>
        </w:rPr>
        <w:t>oneKeyAlarm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oneKeyAlarm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buildId</w:t>
      </w:r>
      <w:r>
        <w:rPr>
          <w:rFonts w:ascii="Courier New" w:hAnsi="Courier New" w:cs="Courier New"/>
          <w:color w:val="333333"/>
          <w:sz w:val="18"/>
          <w:szCs w:val="18"/>
        </w:rPr>
        <w:t>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23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mac</w:t>
      </w:r>
      <w:r>
        <w:rPr>
          <w:rFonts w:ascii="Courier New" w:hAnsi="Courier New" w:cs="Courier New"/>
          <w:color w:val="333333"/>
          <w:sz w:val="18"/>
          <w:szCs w:val="18"/>
        </w:rPr>
        <w:t>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6077714069B8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time</w:t>
      </w:r>
      <w:r>
        <w:rPr>
          <w:rFonts w:ascii="Courier New" w:hAnsi="Courier New" w:cs="Courier New"/>
          <w:color w:val="333333"/>
          <w:sz w:val="18"/>
          <w:szCs w:val="18"/>
        </w:rPr>
        <w:t>": 1490109242083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  <w:r>
        <w:rPr>
          <w:rFonts w:ascii="Courier New" w:hAnsi="Courier New" w:cs="Courier New"/>
          <w:color w:val="333333"/>
          <w:sz w:val="18"/>
          <w:szCs w:val="18"/>
        </w:rPr>
        <w:t> //时间戳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event</w:t>
      </w:r>
      <w:r>
        <w:rPr>
          <w:rFonts w:ascii="Courier New" w:hAnsi="Courier New" w:cs="Courier New"/>
          <w:color w:val="333333"/>
          <w:sz w:val="18"/>
          <w:szCs w:val="18"/>
        </w:rPr>
        <w:t>":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</w:t>
      </w: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alarm</w:t>
      </w:r>
      <w:r>
        <w:rPr>
          <w:rFonts w:ascii="Courier New" w:hAnsi="Courier New" w:cs="Courier New"/>
          <w:color w:val="333333"/>
          <w:sz w:val="18"/>
          <w:szCs w:val="18"/>
        </w:rPr>
        <w:t>”, //事件类型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alarmTypeName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"一键报警"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time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: 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12312321321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75" w:name="_Toc20602"/>
      <w:r>
        <w:rPr>
          <w:rStyle w:val="27"/>
          <w:b/>
          <w:bCs w:val="0"/>
          <w:color w:val="0C0C0C"/>
        </w:rPr>
        <w:t>参数说明</w:t>
      </w:r>
      <w:bookmarkEnd w:id="175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3"/>
        <w:gridCol w:w="1145"/>
        <w:gridCol w:w="1800"/>
        <w:gridCol w:w="34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1145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</w:t>
            </w:r>
          </w:p>
        </w:tc>
        <w:tc>
          <w:tcPr>
            <w:tcW w:w="1145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mac</w:t>
            </w:r>
          </w:p>
        </w:tc>
        <w:tc>
          <w:tcPr>
            <w:tcW w:w="1145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定位设备的mac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time</w:t>
            </w:r>
          </w:p>
        </w:tc>
        <w:tc>
          <w:tcPr>
            <w:tcW w:w="1145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long</w:t>
            </w:r>
          </w:p>
        </w:tc>
        <w:tc>
          <w:tcPr>
            <w:tcW w:w="18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时间戳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event</w:t>
            </w:r>
          </w:p>
        </w:tc>
        <w:tc>
          <w:tcPr>
            <w:tcW w:w="1145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事件类型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alarmTypeName</w:t>
            </w:r>
          </w:p>
        </w:tc>
        <w:tc>
          <w:tcPr>
            <w:tcW w:w="1145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报警类型名(多报警名称&amp;拼接)</w:t>
            </w:r>
          </w:p>
        </w:tc>
      </w:tr>
    </w:tbl>
    <w:p>
      <w:pPr>
        <w:rPr>
          <w:rFonts w:ascii="微软雅黑" w:hAnsi="微软雅黑"/>
        </w:rPr>
      </w:pPr>
    </w:p>
    <w:p>
      <w:pPr>
        <w:pStyle w:val="3"/>
      </w:pPr>
      <w:bookmarkStart w:id="176" w:name="_Toc12717"/>
      <w:r>
        <w:rPr>
          <w:rFonts w:hint="eastAsia"/>
        </w:rPr>
        <w:t>定位卡片上报信息订阅</w:t>
      </w:r>
      <w:bookmarkEnd w:id="176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77" w:name="_Toc19562"/>
      <w:r>
        <w:rPr>
          <w:rStyle w:val="27"/>
          <w:b/>
          <w:bCs w:val="0"/>
          <w:color w:val="0C0C0C"/>
        </w:rPr>
        <w:t>接口说明</w:t>
      </w:r>
      <w:bookmarkEnd w:id="177"/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订阅BLT协议信息，推送bltProtocolData(</w:t>
      </w:r>
      <w:r>
        <w:rPr>
          <w:rFonts w:hint="eastAsia" w:ascii="微软雅黑" w:hAnsi="微软雅黑"/>
          <w:color w:val="FF0000"/>
          <w:shd w:val="clear" w:color="auto" w:fill="FFFFFF"/>
        </w:rPr>
        <w:t>只保留最新一次的订阅信息，之前的会被覆盖</w:t>
      </w:r>
      <w:r>
        <w:rPr>
          <w:rFonts w:hint="eastAsia" w:ascii="微软雅黑" w:hAnsi="微软雅黑"/>
          <w:color w:val="595959"/>
          <w:shd w:val="clear" w:color="auto" w:fill="FFFFFF"/>
        </w:rPr>
        <w:t>)。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78" w:name="_Toc31843"/>
      <w:r>
        <w:rPr>
          <w:rStyle w:val="27"/>
          <w:b/>
          <w:bCs w:val="0"/>
          <w:color w:val="0C0C0C"/>
        </w:rPr>
        <w:t>接口调用说明</w:t>
      </w:r>
      <w:bookmarkEnd w:id="178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</w:t>
      </w:r>
      <w:r>
        <w:rPr>
          <w:rFonts w:hint="eastAsia" w:ascii="Courier New" w:hAnsi="Courier New" w:cs="Courier New"/>
          <w:color w:val="333333"/>
          <w:sz w:val="18"/>
          <w:szCs w:val="18"/>
        </w:rPr>
        <w:t>api/s</w:t>
      </w:r>
      <w:r>
        <w:rPr>
          <w:rFonts w:ascii="Courier New" w:hAnsi="Courier New" w:cs="Courier New"/>
          <w:color w:val="333333"/>
          <w:sz w:val="18"/>
          <w:szCs w:val="18"/>
        </w:rPr>
        <w:t>ubscribe</w:t>
      </w:r>
      <w:r>
        <w:rPr>
          <w:rFonts w:hint="eastAsia" w:ascii="Courier New" w:hAnsi="Courier New" w:cs="Courier New"/>
          <w:color w:val="333333"/>
          <w:sz w:val="18"/>
          <w:szCs w:val="18"/>
        </w:rPr>
        <w:t>/v2/bltProtocol?accessToken=xxxxxxx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buildId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: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"serverUrl":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XXX.com</w:t>
      </w:r>
      <w:r>
        <w:rPr>
          <w:rFonts w:ascii="Courier New" w:hAnsi="Courier New" w:cs="Courier New"/>
          <w:color w:val="333333"/>
          <w:sz w:val="18"/>
          <w:szCs w:val="18"/>
        </w:rPr>
        <w:t>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79" w:name="_Toc31318"/>
      <w:r>
        <w:rPr>
          <w:rStyle w:val="27"/>
          <w:b/>
          <w:bCs w:val="0"/>
          <w:color w:val="0C0C0C"/>
        </w:rPr>
        <w:t>参数说明</w:t>
      </w:r>
      <w:bookmarkEnd w:id="179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订阅建筑的Id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serverUrl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订阅服务器URL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用户验证标识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80" w:name="_Toc27543"/>
      <w:r>
        <w:rPr>
          <w:rStyle w:val="27"/>
          <w:rFonts w:hint="eastAsia"/>
          <w:b/>
          <w:bCs w:val="0"/>
          <w:color w:val="0C0C0C"/>
        </w:rPr>
        <w:t>返回说明</w:t>
      </w:r>
      <w:bookmarkEnd w:id="180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181" w:name="_Toc22651"/>
      <w:r>
        <w:rPr>
          <w:rStyle w:val="27"/>
          <w:rFonts w:cs="Helvetica"/>
          <w:b/>
          <w:bCs/>
          <w:color w:val="0C0C0C"/>
        </w:rPr>
        <w:t>返回参数说明</w:t>
      </w:r>
      <w:bookmarkEnd w:id="181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</w:pPr>
      <w:bookmarkStart w:id="182" w:name="_Toc2565"/>
      <w:r>
        <w:rPr>
          <w:rFonts w:hint="eastAsia"/>
        </w:rPr>
        <w:t>推送定位卡片上报信息</w:t>
      </w:r>
      <w:bookmarkEnd w:id="182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83" w:name="_Toc7735"/>
      <w:r>
        <w:rPr>
          <w:rStyle w:val="27"/>
          <w:rFonts w:hint="eastAsia"/>
          <w:b/>
          <w:bCs w:val="0"/>
          <w:color w:val="0C0C0C"/>
        </w:rPr>
        <w:t>推送结果</w:t>
      </w:r>
      <w:r>
        <w:rPr>
          <w:rStyle w:val="27"/>
          <w:b/>
          <w:bCs w:val="0"/>
          <w:color w:val="0C0C0C"/>
        </w:rPr>
        <w:t>说明</w:t>
      </w:r>
      <w:bookmarkEnd w:id="183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  订阅者url   http://192.168.0.133:8080/</w:t>
      </w:r>
      <w:r>
        <w:rPr>
          <w:rFonts w:hint="eastAsia" w:ascii="Courier New" w:hAnsi="Courier New" w:cs="Courier New"/>
          <w:color w:val="333333"/>
          <w:sz w:val="18"/>
          <w:szCs w:val="18"/>
        </w:rPr>
        <w:t>bltProtocol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"type":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bltProtocolData</w:t>
      </w:r>
      <w:r>
        <w:rPr>
          <w:rFonts w:ascii="Courier New" w:hAnsi="Courier New" w:cs="Courier New"/>
          <w:color w:val="333333"/>
          <w:sz w:val="18"/>
          <w:szCs w:val="18"/>
        </w:rPr>
        <w:t>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//data.type=info</w:t>
      </w:r>
      <w:r>
        <w:rPr>
          <w:rFonts w:ascii="Courier New" w:hAnsi="Courier New" w:cs="Courier New"/>
          <w:color w:val="333333"/>
          <w:sz w:val="18"/>
          <w:szCs w:val="18"/>
        </w:rPr>
        <w:t>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"type":"info",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"buildId":"200036"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</w:t>
      </w:r>
      <w:r>
        <w:rPr>
          <w:rFonts w:hint="eastAsia" w:ascii="Courier New" w:hAnsi="Courier New" w:cs="Courier New"/>
          <w:color w:val="333333"/>
          <w:sz w:val="18"/>
          <w:szCs w:val="18"/>
        </w:rPr>
        <w:t>"blgMac":"723D19000018"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</w:t>
      </w:r>
      <w:r>
        <w:rPr>
          <w:rFonts w:hint="eastAsia" w:ascii="Courier New" w:hAnsi="Courier New" w:cs="Courier New"/>
          <w:color w:val="333333"/>
          <w:sz w:val="18"/>
          <w:szCs w:val="18"/>
        </w:rPr>
        <w:t>"bltMac":"04EE03E222A0"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"bltHardwareVersion": 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  <w:r>
        <w:rPr>
          <w:rFonts w:ascii="Courier New" w:hAnsi="Courier New" w:cs="Courier New"/>
          <w:color w:val="333333"/>
          <w:sz w:val="18"/>
          <w:szCs w:val="18"/>
        </w:rPr>
        <w:t>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</w:t>
      </w:r>
      <w:r>
        <w:rPr>
          <w:rFonts w:ascii="Courier New" w:hAnsi="Courier New" w:cs="Courier New"/>
          <w:color w:val="333333"/>
          <w:sz w:val="18"/>
          <w:szCs w:val="18"/>
        </w:rPr>
        <w:t>“bltFirmwareVersion”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: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125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</w:t>
      </w:r>
      <w:r>
        <w:rPr>
          <w:rFonts w:ascii="Courier New" w:hAnsi="Courier New" w:cs="Courier New"/>
          <w:color w:val="333333"/>
          <w:sz w:val="18"/>
          <w:szCs w:val="18"/>
        </w:rPr>
        <w:t>"workStatus":2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"battery":3,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"retryTimes":1,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180" w:firstLineChars="10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</w:t>
      </w:r>
      <w:r>
        <w:rPr>
          <w:rFonts w:ascii="Courier New" w:hAnsi="Courier New" w:cs="Courier New"/>
          <w:color w:val="333333"/>
          <w:sz w:val="18"/>
          <w:szCs w:val="18"/>
        </w:rPr>
        <w:t>"buzzerFlag":0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"ledFlag":0,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</w:t>
      </w:r>
      <w:r>
        <w:rPr>
          <w:rFonts w:ascii="Courier New" w:hAnsi="Courier New" w:cs="Courier New"/>
          <w:color w:val="333333"/>
          <w:sz w:val="18"/>
          <w:szCs w:val="18"/>
        </w:rPr>
        <w:t>"motorFlag":0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</w:t>
      </w:r>
      <w:r>
        <w:rPr>
          <w:rFonts w:ascii="Courier New" w:hAnsi="Courier New" w:cs="Courier New"/>
          <w:color w:val="333333"/>
          <w:sz w:val="18"/>
          <w:szCs w:val="18"/>
        </w:rPr>
        <w:t>"channelNum":0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</w:t>
      </w:r>
      <w:r>
        <w:rPr>
          <w:rFonts w:ascii="Courier New" w:hAnsi="Courier New" w:cs="Courier New"/>
          <w:color w:val="333333"/>
          <w:sz w:val="18"/>
          <w:szCs w:val="18"/>
        </w:rPr>
        <w:t>"packetRssi":-60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</w:t>
      </w:r>
      <w:r>
        <w:rPr>
          <w:rFonts w:ascii="Courier New" w:hAnsi="Courier New" w:cs="Courier New"/>
          <w:color w:val="333333"/>
          <w:sz w:val="18"/>
          <w:szCs w:val="18"/>
        </w:rPr>
        <w:t>"packetSnr":13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</w:t>
      </w:r>
      <w:r>
        <w:rPr>
          <w:rFonts w:ascii="Courier New" w:hAnsi="Courier New" w:cs="Courier New"/>
          <w:color w:val="333333"/>
          <w:sz w:val="18"/>
          <w:szCs w:val="18"/>
        </w:rPr>
        <w:t>"version":1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//data.type=location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"data":{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"type":"location",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"blgMac":"723D19000018",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"bltMac":"04EE03E222A0",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"workStatus":2,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"locationState":0,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"longitudeDirection":0,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"longitude":0.0,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"latitudeDirection":0,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"latitude":0.0,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"timestamps":1588217376106,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"beaconNum":3,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"beacons":[{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"uuid":"FDA50693A4E24FB1AFCFC6EB07647825",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"major":10197,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"minor":6977,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"rssi":-89}],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"blw2":false,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"bls2":false,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"version":8,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"buildId":"200036"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},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time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: 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12312321321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84" w:name="_Toc29411"/>
      <w:r>
        <w:rPr>
          <w:rStyle w:val="27"/>
          <w:b/>
          <w:bCs w:val="0"/>
          <w:color w:val="0C0C0C"/>
        </w:rPr>
        <w:t>参数说明</w:t>
      </w:r>
      <w:bookmarkEnd w:id="184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2"/>
        <w:gridCol w:w="1200"/>
        <w:gridCol w:w="1036"/>
        <w:gridCol w:w="34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1200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1036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1200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03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data.type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信息类型，“location”和“info”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订阅的建筑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blgMac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基站的mac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bltMac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blt的Mac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bltHardwareVersion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blt硬件版本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bltFirmwareVersion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blt固件版本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workStatus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工作状态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battery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电量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retryTimes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重连次数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buzzerFlag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蜂鸣器标志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ledFlag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Led标志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motorFlag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发动机标志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channelNum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Int 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渠道数量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packetRssi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Byte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Rssi包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packetSnr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Byte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Snr包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version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Int 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版本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locationState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定位地点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longitudeDirection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经度方向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longitude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Double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经度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latitudeDirection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纬度方向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Latitude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Double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纬度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Timestamps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Long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时间戳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beaconNum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Beacon的数量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Beacon.uuid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Beacon的唯一字段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Beacon.major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Beacon重要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Beacon.minor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Beacon次要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Beacon.rssi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Rssi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blw2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Boolean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Blw2数据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Bls2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Boolean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Bls2数据</w:t>
            </w:r>
          </w:p>
        </w:tc>
      </w:tr>
    </w:tbl>
    <w:p>
      <w:pPr>
        <w:rPr>
          <w:rFonts w:ascii="微软雅黑" w:hAnsi="微软雅黑"/>
        </w:rPr>
      </w:pPr>
    </w:p>
    <w:p>
      <w:pPr>
        <w:pStyle w:val="3"/>
      </w:pPr>
      <w:bookmarkStart w:id="185" w:name="_Toc24071"/>
      <w:r>
        <w:rPr>
          <w:rFonts w:hint="eastAsia"/>
        </w:rPr>
        <w:t>标签离线消息订阅</w:t>
      </w:r>
      <w:bookmarkEnd w:id="185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86" w:name="_Toc19026"/>
      <w:r>
        <w:rPr>
          <w:rStyle w:val="27"/>
          <w:b/>
          <w:bCs w:val="0"/>
          <w:color w:val="0C0C0C"/>
        </w:rPr>
        <w:t>接口说明</w:t>
      </w:r>
      <w:bookmarkEnd w:id="186"/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订阅标签离线报警，推送标签离线报警信息(</w:t>
      </w:r>
      <w:r>
        <w:rPr>
          <w:rFonts w:hint="eastAsia" w:ascii="微软雅黑" w:hAnsi="微软雅黑"/>
          <w:color w:val="FF0000"/>
          <w:shd w:val="clear" w:color="auto" w:fill="FFFFFF"/>
        </w:rPr>
        <w:t>只保留最新一次的订阅信息，之前的会被覆盖</w:t>
      </w:r>
      <w:r>
        <w:rPr>
          <w:rFonts w:hint="eastAsia" w:ascii="微软雅黑" w:hAnsi="微软雅黑"/>
          <w:color w:val="595959"/>
          <w:shd w:val="clear" w:color="auto" w:fill="FFFFFF"/>
        </w:rPr>
        <w:t>)。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87" w:name="_Toc190"/>
      <w:r>
        <w:rPr>
          <w:rStyle w:val="27"/>
          <w:b/>
          <w:bCs w:val="0"/>
          <w:color w:val="0C0C0C"/>
        </w:rPr>
        <w:t>接口调用说明</w:t>
      </w:r>
      <w:bookmarkEnd w:id="187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http://定位引擎服务器ip:46000/Subscribe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onOffLine</w:t>
      </w:r>
      <w:r>
        <w:rPr>
          <w:rFonts w:ascii="Courier New" w:hAnsi="Courier New" w:cs="Courier New"/>
          <w:color w:val="333333"/>
          <w:sz w:val="18"/>
          <w:szCs w:val="18"/>
        </w:rPr>
        <w:t>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"buildIds": [        //订阅哪些建筑的事件，无值默认全部推送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"1230"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],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"serverUrl": ""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  <w:r>
        <w:rPr>
          <w:rFonts w:ascii="Courier New" w:hAnsi="Courier New" w:cs="Courier New"/>
          <w:color w:val="333333"/>
          <w:sz w:val="18"/>
          <w:szCs w:val="18"/>
        </w:rPr>
        <w:t>     //订阅服务器URL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"deviceType":"blt"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"licence": "c61eec8a445d40d080b2ddf68054bd58"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88" w:name="_Toc7745"/>
      <w:r>
        <w:rPr>
          <w:rStyle w:val="27"/>
          <w:b/>
          <w:bCs w:val="0"/>
          <w:color w:val="0C0C0C"/>
        </w:rPr>
        <w:t>参数说明</w:t>
      </w:r>
      <w:bookmarkEnd w:id="188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固定使用onOffLine，表示离线事件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订阅哪些建筑的事件，无值默认全部推送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deviceType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固定使用blt，表示标签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serverUrl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订阅服务器URL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用户验证标识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89" w:name="_Toc11085"/>
      <w:r>
        <w:rPr>
          <w:rStyle w:val="27"/>
          <w:rFonts w:hint="eastAsia"/>
          <w:b/>
          <w:bCs w:val="0"/>
          <w:color w:val="0C0C0C"/>
        </w:rPr>
        <w:t>返回说明</w:t>
      </w:r>
      <w:bookmarkEnd w:id="189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190" w:name="_Toc7069"/>
      <w:r>
        <w:rPr>
          <w:rStyle w:val="27"/>
          <w:rFonts w:cs="Helvetica"/>
          <w:b/>
          <w:bCs/>
          <w:color w:val="0C0C0C"/>
        </w:rPr>
        <w:t>返回参数说明</w:t>
      </w:r>
      <w:bookmarkEnd w:id="190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</w:pPr>
      <w:bookmarkStart w:id="191" w:name="_Toc27587"/>
      <w:r>
        <w:rPr>
          <w:rFonts w:hint="eastAsia"/>
        </w:rPr>
        <w:t>推送标签离线消息</w:t>
      </w:r>
      <w:bookmarkEnd w:id="191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92" w:name="_Toc8636"/>
      <w:r>
        <w:rPr>
          <w:rStyle w:val="27"/>
          <w:rFonts w:hint="eastAsia"/>
          <w:b/>
          <w:bCs w:val="0"/>
          <w:color w:val="0C0C0C"/>
        </w:rPr>
        <w:t>推送结果</w:t>
      </w:r>
      <w:r>
        <w:rPr>
          <w:rStyle w:val="27"/>
          <w:b/>
          <w:bCs w:val="0"/>
          <w:color w:val="0C0C0C"/>
        </w:rPr>
        <w:t>说明</w:t>
      </w:r>
      <w:bookmarkEnd w:id="192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  订阅者url   http://192.168.0.133:8080/</w:t>
      </w:r>
      <w:r>
        <w:rPr>
          <w:rFonts w:hint="eastAsia" w:ascii="Courier New" w:hAnsi="Courier New" w:cs="Courier New"/>
          <w:color w:val="333333"/>
          <w:sz w:val="18"/>
          <w:szCs w:val="18"/>
        </w:rPr>
        <w:t>bltOnOffLine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onOffLine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deviceType</w:t>
      </w:r>
      <w:r>
        <w:rPr>
          <w:rFonts w:ascii="Courier New" w:hAnsi="Courier New" w:cs="Courier New"/>
          <w:color w:val="333333"/>
          <w:sz w:val="18"/>
          <w:szCs w:val="18"/>
        </w:rPr>
        <w:t>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blt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mac</w:t>
      </w:r>
      <w:r>
        <w:rPr>
          <w:rFonts w:ascii="Courier New" w:hAnsi="Courier New" w:cs="Courier New"/>
          <w:color w:val="333333"/>
          <w:sz w:val="18"/>
          <w:szCs w:val="18"/>
        </w:rPr>
        <w:t>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6077714069B8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lastTime</w:t>
      </w:r>
      <w:r>
        <w:rPr>
          <w:rFonts w:ascii="Courier New" w:hAnsi="Courier New" w:cs="Courier New"/>
          <w:color w:val="333333"/>
          <w:sz w:val="18"/>
          <w:szCs w:val="18"/>
        </w:rPr>
        <w:t>": 1490109242083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  <w:r>
        <w:rPr>
          <w:rFonts w:ascii="Courier New" w:hAnsi="Courier New" w:cs="Courier New"/>
          <w:color w:val="333333"/>
          <w:sz w:val="18"/>
          <w:szCs w:val="18"/>
        </w:rPr>
        <w:t>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online</w:t>
      </w:r>
      <w:r>
        <w:rPr>
          <w:rFonts w:ascii="Courier New" w:hAnsi="Courier New" w:cs="Courier New"/>
          <w:color w:val="333333"/>
          <w:sz w:val="18"/>
          <w:szCs w:val="18"/>
        </w:rPr>
        <w:t>":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false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time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: 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12312321321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93" w:name="_Toc12157"/>
      <w:r>
        <w:rPr>
          <w:rStyle w:val="27"/>
          <w:b/>
          <w:bCs w:val="0"/>
          <w:color w:val="0C0C0C"/>
        </w:rPr>
        <w:t>参数说明</w:t>
      </w:r>
      <w:bookmarkEnd w:id="193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3"/>
        <w:gridCol w:w="1145"/>
        <w:gridCol w:w="1800"/>
        <w:gridCol w:w="34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deviceType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设备类型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mac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设备的mac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lastTime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long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最后一次时间戳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Online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boolean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是否在线</w:t>
            </w:r>
          </w:p>
        </w:tc>
      </w:tr>
    </w:tbl>
    <w:p>
      <w:pPr>
        <w:rPr>
          <w:rFonts w:ascii="微软雅黑" w:hAnsi="微软雅黑"/>
        </w:rPr>
      </w:pPr>
    </w:p>
    <w:p>
      <w:pPr>
        <w:pStyle w:val="3"/>
      </w:pPr>
      <w:bookmarkStart w:id="194" w:name="_Toc20070"/>
      <w:r>
        <w:rPr>
          <w:rFonts w:hint="eastAsia"/>
        </w:rPr>
        <w:t>区域订阅</w:t>
      </w:r>
      <w:bookmarkEnd w:id="194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95" w:name="_Toc21400"/>
      <w:r>
        <w:rPr>
          <w:rStyle w:val="27"/>
          <w:b/>
          <w:bCs w:val="0"/>
          <w:color w:val="0C0C0C"/>
        </w:rPr>
        <w:t>接口说明</w:t>
      </w:r>
      <w:bookmarkEnd w:id="195"/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区域订阅数据为当前终端所在的所有区域(</w:t>
      </w:r>
      <w:r>
        <w:rPr>
          <w:rFonts w:hint="eastAsia" w:ascii="微软雅黑" w:hAnsi="微软雅黑"/>
          <w:color w:val="FF0000"/>
          <w:shd w:val="clear" w:color="auto" w:fill="FFFFFF"/>
        </w:rPr>
        <w:t>只保留最新一次的订阅信息，之前的会被覆盖</w:t>
      </w:r>
      <w:r>
        <w:rPr>
          <w:rFonts w:hint="eastAsia" w:ascii="微软雅黑" w:hAnsi="微软雅黑"/>
          <w:color w:val="595959"/>
          <w:shd w:val="clear" w:color="auto" w:fill="FFFFFF"/>
        </w:rPr>
        <w:t>)。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96" w:name="_Toc12013"/>
      <w:r>
        <w:rPr>
          <w:rStyle w:val="27"/>
          <w:b/>
          <w:bCs w:val="0"/>
          <w:color w:val="0C0C0C"/>
        </w:rPr>
        <w:t>接口调用说明</w:t>
      </w:r>
      <w:bookmarkEnd w:id="196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http://定位引擎服务器ip:46000/Subscribe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area</w:t>
      </w:r>
      <w:r>
        <w:rPr>
          <w:rFonts w:ascii="Courier New" w:hAnsi="Courier New" w:cs="Courier New"/>
          <w:color w:val="333333"/>
          <w:sz w:val="18"/>
          <w:szCs w:val="18"/>
        </w:rPr>
        <w:t>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"buildIds": [        //订阅哪些建筑的事件，无值默认全部推送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"1230"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],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"serverUrl": ""     //订阅服务器URL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"licence": "c61eec8a445d40d080b2ddf68054bd58"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97" w:name="_Toc27166"/>
      <w:r>
        <w:rPr>
          <w:rStyle w:val="27"/>
          <w:b/>
          <w:bCs w:val="0"/>
          <w:color w:val="0C0C0C"/>
        </w:rPr>
        <w:t>参数说明</w:t>
      </w:r>
      <w:bookmarkEnd w:id="197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固定使用area，表示离线事件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订阅哪些建筑的事件，无值默认全部推送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serverUrl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订阅服务器URL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用户验证标识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98" w:name="_Toc26413"/>
      <w:r>
        <w:rPr>
          <w:rStyle w:val="27"/>
          <w:rFonts w:hint="eastAsia"/>
          <w:b/>
          <w:bCs w:val="0"/>
          <w:color w:val="0C0C0C"/>
        </w:rPr>
        <w:t>返回说明</w:t>
      </w:r>
      <w:bookmarkEnd w:id="198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199" w:name="_Toc24974"/>
      <w:r>
        <w:rPr>
          <w:rStyle w:val="27"/>
          <w:rFonts w:cs="Helvetica"/>
          <w:b/>
          <w:bCs/>
          <w:color w:val="0C0C0C"/>
        </w:rPr>
        <w:t>返回参数说明</w:t>
      </w:r>
      <w:bookmarkEnd w:id="199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</w:pPr>
      <w:bookmarkStart w:id="200" w:name="_Toc25967"/>
      <w:r>
        <w:rPr>
          <w:rFonts w:hint="eastAsia"/>
        </w:rPr>
        <w:t>推送区域消息</w:t>
      </w:r>
      <w:bookmarkEnd w:id="200"/>
    </w:p>
    <w:p>
      <w:pPr>
        <w:pStyle w:val="4"/>
        <w:ind w:left="566" w:hanging="566"/>
      </w:pPr>
      <w:bookmarkStart w:id="201" w:name="_Toc27053"/>
      <w:r>
        <w:rPr>
          <w:rStyle w:val="27"/>
          <w:rFonts w:hint="eastAsia"/>
          <w:b/>
          <w:bCs w:val="0"/>
          <w:color w:val="0C0C0C"/>
        </w:rPr>
        <w:t>推送结果</w:t>
      </w:r>
      <w:r>
        <w:rPr>
          <w:rStyle w:val="27"/>
          <w:b/>
          <w:bCs w:val="0"/>
          <w:color w:val="0C0C0C"/>
        </w:rPr>
        <w:t>说明</w:t>
      </w:r>
      <w:bookmarkEnd w:id="201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  订阅者url   http://192.168.0.133:8080/</w:t>
      </w:r>
      <w:r>
        <w:rPr>
          <w:rFonts w:hint="eastAsia" w:ascii="Courier New" w:hAnsi="Courier New" w:cs="Courier New"/>
          <w:color w:val="333333"/>
          <w:sz w:val="18"/>
          <w:szCs w:val="18"/>
        </w:rPr>
        <w:t>areaEvent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area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buildId</w:t>
      </w:r>
      <w:r>
        <w:rPr>
          <w:rFonts w:ascii="Courier New" w:hAnsi="Courier New" w:cs="Courier New"/>
          <w:color w:val="333333"/>
          <w:sz w:val="18"/>
          <w:szCs w:val="18"/>
        </w:rPr>
        <w:t>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mac</w:t>
      </w:r>
      <w:r>
        <w:rPr>
          <w:rFonts w:ascii="Courier New" w:hAnsi="Courier New" w:cs="Courier New"/>
          <w:color w:val="333333"/>
          <w:sz w:val="18"/>
          <w:szCs w:val="18"/>
        </w:rPr>
        <w:t>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6077714069B8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subscribeType</w:t>
      </w:r>
      <w:r>
        <w:rPr>
          <w:rFonts w:ascii="Courier New" w:hAnsi="Courier New" w:cs="Courier New"/>
          <w:color w:val="333333"/>
          <w:sz w:val="18"/>
          <w:szCs w:val="18"/>
        </w:rPr>
        <w:t>": 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area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  <w:r>
        <w:rPr>
          <w:rFonts w:ascii="Courier New" w:hAnsi="Courier New" w:cs="Courier New"/>
          <w:color w:val="333333"/>
          <w:sz w:val="18"/>
          <w:szCs w:val="18"/>
        </w:rPr>
        <w:t>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data</w:t>
      </w:r>
      <w:r>
        <w:rPr>
          <w:rFonts w:ascii="Courier New" w:hAnsi="Courier New" w:cs="Courier New"/>
          <w:color w:val="333333"/>
          <w:sz w:val="18"/>
          <w:szCs w:val="18"/>
        </w:rPr>
        <w:t>":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[{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userId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: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123213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regionId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: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regionName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: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名字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type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:1,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time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:123123213,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buildId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: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}]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time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: 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12312321321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202" w:name="_Toc12932"/>
      <w:r>
        <w:rPr>
          <w:rStyle w:val="27"/>
          <w:b/>
          <w:bCs w:val="0"/>
          <w:color w:val="0C0C0C"/>
        </w:rPr>
        <w:t>参数说明</w:t>
      </w:r>
      <w:bookmarkEnd w:id="202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3"/>
        <w:gridCol w:w="1145"/>
        <w:gridCol w:w="1800"/>
        <w:gridCol w:w="34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mac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设备的mac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subscribeType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固定为“area”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userId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用户ID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regionId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String  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区域ID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regionName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区域名称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time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long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时间戳</w:t>
            </w:r>
          </w:p>
        </w:tc>
      </w:tr>
    </w:tbl>
    <w:p>
      <w:pPr>
        <w:rPr>
          <w:rFonts w:ascii="微软雅黑" w:hAnsi="微软雅黑"/>
        </w:rPr>
      </w:pPr>
    </w:p>
    <w:p>
      <w:pPr>
        <w:pStyle w:val="3"/>
      </w:pPr>
      <w:bookmarkStart w:id="203" w:name="_Toc1979"/>
      <w:r>
        <w:rPr>
          <w:rFonts w:hint="eastAsia"/>
        </w:rPr>
        <w:t>标签通信离线消息订阅</w:t>
      </w:r>
      <w:bookmarkEnd w:id="203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04" w:name="_Toc10131"/>
      <w:r>
        <w:rPr>
          <w:rStyle w:val="27"/>
          <w:b/>
          <w:bCs w:val="0"/>
          <w:color w:val="0C0C0C"/>
        </w:rPr>
        <w:t>接口说明</w:t>
      </w:r>
      <w:bookmarkEnd w:id="204"/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订阅标签通信离线报警，推送标签通信离线信息(</w:t>
      </w:r>
      <w:r>
        <w:rPr>
          <w:rFonts w:hint="eastAsia" w:ascii="微软雅黑" w:hAnsi="微软雅黑"/>
          <w:color w:val="FF0000"/>
          <w:shd w:val="clear" w:color="auto" w:fill="FFFFFF"/>
        </w:rPr>
        <w:t>只保留最新一次的订阅信息，之前的会被覆盖</w:t>
      </w:r>
      <w:r>
        <w:rPr>
          <w:rFonts w:hint="eastAsia" w:ascii="微软雅黑" w:hAnsi="微软雅黑"/>
          <w:color w:val="595959"/>
          <w:shd w:val="clear" w:color="auto" w:fill="FFFFFF"/>
        </w:rPr>
        <w:t>)。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05" w:name="_Toc7559"/>
      <w:r>
        <w:rPr>
          <w:rStyle w:val="27"/>
          <w:b/>
          <w:bCs w:val="0"/>
          <w:color w:val="0C0C0C"/>
        </w:rPr>
        <w:t>接口调用说明</w:t>
      </w:r>
      <w:bookmarkEnd w:id="205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http://定位引擎服务器ip:46000/Subscribe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bltOnOffLineV2</w:t>
      </w:r>
      <w:r>
        <w:rPr>
          <w:rFonts w:ascii="Courier New" w:hAnsi="Courier New" w:cs="Courier New"/>
          <w:color w:val="333333"/>
          <w:sz w:val="18"/>
          <w:szCs w:val="18"/>
        </w:rPr>
        <w:t>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"buildIds": [        //订阅哪些建筑的事件，无值默认全部推送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"1230"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],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"serverUrl": ""     //订阅服务器URL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"licence": "c61eec8a445d40d080b2ddf68054bd58"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206" w:name="_Toc24424"/>
      <w:r>
        <w:rPr>
          <w:rStyle w:val="27"/>
          <w:b/>
          <w:bCs w:val="0"/>
          <w:color w:val="0C0C0C"/>
        </w:rPr>
        <w:t>参数说明</w:t>
      </w:r>
      <w:bookmarkEnd w:id="206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固定使用area，表示离线事件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订阅哪些建筑的事件，无值默认全部推送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serverUrl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订阅服务器URL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用户验证标识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07" w:name="_Toc506"/>
      <w:r>
        <w:rPr>
          <w:rStyle w:val="27"/>
          <w:rFonts w:hint="eastAsia"/>
          <w:b/>
          <w:bCs w:val="0"/>
          <w:color w:val="0C0C0C"/>
        </w:rPr>
        <w:t>返回说明</w:t>
      </w:r>
      <w:bookmarkEnd w:id="207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208" w:name="_Toc10068"/>
      <w:r>
        <w:rPr>
          <w:rStyle w:val="27"/>
          <w:rFonts w:cs="Helvetica"/>
          <w:b/>
          <w:bCs/>
          <w:color w:val="0C0C0C"/>
        </w:rPr>
        <w:t>返回参数说明</w:t>
      </w:r>
      <w:bookmarkEnd w:id="208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</w:pPr>
      <w:bookmarkStart w:id="209" w:name="_Toc32521"/>
      <w:r>
        <w:rPr>
          <w:rFonts w:hint="eastAsia"/>
        </w:rPr>
        <w:t>推送标签通信离线消息</w:t>
      </w:r>
      <w:bookmarkEnd w:id="209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10" w:name="_Toc5073"/>
      <w:r>
        <w:rPr>
          <w:rStyle w:val="27"/>
          <w:rFonts w:hint="eastAsia"/>
          <w:b/>
          <w:bCs w:val="0"/>
          <w:color w:val="0C0C0C"/>
        </w:rPr>
        <w:t>推送结果</w:t>
      </w:r>
      <w:r>
        <w:rPr>
          <w:rStyle w:val="27"/>
          <w:b/>
          <w:bCs w:val="0"/>
          <w:color w:val="0C0C0C"/>
        </w:rPr>
        <w:t>说明</w:t>
      </w:r>
      <w:bookmarkEnd w:id="210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  订阅者url   http://192.168.0.133:8080/</w:t>
      </w:r>
      <w:r>
        <w:rPr>
          <w:rFonts w:hint="eastAsia" w:ascii="Courier New" w:hAnsi="Courier New" w:cs="Courier New"/>
          <w:color w:val="333333"/>
          <w:sz w:val="18"/>
          <w:szCs w:val="18"/>
        </w:rPr>
        <w:t>bltOnOffLiveEvent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"type":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bltOnOffLineV2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deviceType</w:t>
      </w:r>
      <w:r>
        <w:rPr>
          <w:rFonts w:ascii="Courier New" w:hAnsi="Courier New" w:cs="Courier New"/>
          <w:color w:val="333333"/>
          <w:sz w:val="18"/>
          <w:szCs w:val="18"/>
        </w:rPr>
        <w:t>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blt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mac</w:t>
      </w:r>
      <w:r>
        <w:rPr>
          <w:rFonts w:ascii="Courier New" w:hAnsi="Courier New" w:cs="Courier New"/>
          <w:color w:val="333333"/>
          <w:sz w:val="18"/>
          <w:szCs w:val="18"/>
        </w:rPr>
        <w:t>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6077714069B8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lastTime</w:t>
      </w:r>
      <w:r>
        <w:rPr>
          <w:rFonts w:ascii="Courier New" w:hAnsi="Courier New" w:cs="Courier New"/>
          <w:color w:val="333333"/>
          <w:sz w:val="18"/>
          <w:szCs w:val="18"/>
        </w:rPr>
        <w:t>": 1490109242083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  <w:r>
        <w:rPr>
          <w:rFonts w:ascii="Courier New" w:hAnsi="Courier New" w:cs="Courier New"/>
          <w:color w:val="333333"/>
          <w:sz w:val="18"/>
          <w:szCs w:val="18"/>
        </w:rPr>
        <w:t>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online</w:t>
      </w:r>
      <w:r>
        <w:rPr>
          <w:rFonts w:ascii="Courier New" w:hAnsi="Courier New" w:cs="Courier New"/>
          <w:color w:val="333333"/>
          <w:sz w:val="18"/>
          <w:szCs w:val="18"/>
        </w:rPr>
        <w:t>":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false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time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: 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12312321321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211" w:name="_Toc26674"/>
      <w:r>
        <w:rPr>
          <w:rStyle w:val="27"/>
          <w:b/>
          <w:bCs w:val="0"/>
          <w:color w:val="0C0C0C"/>
        </w:rPr>
        <w:t>参数说明</w:t>
      </w:r>
      <w:bookmarkEnd w:id="211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3"/>
        <w:gridCol w:w="1145"/>
        <w:gridCol w:w="1800"/>
        <w:gridCol w:w="34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deviceType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设备类型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mac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设备的mac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lastTime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long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最后一次时间戳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Online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boolean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是否在线</w:t>
            </w:r>
          </w:p>
        </w:tc>
      </w:tr>
    </w:tbl>
    <w:p>
      <w:pPr>
        <w:rPr>
          <w:rFonts w:ascii="微软雅黑" w:hAnsi="微软雅黑"/>
        </w:rPr>
      </w:pPr>
    </w:p>
    <w:p>
      <w:pPr>
        <w:pStyle w:val="3"/>
      </w:pPr>
      <w:bookmarkStart w:id="212" w:name="_Toc16269"/>
      <w:r>
        <w:rPr>
          <w:rFonts w:hint="eastAsia"/>
        </w:rPr>
        <w:t>终端低电量订阅</w:t>
      </w:r>
      <w:bookmarkEnd w:id="212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13" w:name="_Toc22005"/>
      <w:r>
        <w:rPr>
          <w:rStyle w:val="27"/>
          <w:b/>
          <w:bCs w:val="0"/>
          <w:color w:val="0C0C0C"/>
        </w:rPr>
        <w:t>接口说明</w:t>
      </w:r>
      <w:bookmarkEnd w:id="213"/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订阅标签低电量信息（注：电量是区段）。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14" w:name="_Toc12168"/>
      <w:r>
        <w:rPr>
          <w:rStyle w:val="27"/>
          <w:b/>
          <w:bCs w:val="0"/>
          <w:color w:val="0C0C0C"/>
        </w:rPr>
        <w:t>接口调用说明</w:t>
      </w:r>
      <w:bookmarkEnd w:id="214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http://定位引擎服务器ip:46000/Subscribe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"lowpower"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"buildIds": [        //订阅哪些建筑的事件，无值默认全部推送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"1230"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],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"serverUrl": ""     //订阅服务器URL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"licence": "c61eec8a445d40d080b2ddf68054bd58"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215" w:name="_Toc13788"/>
      <w:r>
        <w:rPr>
          <w:rStyle w:val="27"/>
          <w:b/>
          <w:bCs w:val="0"/>
          <w:color w:val="0C0C0C"/>
        </w:rPr>
        <w:t>参数说明</w:t>
      </w:r>
      <w:bookmarkEnd w:id="215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固定lowpower使用，表示终端低电量事件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订阅哪些建筑的事件，无值默认全部推送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serverUrl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订阅服务器URL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用户验证标识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16" w:name="_Toc28009"/>
      <w:r>
        <w:rPr>
          <w:rStyle w:val="27"/>
          <w:rFonts w:hint="eastAsia"/>
          <w:b/>
          <w:bCs w:val="0"/>
          <w:color w:val="0C0C0C"/>
        </w:rPr>
        <w:t>返回说明</w:t>
      </w:r>
      <w:bookmarkEnd w:id="216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217" w:name="_Toc7191"/>
      <w:r>
        <w:rPr>
          <w:rStyle w:val="27"/>
          <w:rFonts w:cs="Helvetica"/>
          <w:b/>
          <w:bCs/>
          <w:color w:val="0C0C0C"/>
        </w:rPr>
        <w:t>返回参数说明</w:t>
      </w:r>
      <w:bookmarkEnd w:id="217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</w:pPr>
      <w:bookmarkStart w:id="218" w:name="_Toc12601"/>
      <w:r>
        <w:rPr>
          <w:rFonts w:hint="eastAsia"/>
        </w:rPr>
        <w:t>推送低电量消息</w:t>
      </w:r>
      <w:bookmarkEnd w:id="218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19" w:name="_Toc27327"/>
      <w:r>
        <w:rPr>
          <w:rStyle w:val="27"/>
          <w:rFonts w:hint="eastAsia"/>
          <w:b/>
          <w:bCs w:val="0"/>
          <w:color w:val="0C0C0C"/>
        </w:rPr>
        <w:t>推送结果</w:t>
      </w:r>
      <w:r>
        <w:rPr>
          <w:rStyle w:val="27"/>
          <w:b/>
          <w:bCs w:val="0"/>
          <w:color w:val="0C0C0C"/>
        </w:rPr>
        <w:t>说明</w:t>
      </w:r>
      <w:bookmarkEnd w:id="219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  订阅者url   http://192.168.0.133:8080/</w:t>
      </w:r>
      <w:r>
        <w:rPr>
          <w:rFonts w:hint="eastAsia" w:ascii="Courier New" w:hAnsi="Courier New" w:cs="Courier New"/>
          <w:color w:val="333333"/>
          <w:sz w:val="18"/>
          <w:szCs w:val="18"/>
        </w:rPr>
        <w:t>Lowpower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"type": "lowPower",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battery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0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mac</w:t>
      </w:r>
      <w:r>
        <w:rPr>
          <w:rFonts w:ascii="Courier New" w:hAnsi="Courier New" w:cs="Courier New"/>
          <w:color w:val="333333"/>
          <w:sz w:val="18"/>
          <w:szCs w:val="18"/>
        </w:rPr>
        <w:t>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6077714069B8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time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: 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12312321321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220" w:name="_Toc32283"/>
      <w:r>
        <w:rPr>
          <w:rStyle w:val="27"/>
          <w:b/>
          <w:bCs w:val="0"/>
          <w:color w:val="0C0C0C"/>
        </w:rPr>
        <w:t>参数说明</w:t>
      </w:r>
      <w:bookmarkEnd w:id="220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3"/>
        <w:gridCol w:w="1145"/>
        <w:gridCol w:w="1800"/>
        <w:gridCol w:w="34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battery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电量值[范围值]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Online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boolean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是否在线</w:t>
            </w:r>
          </w:p>
        </w:tc>
      </w:tr>
    </w:tbl>
    <w:p>
      <w:pPr>
        <w:pStyle w:val="3"/>
      </w:pPr>
      <w:bookmarkStart w:id="221" w:name="_Toc17449"/>
      <w:r>
        <w:rPr>
          <w:rFonts w:hint="eastAsia"/>
        </w:rPr>
        <w:t>终端下行结果订阅</w:t>
      </w:r>
      <w:bookmarkEnd w:id="221"/>
    </w:p>
    <w:p>
      <w:pPr>
        <w:ind w:firstLine="480" w:firstLineChars="200"/>
        <w:rPr>
          <w:color w:val="FF0000"/>
        </w:rPr>
      </w:pPr>
      <w:r>
        <w:rPr>
          <w:rFonts w:hint="eastAsia"/>
          <w:color w:val="FF0000"/>
        </w:rPr>
        <w:t>暂只支持mq暂只支持mq、方法参考第十章</w:t>
      </w:r>
    </w:p>
    <w:p/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22" w:name="_Toc29129"/>
      <w:r>
        <w:rPr>
          <w:rStyle w:val="27"/>
          <w:b/>
          <w:bCs w:val="0"/>
          <w:color w:val="0C0C0C"/>
        </w:rPr>
        <w:t>接口说明</w:t>
      </w:r>
      <w:bookmarkEnd w:id="222"/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</w:rPr>
        <w:t>6.7 6.8章节请求后，该条下行会有中间状态推送。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23" w:name="_Toc10494"/>
      <w:r>
        <w:rPr>
          <w:rStyle w:val="27"/>
          <w:b/>
          <w:bCs w:val="0"/>
          <w:color w:val="0C0C0C"/>
        </w:rPr>
        <w:t>接口调用说明</w:t>
      </w:r>
      <w:bookmarkEnd w:id="223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http://定位引擎服务器ip:46000/Subscribe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textCmdData</w:t>
      </w:r>
      <w:r>
        <w:rPr>
          <w:rFonts w:ascii="Courier New" w:hAnsi="Courier New" w:cs="Courier New"/>
          <w:color w:val="333333"/>
          <w:sz w:val="18"/>
          <w:szCs w:val="18"/>
        </w:rPr>
        <w:t>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"buildIds": [        //订阅哪些建筑的事件，无值默认全部推送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"1230"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],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"serverUrl": ""     //订阅服务器URL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"licence": "c61eec8a445d40d080b2ddf68054bd58"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224" w:name="_Toc17616"/>
      <w:r>
        <w:rPr>
          <w:rStyle w:val="27"/>
          <w:b/>
          <w:bCs w:val="0"/>
          <w:color w:val="0C0C0C"/>
        </w:rPr>
        <w:t>参数说明</w:t>
      </w:r>
      <w:bookmarkEnd w:id="224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固定textCmdData使用，表示终端下行结果通知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订阅哪些建筑的事件，无值默认全部推送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serverUrl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订阅服务器URL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用户验证标识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25" w:name="_Toc26613"/>
      <w:r>
        <w:rPr>
          <w:rStyle w:val="27"/>
          <w:rFonts w:hint="eastAsia"/>
          <w:b/>
          <w:bCs w:val="0"/>
          <w:color w:val="0C0C0C"/>
        </w:rPr>
        <w:t>返回说明</w:t>
      </w:r>
      <w:bookmarkEnd w:id="225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226" w:name="_Toc10729"/>
      <w:r>
        <w:rPr>
          <w:rStyle w:val="27"/>
          <w:rFonts w:cs="Helvetica"/>
          <w:b/>
          <w:bCs/>
          <w:color w:val="0C0C0C"/>
        </w:rPr>
        <w:t>返回参数说明</w:t>
      </w:r>
      <w:bookmarkEnd w:id="226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</w:pPr>
      <w:bookmarkStart w:id="227" w:name="_Toc29781"/>
      <w:r>
        <w:rPr>
          <w:rFonts w:hint="eastAsia"/>
        </w:rPr>
        <w:t>推送终端下行结果</w:t>
      </w:r>
      <w:bookmarkEnd w:id="227"/>
    </w:p>
    <w:p>
      <w:pPr>
        <w:ind w:firstLine="480" w:firstLineChars="200"/>
      </w:pPr>
      <w:r>
        <w:rPr>
          <w:rFonts w:hint="eastAsia"/>
        </w:rPr>
        <w:t>接收请求后，平台按照提交参数与终端交互，交互过程结果。</w:t>
      </w:r>
    </w:p>
    <w:p>
      <w:pPr>
        <w:ind w:firstLine="480" w:firstLineChars="200"/>
        <w:rPr>
          <w:color w:val="FF0000"/>
        </w:rPr>
      </w:pPr>
      <w:r>
        <w:rPr>
          <w:rFonts w:hint="eastAsia"/>
          <w:color w:val="FF0000"/>
        </w:rPr>
        <w:t>暂只支持mq暂只支持mq、方法参考第十章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28" w:name="_Toc27874"/>
      <w:r>
        <w:rPr>
          <w:rStyle w:val="27"/>
          <w:rFonts w:hint="eastAsia"/>
          <w:b/>
          <w:bCs w:val="0"/>
          <w:color w:val="0C0C0C"/>
        </w:rPr>
        <w:t>推送结果</w:t>
      </w:r>
      <w:r>
        <w:rPr>
          <w:rStyle w:val="27"/>
          <w:b/>
          <w:bCs w:val="0"/>
          <w:color w:val="0C0C0C"/>
        </w:rPr>
        <w:t>说明</w:t>
      </w:r>
      <w:bookmarkEnd w:id="228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5"/>
          <w:szCs w:val="15"/>
        </w:rPr>
      </w:pPr>
      <w:r>
        <w:rPr>
          <w:rFonts w:hint="eastAsia" w:ascii="Courier New" w:hAnsi="Courier New" w:cs="Courier New"/>
          <w:color w:val="333333"/>
          <w:sz w:val="15"/>
          <w:szCs w:val="15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5"/>
          <w:szCs w:val="15"/>
        </w:rPr>
      </w:pPr>
      <w:r>
        <w:rPr>
          <w:rFonts w:hint="eastAsia" w:ascii="Courier New" w:hAnsi="Courier New" w:cs="Courier New"/>
          <w:color w:val="333333"/>
          <w:sz w:val="15"/>
          <w:szCs w:val="15"/>
        </w:rPr>
        <w:tab/>
      </w:r>
      <w:r>
        <w:rPr>
          <w:rFonts w:hint="eastAsia" w:ascii="Courier New" w:hAnsi="Courier New" w:cs="Courier New"/>
          <w:color w:val="333333"/>
          <w:sz w:val="15"/>
          <w:szCs w:val="15"/>
        </w:rPr>
        <w:t>"type":"textCmdData",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5"/>
          <w:szCs w:val="15"/>
        </w:rPr>
      </w:pPr>
      <w:r>
        <w:rPr>
          <w:rFonts w:hint="eastAsia" w:ascii="Courier New" w:hAnsi="Courier New" w:cs="Courier New"/>
          <w:color w:val="333333"/>
          <w:sz w:val="15"/>
          <w:szCs w:val="15"/>
        </w:rPr>
        <w:tab/>
      </w:r>
      <w:r>
        <w:rPr>
          <w:rFonts w:hint="eastAsia" w:ascii="Courier New" w:hAnsi="Courier New" w:cs="Courier New"/>
          <w:color w:val="333333"/>
          <w:sz w:val="15"/>
          <w:szCs w:val="15"/>
        </w:rPr>
        <w:t>"data":{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5"/>
          <w:szCs w:val="15"/>
        </w:rPr>
      </w:pPr>
      <w:r>
        <w:rPr>
          <w:rFonts w:hint="eastAsia" w:ascii="Courier New" w:hAnsi="Courier New" w:cs="Courier New"/>
          <w:color w:val="333333"/>
          <w:sz w:val="15"/>
          <w:szCs w:val="15"/>
        </w:rPr>
        <w:tab/>
      </w:r>
      <w:r>
        <w:rPr>
          <w:rFonts w:hint="eastAsia" w:ascii="Courier New" w:hAnsi="Courier New" w:cs="Courier New"/>
          <w:color w:val="333333"/>
          <w:sz w:val="15"/>
          <w:szCs w:val="15"/>
        </w:rPr>
        <w:tab/>
      </w:r>
      <w:r>
        <w:rPr>
          <w:rFonts w:hint="eastAsia" w:ascii="Courier New" w:hAnsi="Courier New" w:cs="Courier New"/>
          <w:color w:val="333333"/>
          <w:sz w:val="15"/>
          <w:szCs w:val="15"/>
        </w:rPr>
        <w:t>"subscribeType":"textCmdData",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5"/>
          <w:szCs w:val="15"/>
        </w:rPr>
      </w:pPr>
      <w:r>
        <w:rPr>
          <w:rFonts w:hint="eastAsia" w:ascii="Courier New" w:hAnsi="Courier New" w:cs="Courier New"/>
          <w:color w:val="333333"/>
          <w:sz w:val="15"/>
          <w:szCs w:val="15"/>
        </w:rPr>
        <w:tab/>
      </w:r>
      <w:r>
        <w:rPr>
          <w:rFonts w:hint="eastAsia" w:ascii="Courier New" w:hAnsi="Courier New" w:cs="Courier New"/>
          <w:color w:val="333333"/>
          <w:sz w:val="15"/>
          <w:szCs w:val="15"/>
        </w:rPr>
        <w:tab/>
      </w:r>
      <w:r>
        <w:rPr>
          <w:rFonts w:hint="eastAsia" w:ascii="Courier New" w:hAnsi="Courier New" w:cs="Courier New"/>
          <w:color w:val="333333"/>
          <w:sz w:val="15"/>
          <w:szCs w:val="15"/>
        </w:rPr>
        <w:t xml:space="preserve"> data:{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5"/>
          <w:szCs w:val="15"/>
        </w:rPr>
      </w:pPr>
      <w:r>
        <w:rPr>
          <w:rFonts w:hint="eastAsia" w:ascii="Courier New" w:hAnsi="Courier New" w:cs="Courier New"/>
          <w:color w:val="333333"/>
          <w:sz w:val="15"/>
          <w:szCs w:val="15"/>
        </w:rPr>
        <w:tab/>
      </w:r>
      <w:r>
        <w:rPr>
          <w:rFonts w:hint="eastAsia" w:ascii="Courier New" w:hAnsi="Courier New" w:cs="Courier New"/>
          <w:color w:val="333333"/>
          <w:sz w:val="15"/>
          <w:szCs w:val="15"/>
        </w:rPr>
        <w:tab/>
      </w:r>
      <w:r>
        <w:rPr>
          <w:rFonts w:hint="eastAsia" w:ascii="Courier New" w:hAnsi="Courier New" w:cs="Courier New"/>
          <w:color w:val="333333"/>
          <w:sz w:val="15"/>
          <w:szCs w:val="15"/>
        </w:rPr>
        <w:t xml:space="preserve"> </w:t>
      </w:r>
      <w:r>
        <w:rPr>
          <w:rFonts w:hint="eastAsia" w:ascii="Courier New" w:hAnsi="Courier New" w:cs="Courier New"/>
          <w:color w:val="333333"/>
          <w:sz w:val="15"/>
          <w:szCs w:val="15"/>
        </w:rPr>
        <w:tab/>
      </w:r>
      <w:r>
        <w:rPr>
          <w:rFonts w:hint="eastAsia" w:ascii="Courier New" w:hAnsi="Courier New" w:cs="Courier New"/>
          <w:color w:val="333333"/>
          <w:sz w:val="15"/>
          <w:szCs w:val="15"/>
        </w:rPr>
        <w:t>"id":0,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5"/>
          <w:szCs w:val="15"/>
        </w:rPr>
        <w:tab/>
      </w:r>
      <w:r>
        <w:rPr>
          <w:rFonts w:hint="eastAsia" w:ascii="Courier New" w:hAnsi="Courier New" w:cs="Courier New"/>
          <w:color w:val="333333"/>
          <w:sz w:val="15"/>
          <w:szCs w:val="15"/>
        </w:rPr>
        <w:tab/>
      </w:r>
      <w:r>
        <w:rPr>
          <w:rFonts w:hint="eastAsia" w:ascii="Courier New" w:hAnsi="Courier New" w:cs="Courier New"/>
          <w:color w:val="333333"/>
          <w:sz w:val="15"/>
          <w:szCs w:val="15"/>
        </w:rPr>
        <w:t xml:space="preserve"> </w:t>
      </w:r>
      <w:r>
        <w:rPr>
          <w:rFonts w:hint="eastAsia" w:ascii="Courier New" w:hAnsi="Courier New" w:cs="Courier New"/>
          <w:color w:val="333333"/>
          <w:sz w:val="15"/>
          <w:szCs w:val="15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"buildId":"",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</w:t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"bltMac":"",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</w:t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"ackType":0,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</w:t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"ackName":"",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"time":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}</w:t>
      </w:r>
    </w:p>
    <w:p/>
    <w:p>
      <w:pPr>
        <w:pStyle w:val="4"/>
      </w:pPr>
      <w:bookmarkStart w:id="229" w:name="_Toc8633"/>
      <w:r>
        <w:rPr>
          <w:rFonts w:hint="eastAsia"/>
        </w:rPr>
        <w:t>推送结果说明</w:t>
      </w:r>
      <w:bookmarkEnd w:id="229"/>
    </w:p>
    <w:tbl>
      <w:tblPr>
        <w:tblStyle w:val="23"/>
        <w:tblW w:w="75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423"/>
        <w:gridCol w:w="4880"/>
      </w:tblGrid>
      <w:tr>
        <w:trPr>
          <w:trHeight w:val="631" w:hRule="atLeast"/>
        </w:trPr>
        <w:tc>
          <w:tcPr>
            <w:tcW w:w="1251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id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消息唯一值，用于后续操作实际对应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bltMac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设备Mac地址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ackType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Ack回应类型 当前结果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TIMEOUT(-2, "超时"),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RECEIVED(0, "设备接收"),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REPLAY_YES(1, "是"),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REPLAY_NO(2, "否"),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REPLAY_CONFIRM(3, "已确认"),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REPLAY_READED(4, "已读");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ackName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对应ackType名称</w:t>
            </w:r>
          </w:p>
        </w:tc>
      </w:tr>
    </w:tbl>
    <w:p/>
    <w:p>
      <w:pPr>
        <w:pStyle w:val="2"/>
      </w:pPr>
      <w:r>
        <w:rPr>
          <w:rFonts w:hint="eastAsia"/>
        </w:rPr>
        <w:t xml:space="preserve"> </w:t>
      </w:r>
      <w:bookmarkStart w:id="230" w:name="_Toc30188"/>
      <w:r>
        <w:rPr>
          <w:rFonts w:hint="eastAsia"/>
        </w:rPr>
        <w:t>4.0设备信息订阅</w:t>
      </w:r>
      <w:bookmarkEnd w:id="230"/>
    </w:p>
    <w:p>
      <w:pPr>
        <w:pStyle w:val="3"/>
      </w:pPr>
      <w:bookmarkStart w:id="231" w:name="_Toc30368"/>
      <w:r>
        <w:rPr>
          <w:rFonts w:hint="eastAsia"/>
        </w:rPr>
        <w:t>数据订阅</w:t>
      </w:r>
      <w:bookmarkEnd w:id="231"/>
    </w:p>
    <w:p>
      <w:pPr>
        <w:ind w:firstLine="480" w:firstLineChars="200"/>
      </w:pPr>
      <w:r>
        <w:rPr>
          <w:rFonts w:hint="eastAsia"/>
        </w:rPr>
        <w:t>采用8.1节进行数据订阅类型固定传入dataReportingData。注：如mq接收数据无需进行8.1操作。其他订阅类似。</w:t>
      </w:r>
    </w:p>
    <w:p>
      <w:pPr>
        <w:ind w:firstLine="480" w:firstLineChars="200"/>
      </w:pPr>
    </w:p>
    <w:p>
      <w:pPr>
        <w:pStyle w:val="3"/>
      </w:pPr>
      <w:bookmarkStart w:id="232" w:name="_Toc15439"/>
      <w:r>
        <w:rPr>
          <w:rFonts w:hint="eastAsia"/>
        </w:rPr>
        <w:t>整体推送数据结构</w:t>
      </w:r>
      <w:bookmarkEnd w:id="232"/>
    </w:p>
    <w:p>
      <w:pPr>
        <w:ind w:firstLine="480" w:firstLineChars="200"/>
      </w:pPr>
      <w:r>
        <w:rPr>
          <w:rFonts w:hint="eastAsia"/>
        </w:rPr>
        <w:t>不同设备类型deviceType 对应在read中属性不相同。具体根据对应关系9.3节去进行解析。</w:t>
      </w:r>
    </w:p>
    <w:p>
      <w:pPr>
        <w:ind w:firstLine="480" w:firstLineChars="200"/>
      </w:pP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"subscribeType": "dataReportingData",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"data": 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"buildId": "200036",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"deviceType":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"bltMac": "04EE039D92D6",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"read": [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  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      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  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]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}</w:t>
      </w:r>
    </w:p>
    <w:p>
      <w:pPr>
        <w:pStyle w:val="3"/>
      </w:pPr>
      <w:bookmarkStart w:id="233" w:name="_Toc5327"/>
      <w:r>
        <w:rPr>
          <w:rFonts w:hint="eastAsia"/>
        </w:rPr>
        <w:t>设备类型数据对应</w:t>
      </w:r>
      <w:bookmarkEnd w:id="233"/>
    </w:p>
    <w:tbl>
      <w:tblPr>
        <w:tblStyle w:val="2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2"/>
        <w:gridCol w:w="710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" w:hRule="atLeast"/>
        </w:trPr>
        <w:tc>
          <w:tcPr>
            <w:tcW w:w="1392" w:type="dxa"/>
          </w:tcPr>
          <w:p>
            <w:pPr>
              <w:widowControl/>
              <w:adjustRightInd/>
              <w:snapToGrid/>
              <w:spacing w:line="240" w:lineRule="auto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  <w:t>设备类型</w:t>
            </w:r>
          </w:p>
        </w:tc>
        <w:tc>
          <w:tcPr>
            <w:tcW w:w="7107" w:type="dxa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inherit" w:hAnsi="inherit"/>
                <w:color w:val="8D8D8D"/>
                <w:sz w:val="21"/>
                <w:szCs w:val="21"/>
              </w:rPr>
              <w:t>详情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</w:trPr>
        <w:tc>
          <w:tcPr>
            <w:tcW w:w="1392" w:type="dxa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BLT7</w:t>
            </w:r>
          </w:p>
        </w:tc>
        <w:tc>
          <w:tcPr>
            <w:tcW w:w="7107" w:type="dxa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"onkeyRepair": 0,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"tamperAlarm": 0,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"workStatus": 1,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"sampleDataLength": 1,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"timeStamp": 1590472302,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"lectricQuantityValue": 0.0,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"voltageValue": 227.74,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"electricCurrentValue": 0.0,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"activePowerValue": 0.0,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"sampleData": [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{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"voltageValue": 227.74,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"electricCurrentValue": 0.0,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"activePowerValue": 0.0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}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</w:trPr>
        <w:tc>
          <w:tcPr>
            <w:tcW w:w="1392" w:type="dxa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BLS</w:t>
            </w:r>
          </w:p>
        </w:tc>
        <w:tc>
          <w:tcPr>
            <w:tcW w:w="7107" w:type="dxa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"temperature": 0,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"humidity": 0,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"smokeAlarm": 1,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"smokeBuzzerAlarm": 1,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"smokeLedAlarm": 1,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"battery": 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</w:trPr>
        <w:tc>
          <w:tcPr>
            <w:tcW w:w="1392" w:type="dxa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BLW</w:t>
            </w:r>
          </w:p>
        </w:tc>
        <w:tc>
          <w:tcPr>
            <w:tcW w:w="7107" w:type="dxa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"blw2HeartFre": 0,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"blw2AdomStatus": 0,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"blw2TamperStatus": 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</w:trPr>
        <w:tc>
          <w:tcPr>
            <w:tcW w:w="1392" w:type="dxa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BLT5-S</w:t>
            </w:r>
          </w:p>
        </w:tc>
        <w:tc>
          <w:tcPr>
            <w:tcW w:w="7107" w:type="dxa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    "mac": 115149050,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    "hardVersion": 25,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    "firmwareVersion": "6.0.0",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    "count": 79,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    "speed": 0.0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</w:trPr>
        <w:tc>
          <w:tcPr>
            <w:tcW w:w="1392" w:type="dxa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.......</w:t>
            </w:r>
          </w:p>
        </w:tc>
        <w:tc>
          <w:tcPr>
            <w:tcW w:w="7107" w:type="dxa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.......</w:t>
            </w:r>
          </w:p>
        </w:tc>
      </w:tr>
    </w:tbl>
    <w:p/>
    <w:p/>
    <w:p>
      <w:pPr>
        <w:pStyle w:val="2"/>
        <w:ind w:left="661" w:hanging="661"/>
      </w:pPr>
      <w:bookmarkStart w:id="234" w:name="_Toc19413"/>
      <w:r>
        <w:rPr>
          <w:rFonts w:hint="eastAsia"/>
        </w:rPr>
        <w:t>使用消息队列订阅数据</w:t>
      </w:r>
      <w:bookmarkEnd w:id="234"/>
    </w:p>
    <w:p>
      <w:pPr>
        <w:ind w:firstLine="480" w:firstLineChars="200"/>
        <w:rPr>
          <w:rFonts w:ascii="微软雅黑" w:hAnsi="微软雅黑"/>
          <w:color w:val="FF0000"/>
        </w:rPr>
      </w:pPr>
      <w:r>
        <w:rPr>
          <w:rFonts w:hint="eastAsia" w:ascii="微软雅黑" w:hAnsi="微软雅黑"/>
        </w:rPr>
        <w:t>为保障数据在推送过程中不丢失，平台提供了基于A</w:t>
      </w:r>
      <w:r>
        <w:rPr>
          <w:rFonts w:ascii="微软雅黑" w:hAnsi="微软雅黑"/>
        </w:rPr>
        <w:t>ctiveMQ</w:t>
      </w:r>
      <w:r>
        <w:rPr>
          <w:rFonts w:hint="eastAsia" w:ascii="微软雅黑" w:hAnsi="微软雅黑"/>
        </w:rPr>
        <w:t>消息队列进行数据推送的方式。第三方开发者需要连接上平台的mq，并进行权限校验，在校验通过后会接收到平台推送的各类消息数据。</w:t>
      </w:r>
      <w:r>
        <w:rPr>
          <w:rFonts w:hint="eastAsia" w:ascii="微软雅黑" w:hAnsi="微软雅黑"/>
          <w:color w:val="FF0000"/>
        </w:rPr>
        <w:t>消息数据格式参见4</w:t>
      </w:r>
      <w:r>
        <w:rPr>
          <w:rFonts w:ascii="微软雅黑" w:hAnsi="微软雅黑"/>
          <w:color w:val="FF0000"/>
        </w:rPr>
        <w:t>.4</w:t>
      </w:r>
      <w:r>
        <w:rPr>
          <w:rFonts w:hint="eastAsia" w:ascii="微软雅黑" w:hAnsi="微软雅黑"/>
          <w:color w:val="FF0000"/>
        </w:rPr>
        <w:t>小节（定位数据）和第八章（其他订阅消息）。</w:t>
      </w:r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</w:rPr>
        <w:t>客户端连接平台mq说明：</w:t>
      </w:r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</w:rPr>
        <w:t>客户端使用mqUrl，用户名，密码连接到消息队列，根据定位引擎中的建筑id及第三方应用名称（相同名称的连接会争抢同一份数据，如果有2个第三方应用都订阅数据，需要将应用名称设置为不同，否则每个应用只能接收到一部分订阅数据）拼接成队列名称，再使用连接去订阅队列中的数据，根据返回的消息type字段区分不同类型的数据分别进行处理。</w:t>
      </w:r>
    </w:p>
    <w:p>
      <w:pPr>
        <w:ind w:firstLine="480" w:firstLineChars="200"/>
        <w:rPr>
          <w:rFonts w:ascii="微软雅黑" w:hAnsi="微软雅黑"/>
          <w:highlight w:val="lightGray"/>
        </w:rPr>
      </w:pPr>
      <w:r>
        <w:rPr>
          <w:rFonts w:ascii="微软雅黑" w:hAnsi="微软雅黑"/>
          <w:highlight w:val="lightGray"/>
        </w:rPr>
        <w:t>M</w:t>
      </w:r>
      <w:r>
        <w:rPr>
          <w:rFonts w:hint="eastAsia" w:ascii="微软雅黑" w:hAnsi="微软雅黑"/>
          <w:highlight w:val="lightGray"/>
        </w:rPr>
        <w:t>qUrl：t</w:t>
      </w:r>
      <w:r>
        <w:rPr>
          <w:rFonts w:ascii="微软雅黑" w:hAnsi="微软雅黑"/>
          <w:highlight w:val="lightGray"/>
        </w:rPr>
        <w:t>cp://</w:t>
      </w:r>
      <w:r>
        <w:rPr>
          <w:rFonts w:hint="eastAsia" w:ascii="微软雅黑" w:hAnsi="微软雅黑"/>
          <w:highlight w:val="lightGray"/>
        </w:rPr>
        <w:t>定位服务器ip</w:t>
      </w:r>
      <w:r>
        <w:rPr>
          <w:rFonts w:ascii="微软雅黑" w:hAnsi="微软雅黑"/>
          <w:highlight w:val="lightGray"/>
        </w:rPr>
        <w:t>:41616</w:t>
      </w:r>
    </w:p>
    <w:p>
      <w:pPr>
        <w:ind w:firstLine="480" w:firstLineChars="200"/>
        <w:rPr>
          <w:rFonts w:ascii="微软雅黑" w:hAnsi="微软雅黑"/>
          <w:highlight w:val="lightGray"/>
        </w:rPr>
      </w:pPr>
      <w:r>
        <w:rPr>
          <w:rFonts w:hint="eastAsia" w:ascii="微软雅黑" w:hAnsi="微软雅黑"/>
          <w:highlight w:val="lightGray"/>
        </w:rPr>
        <w:t>用户名：定位引擎平台账户名称，一般都是</w:t>
      </w:r>
      <w:r>
        <w:rPr>
          <w:rFonts w:ascii="微软雅黑" w:hAnsi="微软雅黑"/>
          <w:highlight w:val="lightGray"/>
        </w:rPr>
        <w:t>client</w:t>
      </w:r>
    </w:p>
    <w:p>
      <w:pPr>
        <w:ind w:firstLine="480" w:firstLineChars="200"/>
        <w:rPr>
          <w:rFonts w:ascii="微软雅黑" w:hAnsi="微软雅黑"/>
          <w:highlight w:val="lightGray"/>
        </w:rPr>
      </w:pPr>
      <w:r>
        <w:rPr>
          <w:rFonts w:hint="eastAsia" w:ascii="微软雅黑" w:hAnsi="微软雅黑"/>
          <w:highlight w:val="lightGray"/>
        </w:rPr>
        <w:t>密码：定位引擎平台登录后，控制台账户信息中的l</w:t>
      </w:r>
      <w:r>
        <w:rPr>
          <w:rFonts w:ascii="微软雅黑" w:hAnsi="微软雅黑"/>
          <w:highlight w:val="lightGray"/>
        </w:rPr>
        <w:t>icence</w:t>
      </w:r>
      <w:r>
        <w:rPr>
          <w:rFonts w:hint="eastAsia" w:ascii="微软雅黑" w:hAnsi="微软雅黑"/>
          <w:highlight w:val="lightGray"/>
        </w:rPr>
        <w:t>字段</w:t>
      </w:r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  <w:highlight w:val="lightGray"/>
        </w:rPr>
        <w:t>建筑id：定位引擎平台登录后，控制台建筑列表中的</w:t>
      </w:r>
      <w:r>
        <w:rPr>
          <w:rFonts w:ascii="微软雅黑" w:hAnsi="微软雅黑"/>
          <w:highlight w:val="lightGray"/>
        </w:rPr>
        <w:t>”</w:t>
      </w:r>
      <w:r>
        <w:rPr>
          <w:rFonts w:hint="eastAsia" w:ascii="微软雅黑" w:hAnsi="微软雅黑"/>
          <w:highlight w:val="lightGray"/>
        </w:rPr>
        <w:t>建筑ID</w:t>
      </w:r>
      <w:r>
        <w:rPr>
          <w:rFonts w:ascii="微软雅黑" w:hAnsi="微软雅黑"/>
          <w:highlight w:val="lightGray"/>
        </w:rPr>
        <w:t>”</w:t>
      </w:r>
      <w:r>
        <w:rPr>
          <w:rFonts w:hint="eastAsia" w:ascii="微软雅黑" w:hAnsi="微软雅黑"/>
          <w:highlight w:val="lightGray"/>
        </w:rPr>
        <w:t>字段</w:t>
      </w:r>
    </w:p>
    <w:p>
      <w:pPr>
        <w:ind w:firstLine="480" w:firstLineChars="200"/>
        <w:rPr>
          <w:rFonts w:ascii="微软雅黑" w:hAnsi="微软雅黑"/>
        </w:rPr>
      </w:pPr>
      <w:r>
        <w:rPr>
          <w:rFonts w:ascii="微软雅黑" w:hAnsi="微软雅黑"/>
        </w:rPr>
        <w:t>D</w:t>
      </w:r>
      <w:r>
        <w:rPr>
          <w:rFonts w:hint="eastAsia" w:ascii="微软雅黑" w:hAnsi="微软雅黑"/>
        </w:rPr>
        <w:t>emo代码如下：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21"/>
          <w:szCs w:val="21"/>
        </w:rPr>
      </w:pPr>
      <w:r>
        <w:rPr>
          <w:rFonts w:ascii="Consolas" w:hAnsi="Consolas" w:eastAsia="宋体" w:cs="宋体"/>
          <w:color w:val="D4D4D4"/>
          <w:kern w:val="0"/>
          <w:sz w:val="21"/>
          <w:szCs w:val="21"/>
        </w:rPr>
        <w:t>        Maven</w:t>
      </w:r>
      <w:r>
        <w:rPr>
          <w:rFonts w:hint="eastAsia" w:ascii="Consolas" w:hAnsi="Consolas" w:eastAsia="宋体" w:cs="宋体"/>
          <w:color w:val="D4D4D4"/>
          <w:kern w:val="0"/>
          <w:sz w:val="21"/>
          <w:szCs w:val="21"/>
        </w:rPr>
        <w:t>配置文件中添加activemq客户端依赖：</w:t>
      </w:r>
    </w:p>
    <w:p>
      <w:pPr>
        <w:widowControl/>
        <w:shd w:val="clear" w:color="auto" w:fill="1E1E1E"/>
        <w:adjustRightInd/>
        <w:snapToGrid/>
        <w:spacing w:line="285" w:lineRule="atLeast"/>
        <w:ind w:firstLine="945" w:firstLineChars="450"/>
        <w:jc w:val="left"/>
        <w:rPr>
          <w:rFonts w:ascii="Consolas" w:hAnsi="Consolas" w:eastAsia="宋体" w:cs="宋体"/>
          <w:color w:val="D4D4D4"/>
          <w:kern w:val="0"/>
          <w:sz w:val="21"/>
          <w:szCs w:val="21"/>
        </w:rPr>
      </w:pP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&lt;</w:t>
      </w:r>
      <w:r>
        <w:rPr>
          <w:rFonts w:ascii="Consolas" w:hAnsi="Consolas" w:eastAsia="宋体" w:cs="宋体"/>
          <w:color w:val="569CD6"/>
          <w:kern w:val="0"/>
          <w:sz w:val="21"/>
          <w:szCs w:val="21"/>
        </w:rPr>
        <w:t>dependency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&gt;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21"/>
          <w:szCs w:val="21"/>
        </w:rPr>
      </w:pPr>
      <w:r>
        <w:rPr>
          <w:rFonts w:ascii="Consolas" w:hAnsi="Consolas" w:eastAsia="宋体" w:cs="宋体"/>
          <w:color w:val="D4D4D4"/>
          <w:kern w:val="0"/>
          <w:sz w:val="21"/>
          <w:szCs w:val="21"/>
        </w:rPr>
        <w:t>            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&lt;</w:t>
      </w:r>
      <w:r>
        <w:rPr>
          <w:rFonts w:ascii="Consolas" w:hAnsi="Consolas" w:eastAsia="宋体" w:cs="宋体"/>
          <w:color w:val="569CD6"/>
          <w:kern w:val="0"/>
          <w:sz w:val="21"/>
          <w:szCs w:val="21"/>
        </w:rPr>
        <w:t>groupId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&gt;</w:t>
      </w:r>
      <w:r>
        <w:rPr>
          <w:rFonts w:ascii="Consolas" w:hAnsi="Consolas" w:eastAsia="宋体" w:cs="宋体"/>
          <w:color w:val="D4D4D4"/>
          <w:kern w:val="0"/>
          <w:sz w:val="21"/>
          <w:szCs w:val="21"/>
        </w:rPr>
        <w:t>org.apache.activemq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&lt;/</w:t>
      </w:r>
      <w:r>
        <w:rPr>
          <w:rFonts w:ascii="Consolas" w:hAnsi="Consolas" w:eastAsia="宋体" w:cs="宋体"/>
          <w:color w:val="569CD6"/>
          <w:kern w:val="0"/>
          <w:sz w:val="21"/>
          <w:szCs w:val="21"/>
        </w:rPr>
        <w:t>groupId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&gt;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21"/>
          <w:szCs w:val="21"/>
        </w:rPr>
      </w:pPr>
      <w:r>
        <w:rPr>
          <w:rFonts w:ascii="Consolas" w:hAnsi="Consolas" w:eastAsia="宋体" w:cs="宋体"/>
          <w:color w:val="D4D4D4"/>
          <w:kern w:val="0"/>
          <w:sz w:val="21"/>
          <w:szCs w:val="21"/>
        </w:rPr>
        <w:t>            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&lt;</w:t>
      </w:r>
      <w:r>
        <w:rPr>
          <w:rFonts w:ascii="Consolas" w:hAnsi="Consolas" w:eastAsia="宋体" w:cs="宋体"/>
          <w:color w:val="569CD6"/>
          <w:kern w:val="0"/>
          <w:sz w:val="21"/>
          <w:szCs w:val="21"/>
        </w:rPr>
        <w:t>artifactId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&gt;</w:t>
      </w:r>
      <w:r>
        <w:rPr>
          <w:rFonts w:ascii="Consolas" w:hAnsi="Consolas" w:eastAsia="宋体" w:cs="宋体"/>
          <w:color w:val="D4D4D4"/>
          <w:kern w:val="0"/>
          <w:sz w:val="21"/>
          <w:szCs w:val="21"/>
        </w:rPr>
        <w:t>activemq-client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&lt;/</w:t>
      </w:r>
      <w:r>
        <w:rPr>
          <w:rFonts w:ascii="Consolas" w:hAnsi="Consolas" w:eastAsia="宋体" w:cs="宋体"/>
          <w:color w:val="569CD6"/>
          <w:kern w:val="0"/>
          <w:sz w:val="21"/>
          <w:szCs w:val="21"/>
        </w:rPr>
        <w:t>artifactId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&gt;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21"/>
          <w:szCs w:val="21"/>
        </w:rPr>
      </w:pPr>
      <w:r>
        <w:rPr>
          <w:rFonts w:ascii="Consolas" w:hAnsi="Consolas" w:eastAsia="宋体" w:cs="宋体"/>
          <w:color w:val="D4D4D4"/>
          <w:kern w:val="0"/>
          <w:sz w:val="21"/>
          <w:szCs w:val="21"/>
        </w:rPr>
        <w:t>            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&lt;</w:t>
      </w:r>
      <w:r>
        <w:rPr>
          <w:rFonts w:ascii="Consolas" w:hAnsi="Consolas" w:eastAsia="宋体" w:cs="宋体"/>
          <w:color w:val="569CD6"/>
          <w:kern w:val="0"/>
          <w:sz w:val="21"/>
          <w:szCs w:val="21"/>
        </w:rPr>
        <w:t>version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&gt;</w:t>
      </w:r>
      <w:r>
        <w:rPr>
          <w:rFonts w:ascii="Consolas" w:hAnsi="Consolas" w:eastAsia="宋体" w:cs="宋体"/>
          <w:color w:val="D4D4D4"/>
          <w:kern w:val="0"/>
          <w:sz w:val="21"/>
          <w:szCs w:val="21"/>
        </w:rPr>
        <w:t>5.15.10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&lt;/</w:t>
      </w:r>
      <w:r>
        <w:rPr>
          <w:rFonts w:ascii="Consolas" w:hAnsi="Consolas" w:eastAsia="宋体" w:cs="宋体"/>
          <w:color w:val="569CD6"/>
          <w:kern w:val="0"/>
          <w:sz w:val="21"/>
          <w:szCs w:val="21"/>
        </w:rPr>
        <w:t>version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&gt;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21"/>
          <w:szCs w:val="21"/>
        </w:rPr>
      </w:pPr>
      <w:r>
        <w:rPr>
          <w:rFonts w:ascii="Consolas" w:hAnsi="Consolas" w:eastAsia="宋体" w:cs="宋体"/>
          <w:color w:val="D4D4D4"/>
          <w:kern w:val="0"/>
          <w:sz w:val="21"/>
          <w:szCs w:val="21"/>
        </w:rPr>
        <w:t>        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&lt;/</w:t>
      </w:r>
      <w:r>
        <w:rPr>
          <w:rFonts w:ascii="Consolas" w:hAnsi="Consolas" w:eastAsia="宋体" w:cs="宋体"/>
          <w:color w:val="569CD6"/>
          <w:kern w:val="0"/>
          <w:sz w:val="21"/>
          <w:szCs w:val="21"/>
        </w:rPr>
        <w:t>dependency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&gt;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21"/>
          <w:szCs w:val="21"/>
        </w:rPr>
      </w:pPr>
    </w:p>
    <w:p>
      <w:pPr>
        <w:ind w:firstLine="480" w:firstLineChars="200"/>
        <w:rPr>
          <w:rFonts w:ascii="微软雅黑" w:hAnsi="微软雅黑"/>
        </w:rPr>
      </w:pPr>
    </w:p>
    <w:p>
      <w:pPr>
        <w:widowControl/>
        <w:shd w:val="clear" w:color="auto" w:fill="1E1E1E"/>
        <w:adjustRightInd/>
        <w:snapToGrid/>
        <w:spacing w:line="285" w:lineRule="atLeast"/>
        <w:ind w:firstLine="495" w:firstLineChars="450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4EC9B0"/>
          <w:kern w:val="0"/>
          <w:sz w:val="11"/>
          <w:szCs w:val="11"/>
        </w:rPr>
        <w:t>ConnectionFactory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connectionFactory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= </w:t>
      </w:r>
      <w:r>
        <w:rPr>
          <w:rFonts w:ascii="Consolas" w:hAnsi="Consolas" w:eastAsia="宋体" w:cs="宋体"/>
          <w:color w:val="C586C0"/>
          <w:kern w:val="0"/>
          <w:sz w:val="11"/>
          <w:szCs w:val="11"/>
        </w:rPr>
        <w:t>new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ActiveMQConnectionFactory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“tcp://</w:t>
      </w:r>
      <w:r>
        <w:rPr>
          <w:rFonts w:hint="eastAsia" w:ascii="Consolas" w:hAnsi="Consolas" w:eastAsia="宋体" w:cs="宋体"/>
          <w:color w:val="9CDCFE"/>
          <w:kern w:val="0"/>
          <w:sz w:val="11"/>
          <w:szCs w:val="11"/>
        </w:rPr>
        <w:t>定位服务器ip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:41616”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</w:t>
      </w:r>
      <w:r>
        <w:rPr>
          <w:rFonts w:ascii="Consolas" w:hAnsi="Consolas" w:eastAsia="宋体" w:cs="宋体"/>
          <w:color w:val="C586C0"/>
          <w:kern w:val="0"/>
          <w:sz w:val="11"/>
          <w:szCs w:val="11"/>
        </w:rPr>
        <w:t>try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{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</w:t>
      </w:r>
      <w:r>
        <w:rPr>
          <w:rFonts w:ascii="Consolas" w:hAnsi="Consolas" w:eastAsia="宋体" w:cs="宋体"/>
          <w:color w:val="4EC9B0"/>
          <w:kern w:val="0"/>
          <w:sz w:val="11"/>
          <w:szCs w:val="11"/>
        </w:rPr>
        <w:t>Connection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createConnection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=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connectionFactory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createConnection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“</w:t>
      </w:r>
      <w:r>
        <w:rPr>
          <w:rFonts w:hint="eastAsia" w:ascii="Consolas" w:hAnsi="Consolas" w:eastAsia="宋体" w:cs="宋体"/>
          <w:color w:val="9CDCFE"/>
          <w:kern w:val="0"/>
          <w:sz w:val="11"/>
          <w:szCs w:val="11"/>
        </w:rPr>
        <w:t>定位平台账户名称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”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,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“</w:t>
      </w:r>
      <w:r>
        <w:rPr>
          <w:rFonts w:hint="eastAsia" w:ascii="Consolas" w:hAnsi="Consolas" w:eastAsia="宋体" w:cs="宋体"/>
          <w:color w:val="9CDCFE"/>
          <w:kern w:val="0"/>
          <w:sz w:val="11"/>
          <w:szCs w:val="11"/>
        </w:rPr>
        <w:t>定位平台账户licence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”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createConnection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start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</w:t>
      </w:r>
      <w:r>
        <w:rPr>
          <w:rFonts w:ascii="Consolas" w:hAnsi="Consolas" w:eastAsia="宋体" w:cs="宋体"/>
          <w:color w:val="4EC9B0"/>
          <w:kern w:val="0"/>
          <w:sz w:val="11"/>
          <w:szCs w:val="11"/>
        </w:rPr>
        <w:t>Session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session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=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createConnection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createSession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</w:t>
      </w:r>
      <w:r>
        <w:rPr>
          <w:rFonts w:ascii="Consolas" w:hAnsi="Consolas" w:eastAsia="宋体" w:cs="宋体"/>
          <w:color w:val="569CD6"/>
          <w:kern w:val="0"/>
          <w:sz w:val="11"/>
          <w:szCs w:val="11"/>
        </w:rPr>
        <w:t>false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,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Session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AUTO_ACKNOWLEDGE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hint="eastAsia"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</w:t>
      </w:r>
      <w:r>
        <w:rPr>
          <w:rFonts w:ascii="Consolas" w:hAnsi="Consolas" w:eastAsia="宋体" w:cs="宋体"/>
          <w:color w:val="4EC9B0"/>
          <w:kern w:val="0"/>
          <w:sz w:val="11"/>
          <w:szCs w:val="11"/>
        </w:rPr>
        <w:t>String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queueName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= </w:t>
      </w:r>
      <w:r>
        <w:rPr>
          <w:rFonts w:ascii="Consolas" w:hAnsi="Consolas" w:eastAsia="宋体" w:cs="宋体"/>
          <w:color w:val="CE9178"/>
          <w:kern w:val="0"/>
          <w:sz w:val="11"/>
          <w:szCs w:val="11"/>
        </w:rPr>
        <w:t>"Consumer."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+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“</w:t>
      </w:r>
      <w:r>
        <w:rPr>
          <w:rFonts w:hint="eastAsia" w:ascii="Consolas" w:hAnsi="Consolas" w:eastAsia="宋体" w:cs="宋体"/>
          <w:color w:val="9CDCFE"/>
          <w:kern w:val="0"/>
          <w:sz w:val="11"/>
          <w:szCs w:val="11"/>
        </w:rPr>
        <w:t>第三方平台应用名称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”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+ </w:t>
      </w:r>
      <w:r>
        <w:rPr>
          <w:rFonts w:ascii="Consolas" w:hAnsi="Consolas" w:eastAsia="宋体" w:cs="宋体"/>
          <w:color w:val="CE9178"/>
          <w:kern w:val="0"/>
          <w:sz w:val="11"/>
          <w:szCs w:val="11"/>
        </w:rPr>
        <w:t>".VirtualTopic.T-SUBS-"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+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“</w:t>
      </w:r>
      <w:r>
        <w:rPr>
          <w:rFonts w:hint="eastAsia" w:ascii="Consolas" w:hAnsi="Consolas" w:eastAsia="宋体" w:cs="宋体"/>
          <w:color w:val="9CDCFE"/>
          <w:kern w:val="0"/>
          <w:sz w:val="11"/>
          <w:szCs w:val="11"/>
        </w:rPr>
        <w:t>定位平台建筑id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”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hint="eastAsia" w:ascii="Consolas" w:hAnsi="Consolas" w:eastAsia="宋体" w:cs="宋体"/>
          <w:color w:val="D4D4D4"/>
          <w:kern w:val="0"/>
          <w:sz w:val="11"/>
          <w:szCs w:val="11"/>
        </w:rPr>
        <w:t xml:space="preserve"> 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 xml:space="preserve">            Queue queue = new ActiveMQQueue(queueName);            </w:t>
      </w:r>
    </w:p>
    <w:p>
      <w:pPr>
        <w:widowControl/>
        <w:shd w:val="clear" w:color="auto" w:fill="1E1E1E"/>
        <w:adjustRightInd/>
        <w:snapToGrid/>
        <w:spacing w:line="285" w:lineRule="atLeast"/>
        <w:ind w:firstLine="660" w:firstLineChars="600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MessageConsumer messageConsumer = session.createConsumer(queue);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messageConsumer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setMessageListener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(message </w:t>
      </w:r>
      <w:r>
        <w:rPr>
          <w:rFonts w:ascii="Consolas" w:hAnsi="Consolas" w:eastAsia="宋体" w:cs="宋体"/>
          <w:color w:val="569CD6"/>
          <w:kern w:val="0"/>
          <w:sz w:val="11"/>
          <w:szCs w:val="11"/>
        </w:rPr>
        <w:t>-&gt;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{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</w:t>
      </w:r>
      <w:r>
        <w:rPr>
          <w:rFonts w:ascii="Consolas" w:hAnsi="Consolas" w:eastAsia="宋体" w:cs="宋体"/>
          <w:color w:val="C586C0"/>
          <w:kern w:val="0"/>
          <w:sz w:val="11"/>
          <w:szCs w:val="11"/>
        </w:rPr>
        <w:t>try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{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    </w:t>
      </w:r>
      <w:r>
        <w:rPr>
          <w:rFonts w:ascii="Consolas" w:hAnsi="Consolas" w:eastAsia="宋体" w:cs="宋体"/>
          <w:color w:val="4EC9B0"/>
          <w:kern w:val="0"/>
          <w:sz w:val="11"/>
          <w:szCs w:val="11"/>
        </w:rPr>
        <w:t>TextMessage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textMessage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= (TextMessage) message;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    </w:t>
      </w:r>
      <w:r>
        <w:rPr>
          <w:rFonts w:ascii="Consolas" w:hAnsi="Consolas" w:eastAsia="宋体" w:cs="宋体"/>
          <w:color w:val="4EC9B0"/>
          <w:kern w:val="0"/>
          <w:sz w:val="11"/>
          <w:szCs w:val="11"/>
        </w:rPr>
        <w:t>String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body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=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textMessage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getText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   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log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info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</w:t>
      </w:r>
      <w:r>
        <w:rPr>
          <w:rFonts w:ascii="Consolas" w:hAnsi="Consolas" w:eastAsia="宋体" w:cs="宋体"/>
          <w:color w:val="CE9178"/>
          <w:kern w:val="0"/>
          <w:sz w:val="11"/>
          <w:szCs w:val="11"/>
        </w:rPr>
        <w:t>"开始解析队列信息"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    </w:t>
      </w:r>
      <w:r>
        <w:rPr>
          <w:rFonts w:ascii="Consolas" w:hAnsi="Consolas" w:eastAsia="宋体" w:cs="宋体"/>
          <w:color w:val="4EC9B0"/>
          <w:kern w:val="0"/>
          <w:sz w:val="11"/>
          <w:szCs w:val="11"/>
        </w:rPr>
        <w:t>SubReceiveResp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subLocationResp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=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JSONObject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parseObject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(body,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SubReceiveResp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class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    </w:t>
      </w:r>
      <w:r>
        <w:rPr>
          <w:rFonts w:ascii="Consolas" w:hAnsi="Consolas" w:eastAsia="宋体" w:cs="宋体"/>
          <w:color w:val="C586C0"/>
          <w:kern w:val="0"/>
          <w:sz w:val="11"/>
          <w:szCs w:val="11"/>
        </w:rPr>
        <w:t>if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(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subLocationResp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getType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().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equals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SubscribeConstants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LOCATION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)) {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        </w:t>
      </w:r>
      <w:r>
        <w:rPr>
          <w:rFonts w:ascii="Consolas" w:hAnsi="Consolas" w:eastAsia="宋体" w:cs="宋体"/>
          <w:color w:val="4EC9B0"/>
          <w:kern w:val="0"/>
          <w:sz w:val="11"/>
          <w:szCs w:val="11"/>
        </w:rPr>
        <w:t>LocationDataResp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locationDataResp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=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JSONObject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parseObject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JSONObject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toJSONString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subLocationResp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getData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()),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LocationDataResp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class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        //</w:t>
      </w:r>
      <w:r>
        <w:rPr>
          <w:rFonts w:hint="eastAsia" w:ascii="Consolas" w:hAnsi="Consolas" w:eastAsia="宋体" w:cs="宋体"/>
          <w:color w:val="D4D4D4"/>
          <w:kern w:val="0"/>
          <w:sz w:val="11"/>
          <w:szCs w:val="11"/>
        </w:rPr>
        <w:t>处理定位数据</w:t>
      </w:r>
    </w:p>
    <w:p>
      <w:pPr>
        <w:widowControl/>
        <w:shd w:val="clear" w:color="auto" w:fill="1E1E1E"/>
        <w:adjustRightInd/>
        <w:snapToGrid/>
        <w:spacing w:line="285" w:lineRule="atLeast"/>
        <w:ind w:firstLine="1485" w:firstLineChars="1350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locationHandle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handle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(locationDataResp);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    } </w:t>
      </w:r>
      <w:r>
        <w:rPr>
          <w:rFonts w:ascii="Consolas" w:hAnsi="Consolas" w:eastAsia="宋体" w:cs="宋体"/>
          <w:color w:val="C586C0"/>
          <w:kern w:val="0"/>
          <w:sz w:val="11"/>
          <w:szCs w:val="11"/>
        </w:rPr>
        <w:t>else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</w:t>
      </w:r>
      <w:r>
        <w:rPr>
          <w:rFonts w:ascii="Consolas" w:hAnsi="Consolas" w:eastAsia="宋体" w:cs="宋体"/>
          <w:color w:val="C586C0"/>
          <w:kern w:val="0"/>
          <w:sz w:val="11"/>
          <w:szCs w:val="11"/>
        </w:rPr>
        <w:t>if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(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subLocationResp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getType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().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equals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SubscribeConstants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ONE_KEY_ALARM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)){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        </w:t>
      </w:r>
      <w:r>
        <w:rPr>
          <w:rFonts w:ascii="Consolas" w:hAnsi="Consolas" w:eastAsia="宋体" w:cs="宋体"/>
          <w:color w:val="4EC9B0"/>
          <w:kern w:val="0"/>
          <w:sz w:val="11"/>
          <w:szCs w:val="11"/>
        </w:rPr>
        <w:t>OneKeyAlarmDataResp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oneKeyAlarmDataResp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=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JSONObject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parseObject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JSONObject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toJSONString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subLocationResp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getData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()),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OneKeyAlarmDataResp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class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hint="eastAsia" w:ascii="Consolas" w:hAnsi="Consolas" w:eastAsia="宋体" w:cs="宋体"/>
          <w:color w:val="D4D4D4"/>
          <w:kern w:val="0"/>
          <w:sz w:val="11"/>
          <w:szCs w:val="11"/>
        </w:rPr>
        <w:t xml:space="preserve"> 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 xml:space="preserve">                         //</w:t>
      </w:r>
      <w:r>
        <w:rPr>
          <w:rFonts w:hint="eastAsia" w:ascii="Consolas" w:hAnsi="Consolas" w:eastAsia="宋体" w:cs="宋体"/>
          <w:color w:val="D4D4D4"/>
          <w:kern w:val="0"/>
          <w:sz w:val="11"/>
          <w:szCs w:val="11"/>
        </w:rPr>
        <w:t>处理一键报警数据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       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oneKeyAlarmHandle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handle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(oneKeyAlarmDataResp);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C586C0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    }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hint="eastAsia" w:ascii="Consolas" w:hAnsi="Consolas" w:eastAsia="宋体" w:cs="宋体"/>
          <w:color w:val="C586C0"/>
          <w:kern w:val="0"/>
          <w:sz w:val="11"/>
          <w:szCs w:val="11"/>
        </w:rPr>
        <w:t xml:space="preserve"> </w:t>
      </w:r>
      <w:r>
        <w:rPr>
          <w:rFonts w:ascii="Consolas" w:hAnsi="Consolas" w:eastAsia="宋体" w:cs="宋体"/>
          <w:color w:val="C586C0"/>
          <w:kern w:val="0"/>
          <w:sz w:val="11"/>
          <w:szCs w:val="11"/>
        </w:rPr>
        <w:t xml:space="preserve">                     //…</w:t>
      </w:r>
      <w:r>
        <w:rPr>
          <w:rFonts w:hint="eastAsia" w:ascii="Consolas" w:hAnsi="Consolas" w:eastAsia="宋体" w:cs="宋体"/>
          <w:color w:val="C586C0"/>
          <w:kern w:val="0"/>
          <w:sz w:val="11"/>
          <w:szCs w:val="11"/>
        </w:rPr>
        <w:t>处理其他类型订阅数据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} </w:t>
      </w:r>
      <w:r>
        <w:rPr>
          <w:rFonts w:ascii="Consolas" w:hAnsi="Consolas" w:eastAsia="宋体" w:cs="宋体"/>
          <w:color w:val="C586C0"/>
          <w:kern w:val="0"/>
          <w:sz w:val="11"/>
          <w:szCs w:val="11"/>
        </w:rPr>
        <w:t>catch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(</w:t>
      </w:r>
      <w:r>
        <w:rPr>
          <w:rFonts w:ascii="Consolas" w:hAnsi="Consolas" w:eastAsia="宋体" w:cs="宋体"/>
          <w:color w:val="4EC9B0"/>
          <w:kern w:val="0"/>
          <w:sz w:val="11"/>
          <w:szCs w:val="11"/>
        </w:rPr>
        <w:t>JMSException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) {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   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printStackTrace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   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log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error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</w:t>
      </w:r>
      <w:r>
        <w:rPr>
          <w:rFonts w:ascii="Consolas" w:hAnsi="Consolas" w:eastAsia="宋体" w:cs="宋体"/>
          <w:color w:val="CE9178"/>
          <w:kern w:val="0"/>
          <w:sz w:val="11"/>
          <w:szCs w:val="11"/>
        </w:rPr>
        <w:t>"解析消息队列信息报错"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+ e);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}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});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} </w:t>
      </w:r>
      <w:r>
        <w:rPr>
          <w:rFonts w:ascii="Consolas" w:hAnsi="Consolas" w:eastAsia="宋体" w:cs="宋体"/>
          <w:color w:val="C586C0"/>
          <w:kern w:val="0"/>
          <w:sz w:val="11"/>
          <w:szCs w:val="11"/>
        </w:rPr>
        <w:t>catch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(</w:t>
      </w:r>
      <w:r>
        <w:rPr>
          <w:rFonts w:ascii="Consolas" w:hAnsi="Consolas" w:eastAsia="宋体" w:cs="宋体"/>
          <w:color w:val="4EC9B0"/>
          <w:kern w:val="0"/>
          <w:sz w:val="11"/>
          <w:szCs w:val="11"/>
        </w:rPr>
        <w:t>JMSException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) {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printStackTrace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log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error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</w:t>
      </w:r>
      <w:r>
        <w:rPr>
          <w:rFonts w:ascii="Consolas" w:hAnsi="Consolas" w:eastAsia="宋体" w:cs="宋体"/>
          <w:color w:val="CE9178"/>
          <w:kern w:val="0"/>
          <w:sz w:val="11"/>
          <w:szCs w:val="11"/>
        </w:rPr>
        <w:t>"创建消息队列报错"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+ e);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}</w:t>
      </w:r>
    </w:p>
    <w:p>
      <w:pPr>
        <w:ind w:firstLine="480" w:firstLineChars="200"/>
        <w:rPr>
          <w:rFonts w:ascii="微软雅黑" w:hAnsi="微软雅黑"/>
        </w:rPr>
      </w:pPr>
    </w:p>
    <w:p>
      <w:pPr>
        <w:ind w:firstLine="480" w:firstLineChars="200"/>
        <w:rPr>
          <w:rFonts w:ascii="微软雅黑" w:hAnsi="微软雅黑"/>
        </w:rPr>
      </w:pPr>
    </w:p>
    <w:sectPr>
      <w:pgSz w:w="11906" w:h="16838"/>
      <w:pgMar w:top="1440" w:right="1797" w:bottom="1440" w:left="1797" w:header="680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rPr>
        <w:rFonts w:ascii="微软雅黑" w:hAnsi="微软雅黑"/>
        <w:sz w:val="21"/>
        <w:szCs w:val="21"/>
      </w:rPr>
    </w:pPr>
    <w:r>
      <w:rPr>
        <w:rFonts w:ascii="微软雅黑" w:hAnsi="微软雅黑"/>
      </w:rPr>
      <w:t>www.</w:t>
    </w:r>
    <w:r>
      <w:rPr>
        <w:rFonts w:hint="eastAsia" w:ascii="微软雅黑" w:hAnsi="微软雅黑"/>
      </w:rPr>
      <w:t>joysuch</w:t>
    </w:r>
    <w:r>
      <w:rPr>
        <w:rFonts w:ascii="微软雅黑" w:hAnsi="微软雅黑"/>
      </w:rPr>
      <w:t xml:space="preserve">.com </w:t>
    </w:r>
    <w:r>
      <w:rPr>
        <w:rFonts w:hint="eastAsia" w:ascii="微软雅黑" w:hAnsi="微软雅黑"/>
      </w:rPr>
      <w:t xml:space="preserve">                          版权所有，侵权必究                       </w:t>
    </w:r>
    <w:r>
      <w:rPr>
        <w:rFonts w:ascii="微软雅黑" w:hAnsi="微软雅黑"/>
      </w:rPr>
      <w:fldChar w:fldCharType="begin"/>
    </w:r>
    <w:r>
      <w:rPr>
        <w:rFonts w:ascii="微软雅黑" w:hAnsi="微软雅黑"/>
      </w:rPr>
      <w:instrText xml:space="preserve">PAGE  \* Arabic  \* MERGEFORMAT</w:instrText>
    </w:r>
    <w:r>
      <w:rPr>
        <w:rFonts w:ascii="微软雅黑" w:hAnsi="微软雅黑"/>
      </w:rPr>
      <w:fldChar w:fldCharType="separate"/>
    </w:r>
    <w:r>
      <w:rPr>
        <w:rFonts w:ascii="微软雅黑" w:hAnsi="微软雅黑"/>
        <w:lang w:val="zh-CN"/>
      </w:rPr>
      <w:t>3</w:t>
    </w:r>
    <w:r>
      <w:rPr>
        <w:rFonts w:ascii="微软雅黑" w:hAnsi="微软雅黑"/>
      </w:rPr>
      <w:fldChar w:fldCharType="end"/>
    </w:r>
    <w:r>
      <w:rPr>
        <w:rFonts w:ascii="微软雅黑" w:hAnsi="微软雅黑"/>
        <w:lang w:val="zh-CN"/>
      </w:rPr>
      <w:t xml:space="preserve"> / </w:t>
    </w:r>
    <w:r>
      <w:rPr>
        <w:rFonts w:ascii="微软雅黑" w:hAnsi="微软雅黑"/>
      </w:rPr>
      <w:fldChar w:fldCharType="begin"/>
    </w:r>
    <w:r>
      <w:rPr>
        <w:rFonts w:ascii="微软雅黑" w:hAnsi="微软雅黑"/>
      </w:rPr>
      <w:instrText xml:space="preserve">NUMPAGES  \* Arabic  \* MERGEFORMAT</w:instrText>
    </w:r>
    <w:r>
      <w:rPr>
        <w:rFonts w:ascii="微软雅黑" w:hAnsi="微软雅黑"/>
      </w:rPr>
      <w:fldChar w:fldCharType="separate"/>
    </w:r>
    <w:r>
      <w:rPr>
        <w:rFonts w:ascii="微软雅黑" w:hAnsi="微软雅黑"/>
        <w:lang w:val="zh-CN"/>
      </w:rPr>
      <w:t>34</w:t>
    </w:r>
    <w:r>
      <w:rPr>
        <w:rFonts w:ascii="微软雅黑" w:hAnsi="微软雅黑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23"/>
      <w:tblpPr w:leftFromText="187" w:rightFromText="187" w:vertAnchor="page" w:horzAnchor="page" w:tblpXSpec="right" w:tblpYSpec="bottom"/>
      <w:tblW w:w="637" w:type="dxa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637"/>
    </w:tblGrid>
    <w:tr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0166" w:hRule="atLeast"/>
      </w:trPr>
      <w:tc>
        <w:tcPr>
          <w:tcW w:w="637" w:type="dxa"/>
          <w:tcBorders>
            <w:bottom w:val="single" w:color="auto" w:sz="4" w:space="0"/>
          </w:tcBorders>
          <w:textDirection w:val="btLr"/>
        </w:tcPr>
        <w:p>
          <w:pPr>
            <w:pStyle w:val="15"/>
            <w:ind w:left="113" w:right="113"/>
          </w:pPr>
          <w:r>
            <w:rPr>
              <w:color w:val="4F81BD" w:themeColor="accent1"/>
              <w:lang w:val="zh-CN"/>
              <w14:textFill>
                <w14:solidFill>
                  <w14:schemeClr w14:val="accent1"/>
                </w14:solidFill>
              </w14:textFill>
            </w:rPr>
            <w:t xml:space="preserve">章: </w:t>
          </w:r>
          <w:r>
            <w:rPr>
              <w:rFonts w:hint="eastAsia"/>
            </w:rPr>
            <w:fldChar w:fldCharType="begin"/>
          </w:r>
          <w:r>
            <w:instrText xml:space="preserve"> STYLEREF  "1"  </w:instrText>
          </w:r>
          <w:r>
            <w:rPr>
              <w:rFonts w:hint="eastAsia"/>
            </w:rPr>
            <w:fldChar w:fldCharType="separate"/>
          </w:r>
          <w:r>
            <w:rPr>
              <w:rFonts w:hint="eastAsia"/>
            </w:rPr>
            <w:t>一级标题</w:t>
          </w:r>
          <w:r>
            <w:rPr>
              <w:rFonts w:hint="eastAsia"/>
            </w:rPr>
            <w:fldChar w:fldCharType="end"/>
          </w:r>
        </w:p>
      </w:tc>
    </w:tr>
    <w:tr>
      <w:tblPrEx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637" w:type="dxa"/>
          <w:tcBorders>
            <w:top w:val="single" w:color="auto" w:sz="4" w:space="0"/>
          </w:tcBorders>
        </w:tcPr>
        <w:p>
          <w:pPr>
            <w:pStyle w:val="14"/>
            <w:rPr>
              <w14:numForm w14:val="lining"/>
            </w:rPr>
          </w:pPr>
          <w:r>
            <w:rPr>
              <w:sz w:val="22"/>
              <w:szCs w:val="21"/>
              <w14:glow w14:rad="38100">
                <w14:schemeClr w14:val="accent1">
                  <w14:alpha w14:val="60000"/>
                </w14:schemeClr>
              </w14:glow>
              <w14:numForm w14:val="lining"/>
            </w:rPr>
            <w:fldChar w:fldCharType="begin"/>
          </w:r>
          <w:r>
            <w:rPr>
              <w14:glow w14:rad="38100">
                <w14:schemeClr w14:val="accent1">
                  <w14:alpha w14:val="60000"/>
                </w14:schemeClr>
              </w14:glow>
              <w14:numForm w14:val="lining"/>
            </w:rPr>
            <w:instrText xml:space="preserve">PAGE   \* MERGEFORMAT</w:instrText>
          </w:r>
          <w:r>
            <w:rPr>
              <w:sz w:val="22"/>
              <w:szCs w:val="21"/>
              <w14:glow w14:rad="38100">
                <w14:schemeClr w14:val="accent1">
                  <w14:alpha w14:val="60000"/>
                </w14:schemeClr>
              </w14:glow>
              <w14:numForm w14:val="lining"/>
            </w:rPr>
            <w:fldChar w:fldCharType="separate"/>
          </w:r>
          <w:r>
            <w:rPr>
              <w:color w:val="4F81BD" w:themeColor="accent1"/>
              <w:sz w:val="40"/>
              <w:szCs w:val="40"/>
              <w:lang w:val="zh-CN"/>
              <w14:glow w14:rad="38100">
                <w14:schemeClr w14:val="accent1">
                  <w14:alpha w14:val="60000"/>
                </w14:schemeClr>
              </w14:glow>
              <w14:textFill>
                <w14:solidFill>
                  <w14:schemeClr w14:val="accent1"/>
                </w14:solidFill>
              </w14:textFill>
              <w14:numForm w14:val="lining"/>
            </w:rPr>
            <w:t>2</w:t>
          </w:r>
          <w:r>
            <w:rPr>
              <w:color w:val="4F81BD" w:themeColor="accent1"/>
              <w:sz w:val="40"/>
              <w:szCs w:val="40"/>
              <w14:glow w14:rad="38100">
                <w14:schemeClr w14:val="accent1">
                  <w14:alpha w14:val="60000"/>
                </w14:schemeClr>
              </w14:glow>
              <w14:textFill>
                <w14:solidFill>
                  <w14:schemeClr w14:val="accent1"/>
                </w14:solidFill>
              </w14:textFill>
              <w14:numForm w14:val="lining"/>
            </w:rPr>
            <w:fldChar w:fldCharType="end"/>
          </w:r>
        </w:p>
      </w:tc>
    </w:tr>
    <w:tr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8" w:hRule="atLeast"/>
      </w:trPr>
      <w:tc>
        <w:tcPr>
          <w:tcW w:w="637" w:type="dxa"/>
        </w:tcPr>
        <w:p>
          <w:pPr>
            <w:pStyle w:val="15"/>
          </w:pPr>
        </w:p>
      </w:tc>
    </w:tr>
  </w:tbl>
  <w:p>
    <w:pPr>
      <w:pStyle w:val="1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right="360"/>
      <w:jc w:val="center"/>
      <w:rPr>
        <w:rFonts w:ascii="微软雅黑" w:hAnsi="微软雅黑"/>
        <w:sz w:val="24"/>
        <w:szCs w:val="24"/>
      </w:rPr>
    </w:pPr>
    <w:r>
      <w:rPr>
        <w:rFonts w:hint="eastAsia" w:ascii="微软雅黑" w:hAnsi="微软雅黑"/>
        <w:sz w:val="24"/>
        <w:szCs w:val="24"/>
      </w:rPr>
      <w:t>www.joysuch.com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pBdr>
        <w:bottom w:val="none" w:color="auto" w:sz="0" w:space="0"/>
      </w:pBdr>
      <w:ind w:firstLine="6510" w:firstLineChars="3100"/>
      <w:jc w:val="left"/>
      <w:rPr>
        <w:rFonts w:ascii="微软雅黑" w:hAnsi="微软雅黑"/>
        <w:sz w:val="21"/>
        <w:szCs w:val="21"/>
      </w:rPr>
    </w:pPr>
    <w:r>
      <w:rPr>
        <w:rFonts w:hint="eastAsia" w:ascii="微软雅黑" w:hAnsi="微软雅黑"/>
        <w:sz w:val="21"/>
        <w:szCs w:val="21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857250" cy="180975"/>
          <wp:effectExtent l="0" t="0" r="0" b="9525"/>
          <wp:wrapNone/>
          <wp:docPr id="33" name="图片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图片 3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1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微软雅黑" w:hAnsi="微软雅黑"/>
        <w:sz w:val="21"/>
        <w:szCs w:val="21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40005</wp:posOffset>
              </wp:positionH>
              <wp:positionV relativeFrom="paragraph">
                <wp:posOffset>335915</wp:posOffset>
              </wp:positionV>
              <wp:extent cx="5219700" cy="9525"/>
              <wp:effectExtent l="0" t="19050" r="19050" b="47625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19700" cy="9525"/>
                      </a:xfrm>
                      <a:prstGeom prst="line">
                        <a:avLst/>
                      </a:prstGeom>
                      <a:ln w="63500" cmpd="thinThick">
                        <a:solidFill>
                          <a:srgbClr val="17B9CC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flip:y;margin-left:3.15pt;margin-top:26.45pt;height:0.75pt;width:411pt;z-index:251657216;mso-width-relative:page;mso-height-relative:page;" filled="f" stroked="t" coordsize="21600,21600" o:gfxdata="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dXNW81gAAAAcBAAAPAAAAAAAAAAEAIAAAACIAAABk&#10;cnMvZG93bnJldi54bWxQSwECFAAUAAAACACHTuJApKkBFs8BAABgAwAADgAAAAAAAAABACAAAAAl&#10;AQAAZHJzL2Uyb0RvYy54bWxQSwUGAAAAAAYABgBZAQAAZgUAAAAA&#10;">
              <v:fill on="f" focussize="0,0"/>
              <v:stroke weight="5pt" color="#17B9CC [3204]" linestyle="thinThick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微软雅黑" w:hAnsi="微软雅黑"/>
        <w:sz w:val="21"/>
        <w:szCs w:val="21"/>
      </w:rPr>
      <w:t>真趣开放平台API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pBdr>
        <w:bottom w:val="none" w:color="auto" w:sz="0" w:space="0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F0042"/>
    <w:multiLevelType w:val="multilevel"/>
    <w:tmpl w:val="18CF0042"/>
    <w:lvl w:ilvl="0" w:tentative="0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77387154"/>
    <w:multiLevelType w:val="multilevel"/>
    <w:tmpl w:val="77387154"/>
    <w:lvl w:ilvl="0" w:tentative="0">
      <w:start w:val="1"/>
      <w:numFmt w:val="chineseCountingThousand"/>
      <w:pStyle w:val="2"/>
      <w:lvlText w:val="%1"/>
      <w:lvlJc w:val="left"/>
      <w:pPr>
        <w:ind w:left="567" w:hanging="567"/>
      </w:pPr>
      <w:rPr>
        <w:rFonts w:hint="eastAsia" w:eastAsia="微软雅黑"/>
        <w:b/>
        <w:i w:val="0"/>
        <w:sz w:val="28"/>
      </w:rPr>
    </w:lvl>
    <w:lvl w:ilvl="1" w:tentative="0">
      <w:start w:val="1"/>
      <w:numFmt w:val="decimal"/>
      <w:pStyle w:val="3"/>
      <w:isLgl/>
      <w:lvlText w:val="%1.%2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pStyle w:val="4"/>
      <w:isLgl/>
      <w:lvlText w:val="%1.%2.%3"/>
      <w:lvlJc w:val="left"/>
      <w:pPr>
        <w:ind w:left="567" w:hanging="567"/>
      </w:pPr>
      <w:rPr>
        <w:rFonts w:hint="eastAsia"/>
      </w:rPr>
    </w:lvl>
    <w:lvl w:ilvl="3" w:tentative="0">
      <w:start w:val="1"/>
      <w:numFmt w:val="decimal"/>
      <w:pStyle w:val="5"/>
      <w:isLgl/>
      <w:lvlText w:val="%1.%2.%3.%4"/>
      <w:lvlJc w:val="left"/>
      <w:pPr>
        <w:ind w:left="1021" w:hanging="1021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04C"/>
    <w:rsid w:val="00000510"/>
    <w:rsid w:val="00001483"/>
    <w:rsid w:val="00001619"/>
    <w:rsid w:val="000119CD"/>
    <w:rsid w:val="00012804"/>
    <w:rsid w:val="00026446"/>
    <w:rsid w:val="00032862"/>
    <w:rsid w:val="00032F5A"/>
    <w:rsid w:val="000418B0"/>
    <w:rsid w:val="00042D94"/>
    <w:rsid w:val="000455D0"/>
    <w:rsid w:val="00047875"/>
    <w:rsid w:val="0005034C"/>
    <w:rsid w:val="000503A3"/>
    <w:rsid w:val="000510BC"/>
    <w:rsid w:val="00056E1B"/>
    <w:rsid w:val="000574BD"/>
    <w:rsid w:val="000619FA"/>
    <w:rsid w:val="0006591A"/>
    <w:rsid w:val="000721B5"/>
    <w:rsid w:val="00082F58"/>
    <w:rsid w:val="000860A9"/>
    <w:rsid w:val="0009132B"/>
    <w:rsid w:val="000A731C"/>
    <w:rsid w:val="000B7035"/>
    <w:rsid w:val="000B7800"/>
    <w:rsid w:val="000B7C23"/>
    <w:rsid w:val="000C5081"/>
    <w:rsid w:val="000D0CCC"/>
    <w:rsid w:val="000D3EA2"/>
    <w:rsid w:val="000E0E6D"/>
    <w:rsid w:val="000E1751"/>
    <w:rsid w:val="000E40EA"/>
    <w:rsid w:val="000F4C3C"/>
    <w:rsid w:val="000F6545"/>
    <w:rsid w:val="000F6B80"/>
    <w:rsid w:val="00105E2A"/>
    <w:rsid w:val="001077FA"/>
    <w:rsid w:val="00117D75"/>
    <w:rsid w:val="00122793"/>
    <w:rsid w:val="00122CD5"/>
    <w:rsid w:val="00125969"/>
    <w:rsid w:val="001346D8"/>
    <w:rsid w:val="00142D0A"/>
    <w:rsid w:val="00143E54"/>
    <w:rsid w:val="00146F68"/>
    <w:rsid w:val="00147CCC"/>
    <w:rsid w:val="00155D22"/>
    <w:rsid w:val="00157365"/>
    <w:rsid w:val="00160149"/>
    <w:rsid w:val="00163825"/>
    <w:rsid w:val="001650DD"/>
    <w:rsid w:val="001663F6"/>
    <w:rsid w:val="001700F2"/>
    <w:rsid w:val="00173B4C"/>
    <w:rsid w:val="00176E88"/>
    <w:rsid w:val="00186959"/>
    <w:rsid w:val="001930DB"/>
    <w:rsid w:val="001934F6"/>
    <w:rsid w:val="001A0B5A"/>
    <w:rsid w:val="001A5A78"/>
    <w:rsid w:val="001A60D4"/>
    <w:rsid w:val="001A7EFA"/>
    <w:rsid w:val="001B0AFC"/>
    <w:rsid w:val="001B4C8A"/>
    <w:rsid w:val="001B7C64"/>
    <w:rsid w:val="001C1D1A"/>
    <w:rsid w:val="001C5307"/>
    <w:rsid w:val="001C5DDA"/>
    <w:rsid w:val="001C5F1D"/>
    <w:rsid w:val="001C64AC"/>
    <w:rsid w:val="001D007E"/>
    <w:rsid w:val="001D28BC"/>
    <w:rsid w:val="001D77BC"/>
    <w:rsid w:val="001E3FFA"/>
    <w:rsid w:val="001E54DA"/>
    <w:rsid w:val="001E704F"/>
    <w:rsid w:val="001F5DF4"/>
    <w:rsid w:val="001F61D1"/>
    <w:rsid w:val="00200D25"/>
    <w:rsid w:val="0020227E"/>
    <w:rsid w:val="002026ED"/>
    <w:rsid w:val="0021686C"/>
    <w:rsid w:val="0023379E"/>
    <w:rsid w:val="002373CD"/>
    <w:rsid w:val="00250827"/>
    <w:rsid w:val="00257B0E"/>
    <w:rsid w:val="00261C63"/>
    <w:rsid w:val="00262E76"/>
    <w:rsid w:val="00272E86"/>
    <w:rsid w:val="00276A90"/>
    <w:rsid w:val="00277373"/>
    <w:rsid w:val="002842F7"/>
    <w:rsid w:val="002857F4"/>
    <w:rsid w:val="00286670"/>
    <w:rsid w:val="002917CC"/>
    <w:rsid w:val="00295C54"/>
    <w:rsid w:val="00297D0D"/>
    <w:rsid w:val="002A4986"/>
    <w:rsid w:val="002A5871"/>
    <w:rsid w:val="002B0289"/>
    <w:rsid w:val="002B3435"/>
    <w:rsid w:val="002B40A8"/>
    <w:rsid w:val="002B7686"/>
    <w:rsid w:val="002C6C7A"/>
    <w:rsid w:val="002D3FCE"/>
    <w:rsid w:val="002D4AE2"/>
    <w:rsid w:val="002D4D88"/>
    <w:rsid w:val="002D75CC"/>
    <w:rsid w:val="002E0056"/>
    <w:rsid w:val="002E04FC"/>
    <w:rsid w:val="002E4697"/>
    <w:rsid w:val="002F1EE9"/>
    <w:rsid w:val="002F28E4"/>
    <w:rsid w:val="003030BB"/>
    <w:rsid w:val="00307F78"/>
    <w:rsid w:val="00315396"/>
    <w:rsid w:val="003301B8"/>
    <w:rsid w:val="00330FF8"/>
    <w:rsid w:val="0033216F"/>
    <w:rsid w:val="0033553F"/>
    <w:rsid w:val="00343C83"/>
    <w:rsid w:val="00362B7C"/>
    <w:rsid w:val="00367C0A"/>
    <w:rsid w:val="0037577D"/>
    <w:rsid w:val="00380D55"/>
    <w:rsid w:val="0038733B"/>
    <w:rsid w:val="003A0780"/>
    <w:rsid w:val="003A1660"/>
    <w:rsid w:val="003A2850"/>
    <w:rsid w:val="003A5C1F"/>
    <w:rsid w:val="003A6126"/>
    <w:rsid w:val="003A7A48"/>
    <w:rsid w:val="003B39E6"/>
    <w:rsid w:val="003B4015"/>
    <w:rsid w:val="003B5158"/>
    <w:rsid w:val="003B55D0"/>
    <w:rsid w:val="003C0B91"/>
    <w:rsid w:val="003D1DFC"/>
    <w:rsid w:val="003D701B"/>
    <w:rsid w:val="003E11EE"/>
    <w:rsid w:val="003E7CA4"/>
    <w:rsid w:val="003F585E"/>
    <w:rsid w:val="003F6031"/>
    <w:rsid w:val="003F6997"/>
    <w:rsid w:val="00401965"/>
    <w:rsid w:val="00410332"/>
    <w:rsid w:val="00413C6D"/>
    <w:rsid w:val="00416A8C"/>
    <w:rsid w:val="00431984"/>
    <w:rsid w:val="00434478"/>
    <w:rsid w:val="004360A9"/>
    <w:rsid w:val="00443688"/>
    <w:rsid w:val="0044399B"/>
    <w:rsid w:val="00451652"/>
    <w:rsid w:val="00452227"/>
    <w:rsid w:val="00452B6F"/>
    <w:rsid w:val="00455547"/>
    <w:rsid w:val="00462616"/>
    <w:rsid w:val="00462945"/>
    <w:rsid w:val="004650DE"/>
    <w:rsid w:val="00465361"/>
    <w:rsid w:val="00465DCC"/>
    <w:rsid w:val="0046706D"/>
    <w:rsid w:val="00470FA8"/>
    <w:rsid w:val="00470FCC"/>
    <w:rsid w:val="004744BE"/>
    <w:rsid w:val="00486BEA"/>
    <w:rsid w:val="004923CD"/>
    <w:rsid w:val="004935EF"/>
    <w:rsid w:val="004A2E75"/>
    <w:rsid w:val="004A304D"/>
    <w:rsid w:val="004B310A"/>
    <w:rsid w:val="004C0F7A"/>
    <w:rsid w:val="004D6BD0"/>
    <w:rsid w:val="004F05F1"/>
    <w:rsid w:val="004F2C84"/>
    <w:rsid w:val="0050388D"/>
    <w:rsid w:val="0050413A"/>
    <w:rsid w:val="00511F17"/>
    <w:rsid w:val="005151A9"/>
    <w:rsid w:val="00517C07"/>
    <w:rsid w:val="00520F70"/>
    <w:rsid w:val="0052417A"/>
    <w:rsid w:val="005338C0"/>
    <w:rsid w:val="0053442F"/>
    <w:rsid w:val="005526A0"/>
    <w:rsid w:val="00561B0C"/>
    <w:rsid w:val="0056427E"/>
    <w:rsid w:val="00577EF8"/>
    <w:rsid w:val="00582308"/>
    <w:rsid w:val="005856BB"/>
    <w:rsid w:val="00587529"/>
    <w:rsid w:val="005B024B"/>
    <w:rsid w:val="005E009E"/>
    <w:rsid w:val="005F62D1"/>
    <w:rsid w:val="00600FFE"/>
    <w:rsid w:val="00607D62"/>
    <w:rsid w:val="00627E56"/>
    <w:rsid w:val="00633568"/>
    <w:rsid w:val="00640A70"/>
    <w:rsid w:val="00647856"/>
    <w:rsid w:val="00656607"/>
    <w:rsid w:val="006644AD"/>
    <w:rsid w:val="0067207F"/>
    <w:rsid w:val="00680919"/>
    <w:rsid w:val="006974FF"/>
    <w:rsid w:val="006A5EE7"/>
    <w:rsid w:val="006B2AA3"/>
    <w:rsid w:val="006B2E4B"/>
    <w:rsid w:val="006C21DA"/>
    <w:rsid w:val="006C2C08"/>
    <w:rsid w:val="006D1837"/>
    <w:rsid w:val="006D6C04"/>
    <w:rsid w:val="006D7626"/>
    <w:rsid w:val="006F01BF"/>
    <w:rsid w:val="006F1F45"/>
    <w:rsid w:val="006F42F9"/>
    <w:rsid w:val="006F78FC"/>
    <w:rsid w:val="00702935"/>
    <w:rsid w:val="00702D4D"/>
    <w:rsid w:val="0070755B"/>
    <w:rsid w:val="00717479"/>
    <w:rsid w:val="00726315"/>
    <w:rsid w:val="007324D7"/>
    <w:rsid w:val="00736AD3"/>
    <w:rsid w:val="00741730"/>
    <w:rsid w:val="00743175"/>
    <w:rsid w:val="00743524"/>
    <w:rsid w:val="00744853"/>
    <w:rsid w:val="0074578F"/>
    <w:rsid w:val="007469CB"/>
    <w:rsid w:val="00763D5E"/>
    <w:rsid w:val="00767B3D"/>
    <w:rsid w:val="00767D45"/>
    <w:rsid w:val="00767EA6"/>
    <w:rsid w:val="007764DB"/>
    <w:rsid w:val="007855AB"/>
    <w:rsid w:val="00787B5B"/>
    <w:rsid w:val="00787D88"/>
    <w:rsid w:val="007910DC"/>
    <w:rsid w:val="0079126B"/>
    <w:rsid w:val="0079218B"/>
    <w:rsid w:val="007A11CF"/>
    <w:rsid w:val="007A4498"/>
    <w:rsid w:val="007A4F2B"/>
    <w:rsid w:val="007B173A"/>
    <w:rsid w:val="007B4579"/>
    <w:rsid w:val="007B78F9"/>
    <w:rsid w:val="007C08E8"/>
    <w:rsid w:val="007C1221"/>
    <w:rsid w:val="007C3A70"/>
    <w:rsid w:val="007C43B0"/>
    <w:rsid w:val="007D19BD"/>
    <w:rsid w:val="007E23F1"/>
    <w:rsid w:val="007F1DFD"/>
    <w:rsid w:val="007F4B6E"/>
    <w:rsid w:val="007F4D16"/>
    <w:rsid w:val="007F708D"/>
    <w:rsid w:val="007F71A1"/>
    <w:rsid w:val="008007A1"/>
    <w:rsid w:val="00803904"/>
    <w:rsid w:val="00803FE8"/>
    <w:rsid w:val="00807F2E"/>
    <w:rsid w:val="0081469C"/>
    <w:rsid w:val="00816C29"/>
    <w:rsid w:val="00825ABA"/>
    <w:rsid w:val="00831F46"/>
    <w:rsid w:val="008423CC"/>
    <w:rsid w:val="008457E0"/>
    <w:rsid w:val="008501D1"/>
    <w:rsid w:val="008501FB"/>
    <w:rsid w:val="0085689D"/>
    <w:rsid w:val="00862DE2"/>
    <w:rsid w:val="00866F26"/>
    <w:rsid w:val="00867F6D"/>
    <w:rsid w:val="00872019"/>
    <w:rsid w:val="008739DC"/>
    <w:rsid w:val="008807A2"/>
    <w:rsid w:val="00883DBF"/>
    <w:rsid w:val="0089166A"/>
    <w:rsid w:val="008B2420"/>
    <w:rsid w:val="008B26AA"/>
    <w:rsid w:val="008B7A26"/>
    <w:rsid w:val="008C1936"/>
    <w:rsid w:val="008D13AA"/>
    <w:rsid w:val="008D3A6B"/>
    <w:rsid w:val="00910321"/>
    <w:rsid w:val="009126F5"/>
    <w:rsid w:val="00914E1A"/>
    <w:rsid w:val="00914E3F"/>
    <w:rsid w:val="00915A67"/>
    <w:rsid w:val="00916478"/>
    <w:rsid w:val="009207B1"/>
    <w:rsid w:val="00922E61"/>
    <w:rsid w:val="00924B6B"/>
    <w:rsid w:val="00925CB3"/>
    <w:rsid w:val="009260F3"/>
    <w:rsid w:val="0092624F"/>
    <w:rsid w:val="009267B7"/>
    <w:rsid w:val="0093513F"/>
    <w:rsid w:val="00941402"/>
    <w:rsid w:val="009512F7"/>
    <w:rsid w:val="0096054A"/>
    <w:rsid w:val="00963228"/>
    <w:rsid w:val="0096406B"/>
    <w:rsid w:val="00965F18"/>
    <w:rsid w:val="009710D3"/>
    <w:rsid w:val="00974A84"/>
    <w:rsid w:val="00977B57"/>
    <w:rsid w:val="0098466B"/>
    <w:rsid w:val="00985841"/>
    <w:rsid w:val="00995974"/>
    <w:rsid w:val="0099604C"/>
    <w:rsid w:val="009A3433"/>
    <w:rsid w:val="009B3D5A"/>
    <w:rsid w:val="009B6D4E"/>
    <w:rsid w:val="009C2EAF"/>
    <w:rsid w:val="009C648B"/>
    <w:rsid w:val="009C68D6"/>
    <w:rsid w:val="009C6AE4"/>
    <w:rsid w:val="009D0B8C"/>
    <w:rsid w:val="009D705D"/>
    <w:rsid w:val="009E3AC5"/>
    <w:rsid w:val="009E3DB9"/>
    <w:rsid w:val="009F0742"/>
    <w:rsid w:val="009F5E05"/>
    <w:rsid w:val="00A01B66"/>
    <w:rsid w:val="00A05FDE"/>
    <w:rsid w:val="00A070BE"/>
    <w:rsid w:val="00A20109"/>
    <w:rsid w:val="00A20342"/>
    <w:rsid w:val="00A25F91"/>
    <w:rsid w:val="00A267CB"/>
    <w:rsid w:val="00A27D7D"/>
    <w:rsid w:val="00A37C8A"/>
    <w:rsid w:val="00A53F10"/>
    <w:rsid w:val="00A5456D"/>
    <w:rsid w:val="00A802EA"/>
    <w:rsid w:val="00A845C4"/>
    <w:rsid w:val="00A878D4"/>
    <w:rsid w:val="00A926F7"/>
    <w:rsid w:val="00A9318E"/>
    <w:rsid w:val="00A93BB1"/>
    <w:rsid w:val="00A96A91"/>
    <w:rsid w:val="00AA3770"/>
    <w:rsid w:val="00AA41A6"/>
    <w:rsid w:val="00AC188E"/>
    <w:rsid w:val="00AC7486"/>
    <w:rsid w:val="00AD602B"/>
    <w:rsid w:val="00AD7F9C"/>
    <w:rsid w:val="00AE1127"/>
    <w:rsid w:val="00AE1B66"/>
    <w:rsid w:val="00AE34C8"/>
    <w:rsid w:val="00B108D5"/>
    <w:rsid w:val="00B179DA"/>
    <w:rsid w:val="00B20928"/>
    <w:rsid w:val="00B26302"/>
    <w:rsid w:val="00B26D83"/>
    <w:rsid w:val="00B34FE1"/>
    <w:rsid w:val="00B376B9"/>
    <w:rsid w:val="00B41C8C"/>
    <w:rsid w:val="00B42288"/>
    <w:rsid w:val="00B4668C"/>
    <w:rsid w:val="00B5374D"/>
    <w:rsid w:val="00B64F94"/>
    <w:rsid w:val="00B701D0"/>
    <w:rsid w:val="00B703C7"/>
    <w:rsid w:val="00B70733"/>
    <w:rsid w:val="00B76BEE"/>
    <w:rsid w:val="00B97C2D"/>
    <w:rsid w:val="00BA513E"/>
    <w:rsid w:val="00BB0C4E"/>
    <w:rsid w:val="00BB2FF0"/>
    <w:rsid w:val="00BC2380"/>
    <w:rsid w:val="00BD00AA"/>
    <w:rsid w:val="00BD0CB9"/>
    <w:rsid w:val="00BD16CE"/>
    <w:rsid w:val="00BD3A5E"/>
    <w:rsid w:val="00BE03D9"/>
    <w:rsid w:val="00BE19AC"/>
    <w:rsid w:val="00BE4A02"/>
    <w:rsid w:val="00BF4CDD"/>
    <w:rsid w:val="00BF74F1"/>
    <w:rsid w:val="00C13C6E"/>
    <w:rsid w:val="00C160D1"/>
    <w:rsid w:val="00C17C11"/>
    <w:rsid w:val="00C236DE"/>
    <w:rsid w:val="00C23BC5"/>
    <w:rsid w:val="00C2581E"/>
    <w:rsid w:val="00C26704"/>
    <w:rsid w:val="00C36F1B"/>
    <w:rsid w:val="00C45CB7"/>
    <w:rsid w:val="00C50AD9"/>
    <w:rsid w:val="00C51065"/>
    <w:rsid w:val="00C70BFC"/>
    <w:rsid w:val="00C7199D"/>
    <w:rsid w:val="00C81A99"/>
    <w:rsid w:val="00C81AA0"/>
    <w:rsid w:val="00C94B78"/>
    <w:rsid w:val="00C961CC"/>
    <w:rsid w:val="00C97394"/>
    <w:rsid w:val="00CA2200"/>
    <w:rsid w:val="00CA7CDB"/>
    <w:rsid w:val="00CB54B1"/>
    <w:rsid w:val="00CC2DD5"/>
    <w:rsid w:val="00CD3DCF"/>
    <w:rsid w:val="00CD5D9D"/>
    <w:rsid w:val="00CD6BEE"/>
    <w:rsid w:val="00CE6625"/>
    <w:rsid w:val="00CF2B40"/>
    <w:rsid w:val="00D04AE1"/>
    <w:rsid w:val="00D07C63"/>
    <w:rsid w:val="00D11CF3"/>
    <w:rsid w:val="00D14816"/>
    <w:rsid w:val="00D1716B"/>
    <w:rsid w:val="00D179DA"/>
    <w:rsid w:val="00D2157D"/>
    <w:rsid w:val="00D26715"/>
    <w:rsid w:val="00D31FBE"/>
    <w:rsid w:val="00D32C26"/>
    <w:rsid w:val="00D404C5"/>
    <w:rsid w:val="00D424CB"/>
    <w:rsid w:val="00D4259D"/>
    <w:rsid w:val="00D455BF"/>
    <w:rsid w:val="00D45E92"/>
    <w:rsid w:val="00D51576"/>
    <w:rsid w:val="00D54833"/>
    <w:rsid w:val="00D6060C"/>
    <w:rsid w:val="00D6238E"/>
    <w:rsid w:val="00D6502B"/>
    <w:rsid w:val="00D726B7"/>
    <w:rsid w:val="00D75826"/>
    <w:rsid w:val="00D82923"/>
    <w:rsid w:val="00D844AB"/>
    <w:rsid w:val="00D903DB"/>
    <w:rsid w:val="00D92C54"/>
    <w:rsid w:val="00D94880"/>
    <w:rsid w:val="00DA0D58"/>
    <w:rsid w:val="00DA164A"/>
    <w:rsid w:val="00DA36C4"/>
    <w:rsid w:val="00DB3B46"/>
    <w:rsid w:val="00DC28D0"/>
    <w:rsid w:val="00DC318D"/>
    <w:rsid w:val="00DC4173"/>
    <w:rsid w:val="00DE2115"/>
    <w:rsid w:val="00DE2556"/>
    <w:rsid w:val="00DE2F1B"/>
    <w:rsid w:val="00DE7BC9"/>
    <w:rsid w:val="00DF0619"/>
    <w:rsid w:val="00DF5B62"/>
    <w:rsid w:val="00E06E7D"/>
    <w:rsid w:val="00E07B2A"/>
    <w:rsid w:val="00E1707F"/>
    <w:rsid w:val="00E2584C"/>
    <w:rsid w:val="00E413BD"/>
    <w:rsid w:val="00E50943"/>
    <w:rsid w:val="00E51C48"/>
    <w:rsid w:val="00E524D9"/>
    <w:rsid w:val="00E66979"/>
    <w:rsid w:val="00E73699"/>
    <w:rsid w:val="00E75C73"/>
    <w:rsid w:val="00E92DA4"/>
    <w:rsid w:val="00E95591"/>
    <w:rsid w:val="00E9561D"/>
    <w:rsid w:val="00EA4136"/>
    <w:rsid w:val="00EA665B"/>
    <w:rsid w:val="00EB3524"/>
    <w:rsid w:val="00EB7163"/>
    <w:rsid w:val="00ED20CD"/>
    <w:rsid w:val="00EF4447"/>
    <w:rsid w:val="00F05C9B"/>
    <w:rsid w:val="00F121F5"/>
    <w:rsid w:val="00F32695"/>
    <w:rsid w:val="00F32C40"/>
    <w:rsid w:val="00F4316D"/>
    <w:rsid w:val="00F4360A"/>
    <w:rsid w:val="00F5264A"/>
    <w:rsid w:val="00F5477A"/>
    <w:rsid w:val="00F70D46"/>
    <w:rsid w:val="00F723F3"/>
    <w:rsid w:val="00F730CD"/>
    <w:rsid w:val="00F83245"/>
    <w:rsid w:val="00F86798"/>
    <w:rsid w:val="00F86F73"/>
    <w:rsid w:val="00F9413A"/>
    <w:rsid w:val="00F9449A"/>
    <w:rsid w:val="00F96E67"/>
    <w:rsid w:val="00F97236"/>
    <w:rsid w:val="00FA1E25"/>
    <w:rsid w:val="00FA1EDC"/>
    <w:rsid w:val="00FA379C"/>
    <w:rsid w:val="00FC1E37"/>
    <w:rsid w:val="00FD432A"/>
    <w:rsid w:val="00FD6AB7"/>
    <w:rsid w:val="00FE1BE0"/>
    <w:rsid w:val="01017277"/>
    <w:rsid w:val="011D30A8"/>
    <w:rsid w:val="01791CAF"/>
    <w:rsid w:val="01D24ACD"/>
    <w:rsid w:val="028E270F"/>
    <w:rsid w:val="02BB4818"/>
    <w:rsid w:val="02CA4A8C"/>
    <w:rsid w:val="03707D1E"/>
    <w:rsid w:val="03890383"/>
    <w:rsid w:val="03AA02D3"/>
    <w:rsid w:val="03D46154"/>
    <w:rsid w:val="041055E2"/>
    <w:rsid w:val="0416267D"/>
    <w:rsid w:val="04412F2E"/>
    <w:rsid w:val="04471F10"/>
    <w:rsid w:val="046414ED"/>
    <w:rsid w:val="047A2F50"/>
    <w:rsid w:val="048A7DE8"/>
    <w:rsid w:val="04AF30C8"/>
    <w:rsid w:val="04B40D1B"/>
    <w:rsid w:val="051C2B73"/>
    <w:rsid w:val="05435546"/>
    <w:rsid w:val="055C6CFD"/>
    <w:rsid w:val="055D3960"/>
    <w:rsid w:val="0588114C"/>
    <w:rsid w:val="05CA2D0A"/>
    <w:rsid w:val="05CE52C7"/>
    <w:rsid w:val="05EB5639"/>
    <w:rsid w:val="05F271CA"/>
    <w:rsid w:val="05FC1A9A"/>
    <w:rsid w:val="06014A92"/>
    <w:rsid w:val="063B2A77"/>
    <w:rsid w:val="06C55E8E"/>
    <w:rsid w:val="06DB6EA4"/>
    <w:rsid w:val="06E66249"/>
    <w:rsid w:val="06F12D03"/>
    <w:rsid w:val="071F7C58"/>
    <w:rsid w:val="07AB0E97"/>
    <w:rsid w:val="07C55565"/>
    <w:rsid w:val="07E24B13"/>
    <w:rsid w:val="08427EBC"/>
    <w:rsid w:val="086A5A84"/>
    <w:rsid w:val="08E8408B"/>
    <w:rsid w:val="08F673A6"/>
    <w:rsid w:val="092C7638"/>
    <w:rsid w:val="094322ED"/>
    <w:rsid w:val="09497932"/>
    <w:rsid w:val="094E334C"/>
    <w:rsid w:val="097B76FD"/>
    <w:rsid w:val="09DB6EE1"/>
    <w:rsid w:val="09EF0A8C"/>
    <w:rsid w:val="0A1A253E"/>
    <w:rsid w:val="0A2613AA"/>
    <w:rsid w:val="0A2668A4"/>
    <w:rsid w:val="0A534527"/>
    <w:rsid w:val="0A545861"/>
    <w:rsid w:val="0A65461A"/>
    <w:rsid w:val="0A9F6744"/>
    <w:rsid w:val="0AC72B16"/>
    <w:rsid w:val="0AF867C5"/>
    <w:rsid w:val="0AFF37B9"/>
    <w:rsid w:val="0B106BF2"/>
    <w:rsid w:val="0B3E4345"/>
    <w:rsid w:val="0B517BAF"/>
    <w:rsid w:val="0B571309"/>
    <w:rsid w:val="0B9E5A65"/>
    <w:rsid w:val="0BC835F4"/>
    <w:rsid w:val="0C180A4C"/>
    <w:rsid w:val="0C2F4D8D"/>
    <w:rsid w:val="0CA724E2"/>
    <w:rsid w:val="0D51703D"/>
    <w:rsid w:val="0D6236BF"/>
    <w:rsid w:val="0D9214C9"/>
    <w:rsid w:val="0D977B84"/>
    <w:rsid w:val="0DE65A2F"/>
    <w:rsid w:val="0E5B175D"/>
    <w:rsid w:val="0EAF75BA"/>
    <w:rsid w:val="0EF02708"/>
    <w:rsid w:val="0F12120B"/>
    <w:rsid w:val="0F2C658D"/>
    <w:rsid w:val="0F2D6736"/>
    <w:rsid w:val="0F6250CE"/>
    <w:rsid w:val="0F66682C"/>
    <w:rsid w:val="0FA87A90"/>
    <w:rsid w:val="0FBC74DB"/>
    <w:rsid w:val="0FD01994"/>
    <w:rsid w:val="0FD82241"/>
    <w:rsid w:val="0FDA627A"/>
    <w:rsid w:val="0FE2696D"/>
    <w:rsid w:val="0FF846E5"/>
    <w:rsid w:val="100F6B35"/>
    <w:rsid w:val="103162F5"/>
    <w:rsid w:val="104624BE"/>
    <w:rsid w:val="10A77D6B"/>
    <w:rsid w:val="10CA3AD5"/>
    <w:rsid w:val="10E9391C"/>
    <w:rsid w:val="10F033EF"/>
    <w:rsid w:val="10F444C4"/>
    <w:rsid w:val="112E7634"/>
    <w:rsid w:val="113B0875"/>
    <w:rsid w:val="115443E3"/>
    <w:rsid w:val="1185395A"/>
    <w:rsid w:val="11965555"/>
    <w:rsid w:val="11974F88"/>
    <w:rsid w:val="11C818B7"/>
    <w:rsid w:val="11CB3B3E"/>
    <w:rsid w:val="12424778"/>
    <w:rsid w:val="127D6B2B"/>
    <w:rsid w:val="12956AE5"/>
    <w:rsid w:val="12D45104"/>
    <w:rsid w:val="12EC6E27"/>
    <w:rsid w:val="1311296C"/>
    <w:rsid w:val="136A3CEF"/>
    <w:rsid w:val="138B6787"/>
    <w:rsid w:val="138D0E72"/>
    <w:rsid w:val="13C27CFA"/>
    <w:rsid w:val="141D2E35"/>
    <w:rsid w:val="14320180"/>
    <w:rsid w:val="14B36C90"/>
    <w:rsid w:val="15474B2E"/>
    <w:rsid w:val="15541CB5"/>
    <w:rsid w:val="156216AF"/>
    <w:rsid w:val="15D94F17"/>
    <w:rsid w:val="160D334C"/>
    <w:rsid w:val="1622652C"/>
    <w:rsid w:val="16591461"/>
    <w:rsid w:val="16971E3B"/>
    <w:rsid w:val="16A45098"/>
    <w:rsid w:val="16B94050"/>
    <w:rsid w:val="16BB0D79"/>
    <w:rsid w:val="16BD6631"/>
    <w:rsid w:val="16C823B7"/>
    <w:rsid w:val="16E63BBD"/>
    <w:rsid w:val="17410E45"/>
    <w:rsid w:val="174F0B82"/>
    <w:rsid w:val="17547DC5"/>
    <w:rsid w:val="17BD5BAC"/>
    <w:rsid w:val="1843006D"/>
    <w:rsid w:val="186410B3"/>
    <w:rsid w:val="18777A72"/>
    <w:rsid w:val="18A54EEC"/>
    <w:rsid w:val="18AD074F"/>
    <w:rsid w:val="190E4D97"/>
    <w:rsid w:val="193A7183"/>
    <w:rsid w:val="196C0A91"/>
    <w:rsid w:val="19FD17A5"/>
    <w:rsid w:val="1A171B9F"/>
    <w:rsid w:val="1A1D5DAC"/>
    <w:rsid w:val="1A294534"/>
    <w:rsid w:val="1A955FD3"/>
    <w:rsid w:val="1AB50532"/>
    <w:rsid w:val="1B1F5D72"/>
    <w:rsid w:val="1B401592"/>
    <w:rsid w:val="1B4817EE"/>
    <w:rsid w:val="1B5D737F"/>
    <w:rsid w:val="1B600F33"/>
    <w:rsid w:val="1B97396E"/>
    <w:rsid w:val="1C153A18"/>
    <w:rsid w:val="1C3203F6"/>
    <w:rsid w:val="1CA86A4E"/>
    <w:rsid w:val="1D431F3A"/>
    <w:rsid w:val="1D4A2819"/>
    <w:rsid w:val="1D5068AA"/>
    <w:rsid w:val="1D89615D"/>
    <w:rsid w:val="1D906AC6"/>
    <w:rsid w:val="1D9837D2"/>
    <w:rsid w:val="1D9D436C"/>
    <w:rsid w:val="1DC55ABB"/>
    <w:rsid w:val="1DF531A8"/>
    <w:rsid w:val="1DFB78C6"/>
    <w:rsid w:val="1E3D3504"/>
    <w:rsid w:val="1E401989"/>
    <w:rsid w:val="1E437C81"/>
    <w:rsid w:val="1E8D0363"/>
    <w:rsid w:val="1E9C0EE8"/>
    <w:rsid w:val="1ED248E1"/>
    <w:rsid w:val="1F313C85"/>
    <w:rsid w:val="1F7D18DF"/>
    <w:rsid w:val="1F9A0999"/>
    <w:rsid w:val="1F9D3C06"/>
    <w:rsid w:val="1F9F2808"/>
    <w:rsid w:val="1FAC2555"/>
    <w:rsid w:val="20053427"/>
    <w:rsid w:val="206C7EC8"/>
    <w:rsid w:val="206E52C6"/>
    <w:rsid w:val="20720131"/>
    <w:rsid w:val="20BC331A"/>
    <w:rsid w:val="215313E4"/>
    <w:rsid w:val="216667C6"/>
    <w:rsid w:val="21D47665"/>
    <w:rsid w:val="220805C5"/>
    <w:rsid w:val="223358DE"/>
    <w:rsid w:val="22386C05"/>
    <w:rsid w:val="22606C2A"/>
    <w:rsid w:val="22CD2646"/>
    <w:rsid w:val="23127CFC"/>
    <w:rsid w:val="23404F86"/>
    <w:rsid w:val="23A50391"/>
    <w:rsid w:val="23C11C5A"/>
    <w:rsid w:val="2431507F"/>
    <w:rsid w:val="24505A5C"/>
    <w:rsid w:val="245C0240"/>
    <w:rsid w:val="24744AE2"/>
    <w:rsid w:val="24802DFB"/>
    <w:rsid w:val="24886F71"/>
    <w:rsid w:val="24993993"/>
    <w:rsid w:val="24D60E7A"/>
    <w:rsid w:val="24E1326F"/>
    <w:rsid w:val="255F44B1"/>
    <w:rsid w:val="25892379"/>
    <w:rsid w:val="25CD7B3B"/>
    <w:rsid w:val="266230BB"/>
    <w:rsid w:val="269D65DC"/>
    <w:rsid w:val="26E20CAD"/>
    <w:rsid w:val="27122324"/>
    <w:rsid w:val="275A7284"/>
    <w:rsid w:val="276177F5"/>
    <w:rsid w:val="27C01411"/>
    <w:rsid w:val="27DC739B"/>
    <w:rsid w:val="27E36B98"/>
    <w:rsid w:val="280C4BE6"/>
    <w:rsid w:val="28183663"/>
    <w:rsid w:val="285C16A7"/>
    <w:rsid w:val="28D411F9"/>
    <w:rsid w:val="291D466B"/>
    <w:rsid w:val="29495C0E"/>
    <w:rsid w:val="298C7A1E"/>
    <w:rsid w:val="299C56EF"/>
    <w:rsid w:val="29A12847"/>
    <w:rsid w:val="29AD045D"/>
    <w:rsid w:val="29C15110"/>
    <w:rsid w:val="29D51818"/>
    <w:rsid w:val="29E07492"/>
    <w:rsid w:val="29E76AF8"/>
    <w:rsid w:val="29E96CB0"/>
    <w:rsid w:val="29FE1899"/>
    <w:rsid w:val="2A3B2DB9"/>
    <w:rsid w:val="2A491646"/>
    <w:rsid w:val="2A585E3B"/>
    <w:rsid w:val="2A7C045E"/>
    <w:rsid w:val="2AB95B67"/>
    <w:rsid w:val="2AD07DDB"/>
    <w:rsid w:val="2AFA0B4E"/>
    <w:rsid w:val="2B39002B"/>
    <w:rsid w:val="2B6F6FA0"/>
    <w:rsid w:val="2B9D4247"/>
    <w:rsid w:val="2BAF52C3"/>
    <w:rsid w:val="2C081022"/>
    <w:rsid w:val="2C492C33"/>
    <w:rsid w:val="2CBF6F80"/>
    <w:rsid w:val="2CEF3B15"/>
    <w:rsid w:val="2D0C2137"/>
    <w:rsid w:val="2D386C02"/>
    <w:rsid w:val="2D4B1A1C"/>
    <w:rsid w:val="2D5B6705"/>
    <w:rsid w:val="2D627940"/>
    <w:rsid w:val="2D6D06A7"/>
    <w:rsid w:val="2DB77817"/>
    <w:rsid w:val="2E1243F5"/>
    <w:rsid w:val="2E3602A5"/>
    <w:rsid w:val="2E5608E1"/>
    <w:rsid w:val="2E592926"/>
    <w:rsid w:val="2E701B36"/>
    <w:rsid w:val="2ED10693"/>
    <w:rsid w:val="2EDD2BE6"/>
    <w:rsid w:val="2EE1079C"/>
    <w:rsid w:val="2EF758CE"/>
    <w:rsid w:val="2F2C5C93"/>
    <w:rsid w:val="2F7B1E8E"/>
    <w:rsid w:val="2FBA14B9"/>
    <w:rsid w:val="30015B21"/>
    <w:rsid w:val="301D385F"/>
    <w:rsid w:val="30360F83"/>
    <w:rsid w:val="30384AD0"/>
    <w:rsid w:val="303E1EAD"/>
    <w:rsid w:val="307B570F"/>
    <w:rsid w:val="309E7D94"/>
    <w:rsid w:val="30D5504F"/>
    <w:rsid w:val="31211CB9"/>
    <w:rsid w:val="31342BB5"/>
    <w:rsid w:val="313D5136"/>
    <w:rsid w:val="31500132"/>
    <w:rsid w:val="32464B8F"/>
    <w:rsid w:val="3285427A"/>
    <w:rsid w:val="32B03B4A"/>
    <w:rsid w:val="32FF1652"/>
    <w:rsid w:val="330B723A"/>
    <w:rsid w:val="337D6667"/>
    <w:rsid w:val="34377907"/>
    <w:rsid w:val="3474291E"/>
    <w:rsid w:val="34960857"/>
    <w:rsid w:val="34DA6199"/>
    <w:rsid w:val="35627B29"/>
    <w:rsid w:val="35675B9C"/>
    <w:rsid w:val="356768A7"/>
    <w:rsid w:val="3572252B"/>
    <w:rsid w:val="3582160E"/>
    <w:rsid w:val="35AD29D3"/>
    <w:rsid w:val="363A593A"/>
    <w:rsid w:val="36590B85"/>
    <w:rsid w:val="36744D69"/>
    <w:rsid w:val="367F4F97"/>
    <w:rsid w:val="36A32540"/>
    <w:rsid w:val="36BB204D"/>
    <w:rsid w:val="36C43B76"/>
    <w:rsid w:val="36D030DB"/>
    <w:rsid w:val="36DA6C9E"/>
    <w:rsid w:val="36DF5D01"/>
    <w:rsid w:val="37076DDD"/>
    <w:rsid w:val="37084CEB"/>
    <w:rsid w:val="379C103A"/>
    <w:rsid w:val="37BB432B"/>
    <w:rsid w:val="37E40654"/>
    <w:rsid w:val="37F631ED"/>
    <w:rsid w:val="38982039"/>
    <w:rsid w:val="38A87746"/>
    <w:rsid w:val="38CB0BCA"/>
    <w:rsid w:val="38D726BD"/>
    <w:rsid w:val="38E11579"/>
    <w:rsid w:val="38E209A3"/>
    <w:rsid w:val="38EC3FA4"/>
    <w:rsid w:val="390163BE"/>
    <w:rsid w:val="39142F3F"/>
    <w:rsid w:val="39395156"/>
    <w:rsid w:val="393A5798"/>
    <w:rsid w:val="395061F7"/>
    <w:rsid w:val="3969083D"/>
    <w:rsid w:val="397C270D"/>
    <w:rsid w:val="39940E88"/>
    <w:rsid w:val="39985803"/>
    <w:rsid w:val="39FD5B44"/>
    <w:rsid w:val="3A1B7539"/>
    <w:rsid w:val="3A6A5F9A"/>
    <w:rsid w:val="3A701D75"/>
    <w:rsid w:val="3A7B6E93"/>
    <w:rsid w:val="3A802073"/>
    <w:rsid w:val="3AC915E8"/>
    <w:rsid w:val="3B1D0DFF"/>
    <w:rsid w:val="3B6B5202"/>
    <w:rsid w:val="3BB1491E"/>
    <w:rsid w:val="3BE533B5"/>
    <w:rsid w:val="3C0836E5"/>
    <w:rsid w:val="3C5A6AE9"/>
    <w:rsid w:val="3C9A49B8"/>
    <w:rsid w:val="3CD25899"/>
    <w:rsid w:val="3D1D1374"/>
    <w:rsid w:val="3D7514F5"/>
    <w:rsid w:val="3DA2796A"/>
    <w:rsid w:val="3DA87859"/>
    <w:rsid w:val="3DC76AB4"/>
    <w:rsid w:val="3DEB70BF"/>
    <w:rsid w:val="3E274CCD"/>
    <w:rsid w:val="3E360390"/>
    <w:rsid w:val="3E562AD4"/>
    <w:rsid w:val="3E6862D8"/>
    <w:rsid w:val="3F104024"/>
    <w:rsid w:val="3F1F73DC"/>
    <w:rsid w:val="3F4C5B8D"/>
    <w:rsid w:val="3FB34179"/>
    <w:rsid w:val="3FBA06DE"/>
    <w:rsid w:val="40021392"/>
    <w:rsid w:val="400D5654"/>
    <w:rsid w:val="408F4602"/>
    <w:rsid w:val="40AF6E00"/>
    <w:rsid w:val="40BB197D"/>
    <w:rsid w:val="40BE23B7"/>
    <w:rsid w:val="41514E19"/>
    <w:rsid w:val="41906706"/>
    <w:rsid w:val="41A04C52"/>
    <w:rsid w:val="41E7557D"/>
    <w:rsid w:val="41E86C71"/>
    <w:rsid w:val="420F6650"/>
    <w:rsid w:val="42366A08"/>
    <w:rsid w:val="423F53BD"/>
    <w:rsid w:val="424D1647"/>
    <w:rsid w:val="42AB52CB"/>
    <w:rsid w:val="42B70530"/>
    <w:rsid w:val="42CB169F"/>
    <w:rsid w:val="42DD79B9"/>
    <w:rsid w:val="42EE5992"/>
    <w:rsid w:val="435715AA"/>
    <w:rsid w:val="435C7793"/>
    <w:rsid w:val="43872AEA"/>
    <w:rsid w:val="43924AFE"/>
    <w:rsid w:val="43D6092B"/>
    <w:rsid w:val="43D66A41"/>
    <w:rsid w:val="43EE1689"/>
    <w:rsid w:val="44451503"/>
    <w:rsid w:val="444E49DF"/>
    <w:rsid w:val="449227A2"/>
    <w:rsid w:val="44BA10FB"/>
    <w:rsid w:val="44EF4842"/>
    <w:rsid w:val="45BA660D"/>
    <w:rsid w:val="45BD3DC8"/>
    <w:rsid w:val="45C91E20"/>
    <w:rsid w:val="45CA0D84"/>
    <w:rsid w:val="45F9490B"/>
    <w:rsid w:val="469737B9"/>
    <w:rsid w:val="46D33886"/>
    <w:rsid w:val="4706418A"/>
    <w:rsid w:val="4773517A"/>
    <w:rsid w:val="477802D7"/>
    <w:rsid w:val="47BC21E9"/>
    <w:rsid w:val="47E4431A"/>
    <w:rsid w:val="47FE5024"/>
    <w:rsid w:val="48212E40"/>
    <w:rsid w:val="484C044A"/>
    <w:rsid w:val="48565113"/>
    <w:rsid w:val="490061A8"/>
    <w:rsid w:val="4915654A"/>
    <w:rsid w:val="492D2914"/>
    <w:rsid w:val="493D458A"/>
    <w:rsid w:val="49486AA4"/>
    <w:rsid w:val="49757153"/>
    <w:rsid w:val="498C4960"/>
    <w:rsid w:val="49951EB0"/>
    <w:rsid w:val="49954404"/>
    <w:rsid w:val="499E780D"/>
    <w:rsid w:val="49CF5BE0"/>
    <w:rsid w:val="49DB6329"/>
    <w:rsid w:val="4A520CCF"/>
    <w:rsid w:val="4AB716EE"/>
    <w:rsid w:val="4AC9085F"/>
    <w:rsid w:val="4AD62465"/>
    <w:rsid w:val="4AED074A"/>
    <w:rsid w:val="4B171C7D"/>
    <w:rsid w:val="4B257F67"/>
    <w:rsid w:val="4B836ED6"/>
    <w:rsid w:val="4BAB4AE7"/>
    <w:rsid w:val="4BB4249D"/>
    <w:rsid w:val="4BD0718B"/>
    <w:rsid w:val="4BEC0F44"/>
    <w:rsid w:val="4C067A0D"/>
    <w:rsid w:val="4C6006A6"/>
    <w:rsid w:val="4C7431D3"/>
    <w:rsid w:val="4CC6668D"/>
    <w:rsid w:val="4D1332DD"/>
    <w:rsid w:val="4D1606F5"/>
    <w:rsid w:val="4D2510DD"/>
    <w:rsid w:val="4D262A71"/>
    <w:rsid w:val="4D2B36A1"/>
    <w:rsid w:val="4D2F3FCB"/>
    <w:rsid w:val="4D8E27D5"/>
    <w:rsid w:val="4DB91749"/>
    <w:rsid w:val="4DCB6B4B"/>
    <w:rsid w:val="4DD3547F"/>
    <w:rsid w:val="4DF324F9"/>
    <w:rsid w:val="4E205AC5"/>
    <w:rsid w:val="4E6E0FFA"/>
    <w:rsid w:val="4F095267"/>
    <w:rsid w:val="4F127DA3"/>
    <w:rsid w:val="4F1A448A"/>
    <w:rsid w:val="4F665DF6"/>
    <w:rsid w:val="4FA65B65"/>
    <w:rsid w:val="4FB13585"/>
    <w:rsid w:val="4FF56E96"/>
    <w:rsid w:val="503F2D8B"/>
    <w:rsid w:val="50523DD2"/>
    <w:rsid w:val="505D0D7D"/>
    <w:rsid w:val="506C06DA"/>
    <w:rsid w:val="50BE1F46"/>
    <w:rsid w:val="518F2E96"/>
    <w:rsid w:val="519559C7"/>
    <w:rsid w:val="51AC6620"/>
    <w:rsid w:val="51E70FC5"/>
    <w:rsid w:val="5222093E"/>
    <w:rsid w:val="523D1AD6"/>
    <w:rsid w:val="52556A8E"/>
    <w:rsid w:val="525D2566"/>
    <w:rsid w:val="5268348C"/>
    <w:rsid w:val="52802153"/>
    <w:rsid w:val="52EE767A"/>
    <w:rsid w:val="53315391"/>
    <w:rsid w:val="53365FC8"/>
    <w:rsid w:val="533A4E38"/>
    <w:rsid w:val="538465D8"/>
    <w:rsid w:val="538A021A"/>
    <w:rsid w:val="53FD3332"/>
    <w:rsid w:val="5418573D"/>
    <w:rsid w:val="54275BF8"/>
    <w:rsid w:val="54AF4D7C"/>
    <w:rsid w:val="54BD3A53"/>
    <w:rsid w:val="54C413F6"/>
    <w:rsid w:val="552B0DBF"/>
    <w:rsid w:val="55496892"/>
    <w:rsid w:val="554D2C70"/>
    <w:rsid w:val="559209E6"/>
    <w:rsid w:val="55933DA4"/>
    <w:rsid w:val="55B616BD"/>
    <w:rsid w:val="560D20AF"/>
    <w:rsid w:val="561D4F69"/>
    <w:rsid w:val="56213B3C"/>
    <w:rsid w:val="56414653"/>
    <w:rsid w:val="568A3ABF"/>
    <w:rsid w:val="56D7600B"/>
    <w:rsid w:val="56E30D0D"/>
    <w:rsid w:val="57996CE2"/>
    <w:rsid w:val="584B755B"/>
    <w:rsid w:val="58633A61"/>
    <w:rsid w:val="587171A9"/>
    <w:rsid w:val="589930B7"/>
    <w:rsid w:val="589A5854"/>
    <w:rsid w:val="59204B05"/>
    <w:rsid w:val="5935456A"/>
    <w:rsid w:val="593D7B64"/>
    <w:rsid w:val="598E5284"/>
    <w:rsid w:val="59960205"/>
    <w:rsid w:val="599E7797"/>
    <w:rsid w:val="59B00CB4"/>
    <w:rsid w:val="59BD0581"/>
    <w:rsid w:val="59CB3E81"/>
    <w:rsid w:val="5A954F46"/>
    <w:rsid w:val="5AAD0445"/>
    <w:rsid w:val="5AB864BE"/>
    <w:rsid w:val="5B3D2AC1"/>
    <w:rsid w:val="5B3E4A63"/>
    <w:rsid w:val="5BAE37BD"/>
    <w:rsid w:val="5BAE4A57"/>
    <w:rsid w:val="5BCA1468"/>
    <w:rsid w:val="5BCC4EBC"/>
    <w:rsid w:val="5C041E84"/>
    <w:rsid w:val="5C077CA0"/>
    <w:rsid w:val="5C13321F"/>
    <w:rsid w:val="5C9E3210"/>
    <w:rsid w:val="5CC2230E"/>
    <w:rsid w:val="5CD16958"/>
    <w:rsid w:val="5CEA0CA0"/>
    <w:rsid w:val="5CF233F5"/>
    <w:rsid w:val="5D122E97"/>
    <w:rsid w:val="5D190C00"/>
    <w:rsid w:val="5D8B1A4F"/>
    <w:rsid w:val="5DB724C7"/>
    <w:rsid w:val="5DC10D32"/>
    <w:rsid w:val="5DD8443A"/>
    <w:rsid w:val="5E080CA4"/>
    <w:rsid w:val="5E141DF7"/>
    <w:rsid w:val="5E625465"/>
    <w:rsid w:val="5E8E7E6C"/>
    <w:rsid w:val="5EA225F1"/>
    <w:rsid w:val="5F064A53"/>
    <w:rsid w:val="5F694D28"/>
    <w:rsid w:val="5F6E63C5"/>
    <w:rsid w:val="5F983766"/>
    <w:rsid w:val="5FC85420"/>
    <w:rsid w:val="5FCC458C"/>
    <w:rsid w:val="5FF95560"/>
    <w:rsid w:val="604578CA"/>
    <w:rsid w:val="60866D89"/>
    <w:rsid w:val="60DE5953"/>
    <w:rsid w:val="60E97421"/>
    <w:rsid w:val="60F021C4"/>
    <w:rsid w:val="61084547"/>
    <w:rsid w:val="61094E83"/>
    <w:rsid w:val="61170ADE"/>
    <w:rsid w:val="61370E61"/>
    <w:rsid w:val="616331F1"/>
    <w:rsid w:val="6169785B"/>
    <w:rsid w:val="6185402C"/>
    <w:rsid w:val="61B228CB"/>
    <w:rsid w:val="61B77BAF"/>
    <w:rsid w:val="622772ED"/>
    <w:rsid w:val="6252324D"/>
    <w:rsid w:val="62546C4B"/>
    <w:rsid w:val="629E0EDA"/>
    <w:rsid w:val="62CE2357"/>
    <w:rsid w:val="63022F5B"/>
    <w:rsid w:val="635E0170"/>
    <w:rsid w:val="63831130"/>
    <w:rsid w:val="638A320D"/>
    <w:rsid w:val="638C433F"/>
    <w:rsid w:val="63CB6703"/>
    <w:rsid w:val="63EA42F3"/>
    <w:rsid w:val="63EE51E4"/>
    <w:rsid w:val="64426DD2"/>
    <w:rsid w:val="64705B03"/>
    <w:rsid w:val="647250DA"/>
    <w:rsid w:val="64770B9B"/>
    <w:rsid w:val="64B52152"/>
    <w:rsid w:val="64D65C3C"/>
    <w:rsid w:val="64DC4AB2"/>
    <w:rsid w:val="65022596"/>
    <w:rsid w:val="651E6930"/>
    <w:rsid w:val="653028A5"/>
    <w:rsid w:val="655D79DA"/>
    <w:rsid w:val="656F51C2"/>
    <w:rsid w:val="65982E5A"/>
    <w:rsid w:val="66824DF1"/>
    <w:rsid w:val="668622E4"/>
    <w:rsid w:val="66DC6EE9"/>
    <w:rsid w:val="66DF5CFC"/>
    <w:rsid w:val="66E74B0D"/>
    <w:rsid w:val="670663ED"/>
    <w:rsid w:val="678C1221"/>
    <w:rsid w:val="67C539D5"/>
    <w:rsid w:val="67EB5DD4"/>
    <w:rsid w:val="68270CFA"/>
    <w:rsid w:val="68662610"/>
    <w:rsid w:val="6877290C"/>
    <w:rsid w:val="68915649"/>
    <w:rsid w:val="68A96033"/>
    <w:rsid w:val="68D5310D"/>
    <w:rsid w:val="68E90FF9"/>
    <w:rsid w:val="690210FE"/>
    <w:rsid w:val="693672CD"/>
    <w:rsid w:val="69981C88"/>
    <w:rsid w:val="69D4160F"/>
    <w:rsid w:val="69DD4087"/>
    <w:rsid w:val="69EC3935"/>
    <w:rsid w:val="6A1210AB"/>
    <w:rsid w:val="6A5C2E8A"/>
    <w:rsid w:val="6A99187C"/>
    <w:rsid w:val="6AA06382"/>
    <w:rsid w:val="6AAC4812"/>
    <w:rsid w:val="6AC57E86"/>
    <w:rsid w:val="6B0E23AC"/>
    <w:rsid w:val="6B2A108E"/>
    <w:rsid w:val="6B53236E"/>
    <w:rsid w:val="6B704D4E"/>
    <w:rsid w:val="6B8A1CB5"/>
    <w:rsid w:val="6B9C7FDC"/>
    <w:rsid w:val="6BC302BA"/>
    <w:rsid w:val="6BEE68BA"/>
    <w:rsid w:val="6BF36EB8"/>
    <w:rsid w:val="6C34535A"/>
    <w:rsid w:val="6C4606F5"/>
    <w:rsid w:val="6CA61231"/>
    <w:rsid w:val="6DBE7215"/>
    <w:rsid w:val="6E0E0169"/>
    <w:rsid w:val="6E2510BD"/>
    <w:rsid w:val="6E86224D"/>
    <w:rsid w:val="6EB806D0"/>
    <w:rsid w:val="6EF5185D"/>
    <w:rsid w:val="6EF7110A"/>
    <w:rsid w:val="6F0A16C3"/>
    <w:rsid w:val="6F1740D5"/>
    <w:rsid w:val="6F255476"/>
    <w:rsid w:val="6F27159D"/>
    <w:rsid w:val="6F2E2E8C"/>
    <w:rsid w:val="6F5002D8"/>
    <w:rsid w:val="6F75486E"/>
    <w:rsid w:val="6F7C0F86"/>
    <w:rsid w:val="6F7C3803"/>
    <w:rsid w:val="6F81548E"/>
    <w:rsid w:val="6F9024E7"/>
    <w:rsid w:val="6FA0260D"/>
    <w:rsid w:val="6FD6703B"/>
    <w:rsid w:val="70740923"/>
    <w:rsid w:val="70DF27B7"/>
    <w:rsid w:val="70E63FF2"/>
    <w:rsid w:val="7104017C"/>
    <w:rsid w:val="711568DA"/>
    <w:rsid w:val="71217E15"/>
    <w:rsid w:val="72004898"/>
    <w:rsid w:val="72016405"/>
    <w:rsid w:val="720C79F0"/>
    <w:rsid w:val="72201A4B"/>
    <w:rsid w:val="72A6299A"/>
    <w:rsid w:val="72D761C7"/>
    <w:rsid w:val="72E16586"/>
    <w:rsid w:val="72E87025"/>
    <w:rsid w:val="72F31A44"/>
    <w:rsid w:val="734B092A"/>
    <w:rsid w:val="73531659"/>
    <w:rsid w:val="73807DE3"/>
    <w:rsid w:val="73A916D8"/>
    <w:rsid w:val="73C20192"/>
    <w:rsid w:val="73DB6218"/>
    <w:rsid w:val="73E2098D"/>
    <w:rsid w:val="740D2D06"/>
    <w:rsid w:val="743707DB"/>
    <w:rsid w:val="7461391E"/>
    <w:rsid w:val="749E27C6"/>
    <w:rsid w:val="74CA75F6"/>
    <w:rsid w:val="75182637"/>
    <w:rsid w:val="75324320"/>
    <w:rsid w:val="75347DD3"/>
    <w:rsid w:val="753905AA"/>
    <w:rsid w:val="754A6787"/>
    <w:rsid w:val="755C4763"/>
    <w:rsid w:val="757F3704"/>
    <w:rsid w:val="75E46BB1"/>
    <w:rsid w:val="75EF3B04"/>
    <w:rsid w:val="75F07D8B"/>
    <w:rsid w:val="7615686F"/>
    <w:rsid w:val="7659058D"/>
    <w:rsid w:val="76696412"/>
    <w:rsid w:val="76903939"/>
    <w:rsid w:val="76AB72E5"/>
    <w:rsid w:val="76E67FEC"/>
    <w:rsid w:val="771C0C20"/>
    <w:rsid w:val="77243993"/>
    <w:rsid w:val="772B4D9E"/>
    <w:rsid w:val="77556D9D"/>
    <w:rsid w:val="7783118B"/>
    <w:rsid w:val="77AF4FB9"/>
    <w:rsid w:val="77BC7A4F"/>
    <w:rsid w:val="77D8692C"/>
    <w:rsid w:val="77EA2333"/>
    <w:rsid w:val="77F8384A"/>
    <w:rsid w:val="7812260C"/>
    <w:rsid w:val="78172FF3"/>
    <w:rsid w:val="7867389B"/>
    <w:rsid w:val="79546BA0"/>
    <w:rsid w:val="79590120"/>
    <w:rsid w:val="79A72586"/>
    <w:rsid w:val="79AD1046"/>
    <w:rsid w:val="7A287231"/>
    <w:rsid w:val="7A4653E6"/>
    <w:rsid w:val="7A514D0C"/>
    <w:rsid w:val="7A755865"/>
    <w:rsid w:val="7A963F2E"/>
    <w:rsid w:val="7AA14615"/>
    <w:rsid w:val="7AA9334B"/>
    <w:rsid w:val="7B174ADD"/>
    <w:rsid w:val="7B497FC0"/>
    <w:rsid w:val="7B8849E1"/>
    <w:rsid w:val="7BD364B6"/>
    <w:rsid w:val="7BD63617"/>
    <w:rsid w:val="7C644DF6"/>
    <w:rsid w:val="7CE77A49"/>
    <w:rsid w:val="7D0F7BA3"/>
    <w:rsid w:val="7D5E49F7"/>
    <w:rsid w:val="7DCC7718"/>
    <w:rsid w:val="7DDB71F6"/>
    <w:rsid w:val="7E2040FA"/>
    <w:rsid w:val="7E83150D"/>
    <w:rsid w:val="7EAD1F2A"/>
    <w:rsid w:val="7EB625C4"/>
    <w:rsid w:val="7ECD3E82"/>
    <w:rsid w:val="7ED84639"/>
    <w:rsid w:val="7EE23F62"/>
    <w:rsid w:val="7EE31176"/>
    <w:rsid w:val="7EE47857"/>
    <w:rsid w:val="7F2A3C86"/>
    <w:rsid w:val="7F916699"/>
    <w:rsid w:val="7FBB3E98"/>
    <w:rsid w:val="7FC13A6C"/>
    <w:rsid w:val="7FD2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qFormat="1"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iPriority="99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288" w:lineRule="auto"/>
      <w:jc w:val="both"/>
    </w:pPr>
    <w:rPr>
      <w:rFonts w:ascii="Times New Roman" w:hAnsi="Times New Roman" w:eastAsia="微软雅黑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32"/>
    <w:qFormat/>
    <w:uiPriority w:val="0"/>
    <w:pPr>
      <w:keepNext/>
      <w:keepLines/>
      <w:numPr>
        <w:ilvl w:val="0"/>
        <w:numId w:val="1"/>
      </w:numPr>
      <w:spacing w:before="340" w:after="330" w:line="240" w:lineRule="auto"/>
      <w:outlineLvl w:val="0"/>
    </w:pPr>
    <w:rPr>
      <w:rFonts w:ascii="微软雅黑" w:hAnsi="微软雅黑"/>
      <w:b/>
      <w:bCs/>
      <w:kern w:val="44"/>
      <w:sz w:val="28"/>
      <w:szCs w:val="28"/>
    </w:rPr>
  </w:style>
  <w:style w:type="paragraph" w:styleId="3">
    <w:name w:val="heading 2"/>
    <w:basedOn w:val="1"/>
    <w:next w:val="1"/>
    <w:link w:val="33"/>
    <w:qFormat/>
    <w:uiPriority w:val="0"/>
    <w:pPr>
      <w:keepNext/>
      <w:keepLines/>
      <w:numPr>
        <w:ilvl w:val="1"/>
        <w:numId w:val="1"/>
      </w:numPr>
      <w:spacing w:before="260" w:after="260"/>
      <w:outlineLvl w:val="1"/>
    </w:pPr>
    <w:rPr>
      <w:rFonts w:ascii="微软雅黑" w:hAnsi="微软雅黑" w:cstheme="majorBidi"/>
      <w:b/>
      <w:bCs/>
    </w:rPr>
  </w:style>
  <w:style w:type="paragraph" w:styleId="4">
    <w:name w:val="heading 3"/>
    <w:basedOn w:val="1"/>
    <w:next w:val="1"/>
    <w:link w:val="34"/>
    <w:qFormat/>
    <w:uiPriority w:val="0"/>
    <w:pPr>
      <w:keepNext/>
      <w:keepLines/>
      <w:numPr>
        <w:ilvl w:val="2"/>
        <w:numId w:val="1"/>
      </w:numPr>
      <w:spacing w:before="260" w:after="260"/>
      <w:outlineLvl w:val="2"/>
    </w:pPr>
    <w:rPr>
      <w:rFonts w:ascii="微软雅黑" w:hAnsi="微软雅黑"/>
      <w:b/>
      <w:bCs/>
    </w:rPr>
  </w:style>
  <w:style w:type="paragraph" w:styleId="5">
    <w:name w:val="heading 4"/>
    <w:basedOn w:val="1"/>
    <w:next w:val="1"/>
    <w:link w:val="35"/>
    <w:qFormat/>
    <w:uiPriority w:val="0"/>
    <w:pPr>
      <w:keepNext/>
      <w:keepLines/>
      <w:numPr>
        <w:ilvl w:val="3"/>
        <w:numId w:val="1"/>
      </w:numPr>
      <w:spacing w:before="120" w:after="120" w:line="377" w:lineRule="auto"/>
      <w:outlineLvl w:val="3"/>
    </w:pPr>
    <w:rPr>
      <w:rFonts w:ascii="微软雅黑" w:hAnsi="微软雅黑" w:cstheme="majorBidi"/>
      <w:bCs/>
    </w:rPr>
  </w:style>
  <w:style w:type="paragraph" w:styleId="6">
    <w:name w:val="heading 5"/>
    <w:basedOn w:val="1"/>
    <w:next w:val="1"/>
    <w:link w:val="36"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26">
    <w:name w:val="Default Paragraph Font"/>
    <w:semiHidden/>
    <w:unhideWhenUsed/>
    <w:qFormat/>
    <w:uiPriority w:val="1"/>
  </w:style>
  <w:style w:type="table" w:default="1" w:styleId="2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7"/>
    <w:basedOn w:val="1"/>
    <w:next w:val="1"/>
    <w:qFormat/>
    <w:uiPriority w:val="39"/>
    <w:pPr>
      <w:ind w:left="1260"/>
      <w:jc w:val="left"/>
    </w:pPr>
    <w:rPr>
      <w:rFonts w:asciiTheme="minorHAnsi" w:hAnsiTheme="minorHAnsi"/>
      <w:sz w:val="18"/>
      <w:szCs w:val="18"/>
    </w:rPr>
  </w:style>
  <w:style w:type="paragraph" w:styleId="8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9">
    <w:name w:val="toc 5"/>
    <w:basedOn w:val="1"/>
    <w:next w:val="1"/>
    <w:qFormat/>
    <w:uiPriority w:val="39"/>
    <w:pPr>
      <w:ind w:left="840"/>
      <w:jc w:val="left"/>
    </w:pPr>
    <w:rPr>
      <w:rFonts w:asciiTheme="minorHAnsi" w:hAnsiTheme="minorHAnsi"/>
      <w:sz w:val="18"/>
      <w:szCs w:val="18"/>
    </w:rPr>
  </w:style>
  <w:style w:type="paragraph" w:styleId="10">
    <w:name w:val="toc 3"/>
    <w:basedOn w:val="1"/>
    <w:next w:val="1"/>
    <w:qFormat/>
    <w:uiPriority w:val="39"/>
    <w:pPr>
      <w:ind w:left="420"/>
      <w:jc w:val="left"/>
    </w:pPr>
    <w:rPr>
      <w:rFonts w:asciiTheme="minorHAnsi" w:hAnsiTheme="minorHAnsi"/>
      <w:i/>
      <w:iCs/>
      <w:sz w:val="20"/>
      <w:szCs w:val="20"/>
    </w:rPr>
  </w:style>
  <w:style w:type="paragraph" w:styleId="11">
    <w:name w:val="toc 8"/>
    <w:basedOn w:val="1"/>
    <w:next w:val="1"/>
    <w:qFormat/>
    <w:uiPriority w:val="39"/>
    <w:pPr>
      <w:ind w:left="1470"/>
      <w:jc w:val="left"/>
    </w:pPr>
    <w:rPr>
      <w:rFonts w:asciiTheme="minorHAnsi" w:hAnsiTheme="minorHAnsi"/>
      <w:sz w:val="18"/>
      <w:szCs w:val="18"/>
    </w:rPr>
  </w:style>
  <w:style w:type="paragraph" w:styleId="12">
    <w:name w:val="endnote text"/>
    <w:basedOn w:val="1"/>
    <w:link w:val="37"/>
    <w:qFormat/>
    <w:uiPriority w:val="0"/>
    <w:pPr>
      <w:jc w:val="left"/>
    </w:pPr>
  </w:style>
  <w:style w:type="paragraph" w:styleId="13">
    <w:name w:val="Balloon Text"/>
    <w:basedOn w:val="1"/>
    <w:link w:val="38"/>
    <w:qFormat/>
    <w:uiPriority w:val="0"/>
    <w:rPr>
      <w:sz w:val="18"/>
      <w:szCs w:val="18"/>
    </w:rPr>
  </w:style>
  <w:style w:type="paragraph" w:styleId="14">
    <w:name w:val="footer"/>
    <w:basedOn w:val="1"/>
    <w:link w:val="39"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5">
    <w:name w:val="header"/>
    <w:basedOn w:val="1"/>
    <w:link w:val="4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6">
    <w:name w:val="toc 1"/>
    <w:basedOn w:val="1"/>
    <w:next w:val="1"/>
    <w:qFormat/>
    <w:uiPriority w:val="39"/>
    <w:pPr>
      <w:tabs>
        <w:tab w:val="left" w:pos="420"/>
        <w:tab w:val="right" w:leader="dot" w:pos="8302"/>
      </w:tabs>
      <w:spacing w:before="120" w:after="120"/>
      <w:jc w:val="center"/>
    </w:pPr>
    <w:rPr>
      <w:rFonts w:ascii="微软雅黑" w:hAnsi="微软雅黑"/>
      <w:b/>
      <w:bCs/>
      <w:caps/>
    </w:rPr>
  </w:style>
  <w:style w:type="paragraph" w:styleId="17">
    <w:name w:val="toc 4"/>
    <w:basedOn w:val="1"/>
    <w:next w:val="1"/>
    <w:qFormat/>
    <w:uiPriority w:val="39"/>
    <w:pPr>
      <w:ind w:left="630"/>
      <w:jc w:val="left"/>
    </w:pPr>
    <w:rPr>
      <w:rFonts w:asciiTheme="minorHAnsi" w:hAnsiTheme="minorHAnsi"/>
      <w:sz w:val="18"/>
      <w:szCs w:val="18"/>
    </w:rPr>
  </w:style>
  <w:style w:type="paragraph" w:styleId="18">
    <w:name w:val="toc 6"/>
    <w:basedOn w:val="1"/>
    <w:next w:val="1"/>
    <w:qFormat/>
    <w:uiPriority w:val="39"/>
    <w:pPr>
      <w:ind w:left="1050"/>
      <w:jc w:val="left"/>
    </w:pPr>
    <w:rPr>
      <w:rFonts w:asciiTheme="minorHAnsi" w:hAnsiTheme="minorHAnsi"/>
      <w:sz w:val="18"/>
      <w:szCs w:val="18"/>
    </w:rPr>
  </w:style>
  <w:style w:type="paragraph" w:styleId="19">
    <w:name w:val="toc 2"/>
    <w:basedOn w:val="1"/>
    <w:next w:val="1"/>
    <w:qFormat/>
    <w:uiPriority w:val="39"/>
    <w:pPr>
      <w:tabs>
        <w:tab w:val="left" w:pos="840"/>
        <w:tab w:val="right" w:leader="dot" w:pos="8302"/>
      </w:tabs>
      <w:ind w:left="210"/>
      <w:jc w:val="left"/>
    </w:pPr>
    <w:rPr>
      <w:rFonts w:asciiTheme="minorHAnsi" w:hAnsiTheme="minorHAnsi"/>
      <w:smallCaps/>
      <w:sz w:val="20"/>
      <w:szCs w:val="20"/>
    </w:rPr>
  </w:style>
  <w:style w:type="paragraph" w:styleId="20">
    <w:name w:val="toc 9"/>
    <w:basedOn w:val="1"/>
    <w:next w:val="1"/>
    <w:qFormat/>
    <w:uiPriority w:val="39"/>
    <w:pPr>
      <w:ind w:left="1680"/>
      <w:jc w:val="left"/>
    </w:pPr>
    <w:rPr>
      <w:rFonts w:asciiTheme="minorHAnsi" w:hAnsiTheme="minorHAnsi"/>
      <w:sz w:val="18"/>
      <w:szCs w:val="18"/>
    </w:rPr>
  </w:style>
  <w:style w:type="paragraph" w:styleId="21">
    <w:name w:val="HTML Preformatted"/>
    <w:basedOn w:val="1"/>
    <w:link w:val="4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napToGrid/>
      <w:spacing w:line="240" w:lineRule="auto"/>
      <w:jc w:val="left"/>
    </w:pPr>
    <w:rPr>
      <w:rFonts w:ascii="宋体" w:hAnsi="宋体" w:eastAsia="宋体" w:cs="宋体"/>
      <w:kern w:val="0"/>
    </w:rPr>
  </w:style>
  <w:style w:type="paragraph" w:styleId="22">
    <w:name w:val="Normal (Web)"/>
    <w:basedOn w:val="1"/>
    <w:unhideWhenUsed/>
    <w:qFormat/>
    <w:uiPriority w:val="99"/>
    <w:pPr>
      <w:widowControl/>
      <w:adjustRightInd/>
      <w:snapToGrid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</w:rPr>
  </w:style>
  <w:style w:type="table" w:styleId="24">
    <w:name w:val="Table Grid"/>
    <w:basedOn w:val="2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5">
    <w:name w:val="Light Shading Accent 1"/>
    <w:basedOn w:val="23"/>
    <w:qFormat/>
    <w:uiPriority w:val="60"/>
    <w:rPr>
      <w:rFonts w:asciiTheme="minorHAnsi" w:hAnsiTheme="minorHAnsi" w:eastAsiaTheme="minorEastAsia" w:cstheme="minorBidi"/>
      <w:color w:val="376092" w:themeColor="accent1" w:themeShade="BF"/>
      <w:sz w:val="22"/>
      <w:szCs w:val="22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27">
    <w:name w:val="Strong"/>
    <w:basedOn w:val="26"/>
    <w:qFormat/>
    <w:uiPriority w:val="22"/>
    <w:rPr>
      <w:b/>
      <w:bCs/>
    </w:rPr>
  </w:style>
  <w:style w:type="character" w:styleId="28">
    <w:name w:val="endnote reference"/>
    <w:basedOn w:val="26"/>
    <w:qFormat/>
    <w:uiPriority w:val="0"/>
    <w:rPr>
      <w:vertAlign w:val="superscript"/>
    </w:rPr>
  </w:style>
  <w:style w:type="character" w:styleId="29">
    <w:name w:val="page number"/>
    <w:basedOn w:val="26"/>
    <w:qFormat/>
    <w:uiPriority w:val="0"/>
  </w:style>
  <w:style w:type="character" w:styleId="30">
    <w:name w:val="FollowedHyperlink"/>
    <w:basedOn w:val="26"/>
    <w:semiHidden/>
    <w:unhideWhenUsed/>
    <w:qFormat/>
    <w:uiPriority w:val="0"/>
    <w:rPr>
      <w:color w:val="800080"/>
      <w:u w:val="single"/>
    </w:rPr>
  </w:style>
  <w:style w:type="character" w:styleId="31">
    <w:name w:val="Hyperlink"/>
    <w:basedOn w:val="2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32">
    <w:name w:val="标题 1 字符"/>
    <w:basedOn w:val="26"/>
    <w:link w:val="2"/>
    <w:qFormat/>
    <w:uiPriority w:val="0"/>
    <w:rPr>
      <w:rFonts w:ascii="微软雅黑" w:hAnsi="微软雅黑" w:eastAsia="微软雅黑"/>
      <w:b/>
      <w:bCs/>
      <w:kern w:val="44"/>
      <w:sz w:val="28"/>
      <w:szCs w:val="28"/>
    </w:rPr>
  </w:style>
  <w:style w:type="character" w:customStyle="1" w:styleId="33">
    <w:name w:val="标题 2 字符"/>
    <w:basedOn w:val="26"/>
    <w:link w:val="3"/>
    <w:qFormat/>
    <w:uiPriority w:val="0"/>
    <w:rPr>
      <w:rFonts w:ascii="微软雅黑" w:hAnsi="微软雅黑" w:eastAsia="微软雅黑" w:cstheme="majorBidi"/>
      <w:b/>
      <w:bCs/>
      <w:kern w:val="2"/>
      <w:sz w:val="24"/>
      <w:szCs w:val="24"/>
    </w:rPr>
  </w:style>
  <w:style w:type="character" w:customStyle="1" w:styleId="34">
    <w:name w:val="标题 3 字符"/>
    <w:basedOn w:val="26"/>
    <w:link w:val="4"/>
    <w:qFormat/>
    <w:uiPriority w:val="0"/>
    <w:rPr>
      <w:rFonts w:ascii="微软雅黑" w:hAnsi="微软雅黑" w:eastAsia="微软雅黑"/>
      <w:b/>
      <w:bCs/>
      <w:kern w:val="2"/>
      <w:sz w:val="24"/>
      <w:szCs w:val="24"/>
    </w:rPr>
  </w:style>
  <w:style w:type="character" w:customStyle="1" w:styleId="35">
    <w:name w:val="标题 4 字符"/>
    <w:basedOn w:val="26"/>
    <w:link w:val="5"/>
    <w:qFormat/>
    <w:uiPriority w:val="0"/>
    <w:rPr>
      <w:rFonts w:ascii="微软雅黑" w:hAnsi="微软雅黑" w:eastAsia="微软雅黑" w:cstheme="majorBidi"/>
      <w:bCs/>
      <w:kern w:val="2"/>
      <w:sz w:val="24"/>
      <w:szCs w:val="24"/>
    </w:rPr>
  </w:style>
  <w:style w:type="character" w:customStyle="1" w:styleId="36">
    <w:name w:val="标题 5 字符"/>
    <w:basedOn w:val="26"/>
    <w:link w:val="6"/>
    <w:qFormat/>
    <w:uiPriority w:val="0"/>
    <w:rPr>
      <w:b/>
      <w:bCs/>
      <w:kern w:val="2"/>
      <w:sz w:val="28"/>
      <w:szCs w:val="28"/>
    </w:rPr>
  </w:style>
  <w:style w:type="character" w:customStyle="1" w:styleId="37">
    <w:name w:val="尾注文本 字符"/>
    <w:basedOn w:val="26"/>
    <w:link w:val="12"/>
    <w:qFormat/>
    <w:uiPriority w:val="0"/>
    <w:rPr>
      <w:kern w:val="2"/>
      <w:sz w:val="21"/>
      <w:szCs w:val="24"/>
    </w:rPr>
  </w:style>
  <w:style w:type="character" w:customStyle="1" w:styleId="38">
    <w:name w:val="批注框文本 字符"/>
    <w:basedOn w:val="26"/>
    <w:link w:val="13"/>
    <w:qFormat/>
    <w:uiPriority w:val="0"/>
    <w:rPr>
      <w:kern w:val="2"/>
      <w:sz w:val="18"/>
      <w:szCs w:val="18"/>
    </w:rPr>
  </w:style>
  <w:style w:type="character" w:customStyle="1" w:styleId="39">
    <w:name w:val="页脚 字符"/>
    <w:basedOn w:val="26"/>
    <w:link w:val="14"/>
    <w:qFormat/>
    <w:uiPriority w:val="99"/>
    <w:rPr>
      <w:kern w:val="2"/>
      <w:sz w:val="18"/>
      <w:szCs w:val="18"/>
    </w:rPr>
  </w:style>
  <w:style w:type="character" w:customStyle="1" w:styleId="40">
    <w:name w:val="页眉 字符"/>
    <w:basedOn w:val="26"/>
    <w:link w:val="15"/>
    <w:qFormat/>
    <w:uiPriority w:val="99"/>
    <w:rPr>
      <w:kern w:val="2"/>
      <w:sz w:val="18"/>
      <w:szCs w:val="18"/>
    </w:rPr>
  </w:style>
  <w:style w:type="character" w:customStyle="1" w:styleId="41">
    <w:name w:val="HTML 预设格式 字符"/>
    <w:basedOn w:val="26"/>
    <w:link w:val="21"/>
    <w:qFormat/>
    <w:uiPriority w:val="99"/>
    <w:rPr>
      <w:rFonts w:ascii="宋体" w:hAnsi="宋体" w:cs="宋体"/>
      <w:sz w:val="24"/>
      <w:szCs w:val="24"/>
    </w:rPr>
  </w:style>
  <w:style w:type="paragraph" w:styleId="42">
    <w:name w:val="List Paragraph"/>
    <w:basedOn w:val="1"/>
    <w:qFormat/>
    <w:uiPriority w:val="34"/>
    <w:pPr>
      <w:ind w:firstLine="420" w:firstLineChars="200"/>
    </w:pPr>
  </w:style>
  <w:style w:type="paragraph" w:customStyle="1" w:styleId="43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</w:rPr>
  </w:style>
  <w:style w:type="paragraph" w:styleId="44">
    <w:name w:val="No Spacing"/>
    <w:link w:val="45"/>
    <w:qFormat/>
    <w:uiPriority w:val="0"/>
    <w:rPr>
      <w:rFonts w:ascii="PMingLiU" w:hAnsi="PMingLiU" w:eastAsiaTheme="minorEastAsia" w:cstheme="minorBidi"/>
      <w:sz w:val="22"/>
      <w:szCs w:val="22"/>
      <w:lang w:val="en-US" w:eastAsia="zh-CN" w:bidi="ar-SA"/>
    </w:rPr>
  </w:style>
  <w:style w:type="character" w:customStyle="1" w:styleId="45">
    <w:name w:val="无间隔 字符"/>
    <w:basedOn w:val="26"/>
    <w:link w:val="44"/>
    <w:qFormat/>
    <w:uiPriority w:val="0"/>
    <w:rPr>
      <w:rFonts w:ascii="PMingLiU" w:hAnsi="PMingLiU" w:eastAsiaTheme="minorEastAsia" w:cstheme="minorBidi"/>
      <w:sz w:val="22"/>
      <w:szCs w:val="22"/>
    </w:rPr>
  </w:style>
  <w:style w:type="paragraph" w:customStyle="1" w:styleId="46">
    <w:name w:val="3CBD5A742C28424DA5172AD252E32316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47">
    <w:name w:val="不明显强调1"/>
    <w:qFormat/>
    <w:uiPriority w:val="19"/>
    <w:rPr>
      <w:rFonts w:eastAsia="微软雅黑"/>
      <w:iCs/>
      <w:color w:val="auto"/>
      <w:sz w:val="21"/>
    </w:rPr>
  </w:style>
  <w:style w:type="table" w:customStyle="1" w:styleId="48">
    <w:name w:val="寻息表格"/>
    <w:basedOn w:val="23"/>
    <w:qFormat/>
    <w:uiPriority w:val="99"/>
    <w:pPr>
      <w:jc w:val="both"/>
    </w:pPr>
    <w:rPr>
      <w:rFonts w:eastAsia="微软雅黑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FFFFFF" w:themeFill="background1"/>
      <w:vAlign w:val="center"/>
    </w:tcPr>
    <w:tblStylePr w:type="firstRow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48DD4" w:themeFill="text2" w:themeFillTint="99"/>
      </w:tcPr>
    </w:tblStylePr>
  </w:style>
  <w:style w:type="character" w:customStyle="1" w:styleId="49">
    <w:name w:val="未处理的提及1"/>
    <w:basedOn w:val="2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6.png"/><Relationship Id="rId12" Type="http://schemas.openxmlformats.org/officeDocument/2006/relationships/image" Target="media/image5.jpeg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Joysuch\&#20135;&#21697;&#25991;&#26723;2016.12.20\&#20844;&#21496;&#25991;&#26723;&#27169;&#26495;\&#30495;&#36259;&#23448;&#26041;&#25991;&#26723;&#27169;&#26495;V0.3&#65288;&#22806;&#37096;&#29256;&#65289;.dot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E5784B-1708-407F-8662-1EB796A4EE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真趣官方文档模板V0.3（外部版）.dotm</Template>
  <Pages>86</Pages>
  <Words>8937</Words>
  <Characters>50941</Characters>
  <Lines>424</Lines>
  <Paragraphs>119</Paragraphs>
  <TotalTime>2</TotalTime>
  <ScaleCrop>false</ScaleCrop>
  <LinksUpToDate>false</LinksUpToDate>
  <CharactersWithSpaces>59759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2020-04-30T07:52:00Z</dcterms:created>
  <dcterms:modified xsi:type="dcterms:W3CDTF">2020-07-29T09:13:13Z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