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rPr>
          <w:rFonts w:ascii="微软雅黑" w:hAnsi="微软雅黑"/>
          <w:sz w:val="84"/>
          <w:szCs w:val="84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b/>
          <w:sz w:val="36"/>
          <w:szCs w:val="36"/>
        </w:rPr>
      </w:pPr>
      <w:r>
        <w:rPr>
          <w:rFonts w:hint="eastAsia" w:ascii="微软雅黑" w:hAnsi="微软雅黑"/>
          <w:b/>
          <w:sz w:val="84"/>
          <w:szCs w:val="84"/>
        </w:rPr>
        <w:t>真趣化工人员定位系统API文档</w:t>
      </w:r>
      <w:r>
        <w:rPr>
          <w:rFonts w:hint="eastAsia" w:ascii="微软雅黑" w:hAnsi="微软雅黑"/>
          <w:b/>
          <w:sz w:val="28"/>
          <w:szCs w:val="28"/>
        </w:rPr>
        <w:t xml:space="preserve"> V1.8</w:t>
      </w:r>
    </w:p>
    <w:p>
      <w:pPr>
        <w:rPr>
          <w:rFonts w:ascii="微软雅黑" w:hAnsi="微软雅黑"/>
          <w:b/>
          <w:sz w:val="52"/>
          <w:szCs w:val="52"/>
        </w:rPr>
      </w:pPr>
      <w:r>
        <w:rPr>
          <w:rFonts w:ascii="微软雅黑" w:hAnsi="微软雅黑"/>
          <w:b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4222115</wp:posOffset>
                </wp:positionH>
                <wp:positionV relativeFrom="paragraph">
                  <wp:posOffset>136525</wp:posOffset>
                </wp:positionV>
                <wp:extent cx="2374265" cy="1403985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</w:rPr>
                              <w:t>公开范围：公司内部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32.45pt;margin-top:10.75pt;height:110.55pt;width:186.95pt;z-index:251668480;mso-width-relative:margin;mso-height-relative:margin;mso-width-percent:400;mso-height-percent:200;" filled="f" stroked="f" coordsize="21600,21600" o:gfxdata="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0dVH5NgAAAALAQAADwAAAAAAAAABACAAAAAiAAAAZHJzL2Rvd25yZXYueG1sUEsBAhQAFAAA&#10;AAgAh07iQOkJ4ywoAgAALAQAAA4AAAAAAAAAAQAgAAAAJw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hint="eastAsia" w:ascii="微软雅黑" w:hAnsi="微软雅黑"/>
                        </w:rPr>
                        <w:t>公开范围：公司内部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6085"/>
        </w:tabs>
        <w:rPr>
          <w:rFonts w:ascii="微软雅黑" w:hAnsi="微软雅黑"/>
          <w:sz w:val="52"/>
          <w:szCs w:val="52"/>
        </w:rPr>
      </w:pPr>
      <w:r>
        <w:rPr>
          <w:rFonts w:hint="eastAsia" w:ascii="微软雅黑" w:hAnsi="微软雅黑"/>
          <w:sz w:val="10"/>
          <w:szCs w:val="1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3552190</wp:posOffset>
            </wp:positionH>
            <wp:positionV relativeFrom="paragraph">
              <wp:posOffset>620395</wp:posOffset>
            </wp:positionV>
            <wp:extent cx="1753235" cy="36957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235" cy="36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327660</wp:posOffset>
                </wp:positionV>
                <wp:extent cx="2362200" cy="918210"/>
                <wp:effectExtent l="0" t="0" r="0" b="15240"/>
                <wp:wrapNone/>
                <wp:docPr id="1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91821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256.4pt;margin-top:25.8pt;height:72.3pt;width:186pt;z-index:251658240;mso-width-relative:page;mso-height-relative:page;" fillcolor="#808080 [1629]" filled="t" stroked="f" coordsize="21600,21600" o:gfxdata="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sG4Qv1wAAAAoBAAAPAAAAAAAAAAEAIAAAACIAAABk&#10;cnMvZG93bnJldi54bWxQSwECFAAUAAAACACHTuJAdQwv5UACAACOBAAADgAAAAAAAAABACAAAAAm&#10;AQAAZHJzL2Uyb0RvYy54bWxQSwUGAAAAAAYABgBZAQAA2A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-1150620</wp:posOffset>
                </wp:positionH>
                <wp:positionV relativeFrom="paragraph">
                  <wp:posOffset>318135</wp:posOffset>
                </wp:positionV>
                <wp:extent cx="4020820" cy="971550"/>
                <wp:effectExtent l="0" t="0" r="17780" b="0"/>
                <wp:wrapNone/>
                <wp:docPr id="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0820" cy="971550"/>
                        </a:xfrm>
                        <a:prstGeom prst="rect">
                          <a:avLst/>
                        </a:prstGeom>
                        <a:solidFill>
                          <a:srgbClr val="17B9CC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-90.6pt;margin-top:25.05pt;height:76.5pt;width:316.6pt;z-index:251652096;mso-width-relative:page;mso-height-relative:page;" fillcolor="#17B9CC" filled="t" stroked="f" coordsize="21600,21600" o:gfxdata="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FHfJrbaAAAACwEAAA8AAAAAAAAAAQAgAAAAIgAAAGRycy9kb3ducmV2LnhtbFBL&#10;AQIUABQAAAAIAIdO4kC/PtA/LQIAAFQEAAAOAAAAAAAAAAEAIAAAACkBAABkcnMvZTJvRG9jLnht&#10;bFBLBQYAAAAABgAGAFkBAADI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C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/>
          <w:sz w:val="52"/>
          <w:szCs w:val="52"/>
        </w:rPr>
        <w:tab/>
      </w:r>
    </w:p>
    <w:p>
      <w:pPr>
        <w:tabs>
          <w:tab w:val="left" w:pos="6085"/>
        </w:tabs>
        <w:rPr>
          <w:rFonts w:ascii="微软雅黑" w:hAnsi="微软雅黑"/>
          <w:sz w:val="10"/>
          <w:szCs w:val="10"/>
        </w:rPr>
      </w:pPr>
    </w:p>
    <w:p>
      <w:pPr>
        <w:tabs>
          <w:tab w:val="left" w:pos="6085"/>
        </w:tabs>
        <w:rPr>
          <w:rFonts w:ascii="微软雅黑" w:hAnsi="微软雅黑"/>
          <w:sz w:val="28"/>
          <w:szCs w:val="28"/>
        </w:rPr>
      </w:pPr>
    </w:p>
    <w:p>
      <w:pPr>
        <w:tabs>
          <w:tab w:val="left" w:pos="6085"/>
        </w:tabs>
        <w:rPr>
          <w:rFonts w:ascii="微软雅黑" w:hAnsi="微软雅黑"/>
          <w:sz w:val="28"/>
          <w:szCs w:val="28"/>
        </w:rPr>
      </w:pPr>
    </w:p>
    <w:p>
      <w:pPr>
        <w:tabs>
          <w:tab w:val="left" w:pos="6085"/>
        </w:tabs>
        <w:jc w:val="left"/>
        <w:rPr>
          <w:rFonts w:ascii="微软雅黑" w:hAnsi="微软雅黑"/>
          <w:sz w:val="15"/>
          <w:szCs w:val="15"/>
        </w:rPr>
      </w:pP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苏州真趣信息科技有限公司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JoySuch</w:t>
      </w:r>
      <w:r>
        <w:rPr>
          <w:rFonts w:ascii="微软雅黑" w:hAnsi="微软雅黑"/>
          <w:sz w:val="30"/>
          <w:szCs w:val="30"/>
        </w:rPr>
        <w:t xml:space="preserve"> Tech Ltd.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版权所有 侵权必究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ascii="微软雅黑" w:hAnsi="微软雅黑"/>
          <w:sz w:val="30"/>
          <w:szCs w:val="30"/>
        </w:rPr>
        <w:t>All rights reserved</w:t>
      </w:r>
    </w:p>
    <w:p>
      <w:pPr>
        <w:widowControl/>
        <w:jc w:val="left"/>
        <w:rPr>
          <w:rFonts w:ascii="微软雅黑" w:hAnsi="微软雅黑"/>
          <w:sz w:val="30"/>
          <w:szCs w:val="30"/>
        </w:rPr>
      </w:pPr>
      <w:r>
        <w:rPr>
          <w:rFonts w:ascii="微软雅黑" w:hAnsi="微软雅黑"/>
          <w:sz w:val="30"/>
          <w:szCs w:val="30"/>
        </w:rPr>
        <w:br w:type="page"/>
      </w:r>
    </w:p>
    <w:p>
      <w:pPr>
        <w:tabs>
          <w:tab w:val="left" w:pos="6085"/>
        </w:tabs>
        <w:rPr>
          <w:rFonts w:ascii="微软雅黑" w:hAnsi="微软雅黑"/>
        </w:rPr>
        <w:sectPr>
          <w:headerReference r:id="rId6" w:type="first"/>
          <w:footerReference r:id="rId9" w:type="first"/>
          <w:headerReference r:id="rId5" w:type="default"/>
          <w:footerReference r:id="rId7" w:type="default"/>
          <w:footerReference r:id="rId8" w:type="even"/>
          <w:pgSz w:w="11906" w:h="16838"/>
          <w:pgMar w:top="1440" w:right="1797" w:bottom="1440" w:left="1797" w:header="680" w:footer="992" w:gutter="0"/>
          <w:cols w:space="425" w:num="1"/>
          <w:titlePg/>
          <w:docGrid w:type="lines" w:linePitch="312" w:charSpace="0"/>
        </w:sectPr>
      </w:pPr>
    </w:p>
    <w:p>
      <w:pPr>
        <w:tabs>
          <w:tab w:val="left" w:pos="6085"/>
        </w:tabs>
        <w:jc w:val="center"/>
        <w:rPr>
          <w:rFonts w:ascii="微软雅黑" w:hAnsi="微软雅黑"/>
          <w:b/>
          <w:sz w:val="32"/>
          <w:szCs w:val="32"/>
        </w:rPr>
      </w:pPr>
      <w:r>
        <w:rPr>
          <w:rFonts w:hint="eastAsia" w:ascii="微软雅黑" w:hAnsi="微软雅黑"/>
          <w:b/>
          <w:sz w:val="32"/>
          <w:szCs w:val="32"/>
        </w:rPr>
        <w:t>修订记录</w:t>
      </w:r>
    </w:p>
    <w:p>
      <w:pPr>
        <w:tabs>
          <w:tab w:val="left" w:pos="6085"/>
        </w:tabs>
        <w:jc w:val="center"/>
        <w:rPr>
          <w:rFonts w:ascii="微软雅黑" w:hAnsi="微软雅黑"/>
          <w:b/>
          <w:sz w:val="10"/>
          <w:szCs w:val="10"/>
        </w:rPr>
      </w:pPr>
    </w:p>
    <w:tbl>
      <w:tblPr>
        <w:tblStyle w:val="4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724"/>
        <w:gridCol w:w="1451"/>
        <w:gridCol w:w="1199"/>
        <w:gridCol w:w="3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17B9CC"/>
            <w:vAlign w:val="center"/>
          </w:tcPr>
          <w:p>
            <w:pPr>
              <w:tabs>
                <w:tab w:val="left" w:pos="6085"/>
              </w:tabs>
              <w:jc w:val="center"/>
              <w:rPr>
                <w:rStyle w:val="46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6"/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修订日期</w:t>
            </w:r>
          </w:p>
        </w:tc>
        <w:tc>
          <w:tcPr>
            <w:tcW w:w="724" w:type="dxa"/>
            <w:shd w:val="clear" w:color="auto" w:fill="17B9CC"/>
            <w:vAlign w:val="center"/>
          </w:tcPr>
          <w:p>
            <w:pPr>
              <w:tabs>
                <w:tab w:val="left" w:pos="6085"/>
              </w:tabs>
              <w:jc w:val="center"/>
              <w:rPr>
                <w:rStyle w:val="46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6"/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修订</w:t>
            </w:r>
          </w:p>
          <w:p>
            <w:pPr>
              <w:tabs>
                <w:tab w:val="left" w:pos="6085"/>
              </w:tabs>
              <w:jc w:val="center"/>
              <w:rPr>
                <w:rStyle w:val="46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6"/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版本</w:t>
            </w:r>
          </w:p>
        </w:tc>
        <w:tc>
          <w:tcPr>
            <w:tcW w:w="1451" w:type="dxa"/>
            <w:shd w:val="clear" w:color="auto" w:fill="17B9CC"/>
            <w:vAlign w:val="center"/>
          </w:tcPr>
          <w:p>
            <w:pPr>
              <w:tabs>
                <w:tab w:val="left" w:pos="6085"/>
              </w:tabs>
              <w:jc w:val="center"/>
              <w:rPr>
                <w:rStyle w:val="46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6"/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影响版本</w:t>
            </w:r>
          </w:p>
        </w:tc>
        <w:tc>
          <w:tcPr>
            <w:tcW w:w="1199" w:type="dxa"/>
            <w:shd w:val="clear" w:color="auto" w:fill="17B9CC"/>
            <w:vAlign w:val="center"/>
          </w:tcPr>
          <w:p>
            <w:pPr>
              <w:tabs>
                <w:tab w:val="left" w:pos="6085"/>
              </w:tabs>
              <w:jc w:val="center"/>
              <w:rPr>
                <w:rStyle w:val="46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6"/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修订者</w:t>
            </w:r>
          </w:p>
        </w:tc>
        <w:tc>
          <w:tcPr>
            <w:tcW w:w="3742" w:type="dxa"/>
            <w:shd w:val="clear" w:color="auto" w:fill="17B9CC"/>
            <w:vAlign w:val="center"/>
          </w:tcPr>
          <w:p>
            <w:pPr>
              <w:tabs>
                <w:tab w:val="left" w:pos="6085"/>
              </w:tabs>
              <w:jc w:val="center"/>
              <w:rPr>
                <w:rStyle w:val="46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6"/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修改内容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2019</w:t>
            </w:r>
            <w:r>
              <w:rPr>
                <w:rFonts w:ascii="微软雅黑" w:hAnsi="微软雅黑"/>
              </w:rPr>
              <w:t>.</w:t>
            </w:r>
            <w:r>
              <w:rPr>
                <w:rFonts w:hint="eastAsia" w:ascii="微软雅黑" w:hAnsi="微软雅黑"/>
              </w:rPr>
              <w:t>07</w:t>
            </w:r>
            <w:r>
              <w:rPr>
                <w:rFonts w:ascii="微软雅黑" w:hAnsi="微软雅黑"/>
              </w:rPr>
              <w:t>.</w:t>
            </w:r>
            <w:r>
              <w:rPr>
                <w:rFonts w:hint="eastAsia" w:ascii="微软雅黑" w:hAnsi="微软雅黑"/>
              </w:rPr>
              <w:t>18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/>
              </w:rPr>
              <w:t>V</w:t>
            </w:r>
            <w:r>
              <w:rPr>
                <w:rFonts w:hint="eastAsia" w:ascii="微软雅黑" w:hAnsi="微软雅黑"/>
              </w:rPr>
              <w:t>1.1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2.9.26_release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周加浩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left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支持人员的批量添加、修改、删除，及建筑下的所有人员查询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2019.11.14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/>
              </w:rPr>
              <w:t>V</w:t>
            </w:r>
            <w:r>
              <w:rPr>
                <w:rFonts w:hint="eastAsia" w:ascii="微软雅黑" w:hAnsi="微软雅黑"/>
              </w:rPr>
              <w:t>1.2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2.9.33_release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周加浩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left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小洋口对接，项目总人数和区域数据,免密登录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2019.12.</w:t>
            </w:r>
            <w:r>
              <w:rPr>
                <w:rFonts w:ascii="微软雅黑" w:hAnsi="微软雅黑"/>
              </w:rPr>
              <w:t>2</w:t>
            </w:r>
            <w:r>
              <w:rPr>
                <w:rFonts w:hint="eastAsia" w:ascii="微软雅黑" w:hAnsi="微软雅黑"/>
              </w:rPr>
              <w:t>4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V1.3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2.9.33_shen_hua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周加浩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left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图片上传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2019.12.</w:t>
            </w:r>
            <w:r>
              <w:rPr>
                <w:rFonts w:ascii="微软雅黑" w:hAnsi="微软雅黑"/>
              </w:rPr>
              <w:t>25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V1.</w:t>
            </w:r>
            <w:r>
              <w:rPr>
                <w:rFonts w:ascii="微软雅黑" w:hAnsi="微软雅黑"/>
              </w:rPr>
              <w:t>4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2.9.33_shen_hua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程晓北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left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图片上传添加注释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2020/03/08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V1.5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所有版本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周加浩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left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添加人员定位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2020/03/13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V1.6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chemical_3.4.26_release之后的版本（不包含chemical_3.4.26_release）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周加浩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left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添加围栏、区域、报警列表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2020/0</w:t>
            </w:r>
            <w:r>
              <w:rPr>
                <w:rFonts w:ascii="微软雅黑" w:hAnsi="微软雅黑"/>
              </w:rPr>
              <w:t>4</w:t>
            </w:r>
            <w:r>
              <w:rPr>
                <w:rFonts w:hint="eastAsia" w:ascii="微软雅黑" w:hAnsi="微软雅黑"/>
              </w:rPr>
              <w:t>/1</w:t>
            </w:r>
            <w:r>
              <w:rPr>
                <w:rFonts w:ascii="微软雅黑" w:hAnsi="微软雅黑"/>
              </w:rPr>
              <w:t>8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V</w:t>
            </w:r>
            <w:r>
              <w:rPr>
                <w:rFonts w:ascii="微软雅黑" w:hAnsi="微软雅黑"/>
              </w:rPr>
              <w:t>1.7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待定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周加浩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left"/>
              <w:rPr>
                <w:rFonts w:ascii="微软雅黑" w:hAnsi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2021/01/14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V1.8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chemical_3.4.55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周加浩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left"/>
              <w:rPr>
                <w:rFonts w:ascii="微软雅黑" w:hAnsi="微软雅黑"/>
              </w:rPr>
            </w:pPr>
          </w:p>
        </w:tc>
      </w:tr>
    </w:tbl>
    <w:p>
      <w:pPr>
        <w:tabs>
          <w:tab w:val="left" w:pos="6085"/>
        </w:tabs>
        <w:rPr>
          <w:rFonts w:ascii="微软雅黑" w:hAnsi="微软雅黑"/>
          <w:sz w:val="30"/>
          <w:szCs w:val="30"/>
        </w:rPr>
      </w:pPr>
    </w:p>
    <w:p>
      <w:pPr>
        <w:tabs>
          <w:tab w:val="left" w:pos="6085"/>
        </w:tabs>
        <w:rPr>
          <w:rFonts w:ascii="微软雅黑" w:hAnsi="微软雅黑"/>
        </w:rPr>
        <w:sectPr>
          <w:pgSz w:w="11906" w:h="16838"/>
          <w:pgMar w:top="1440" w:right="1797" w:bottom="1440" w:left="1797" w:header="680" w:footer="992" w:gutter="0"/>
          <w:cols w:space="425" w:num="1"/>
          <w:docGrid w:type="lines" w:linePitch="312" w:charSpace="0"/>
        </w:sectPr>
      </w:pPr>
    </w:p>
    <w:p>
      <w:pPr>
        <w:pStyle w:val="2"/>
        <w:spacing w:before="360" w:after="360"/>
        <w:ind w:left="661" w:hanging="661"/>
      </w:pPr>
      <w:bookmarkStart w:id="0" w:name="_Toc529524197"/>
      <w:bookmarkStart w:id="1" w:name="_Toc334907444"/>
      <w:r>
        <w:rPr>
          <w:rFonts w:hint="eastAsia"/>
        </w:rPr>
        <w:t>总述</w:t>
      </w:r>
      <w:bookmarkEnd w:id="0"/>
    </w:p>
    <w:p>
      <w:pPr>
        <w:ind w:left="420"/>
      </w:pPr>
      <w:r>
        <w:rPr>
          <w:rFonts w:hint="eastAsia"/>
        </w:rPr>
        <w:t>本文档适用于第三方平台跟化工平台对接人员、定位、报警信息。其中人员信息和报警信息跟化工平台对接，token由化工平台提供（获取方式详见第三部分：化工平台获取token）。token的使用方式：调用下列api接口时，放入header中。</w:t>
      </w:r>
    </w:p>
    <w:p>
      <w:pPr>
        <w:ind w:left="420"/>
      </w:pPr>
      <w:r>
        <w:rPr>
          <w:rFonts w:hint="eastAsia"/>
        </w:rPr>
        <w:t>定位信息由真趣基础平台提供，需要获取基础平台accessToken。</w:t>
      </w:r>
    </w:p>
    <w:p>
      <w:pPr>
        <w:pStyle w:val="2"/>
      </w:pPr>
      <w:r>
        <w:rPr>
          <w:rFonts w:hint="eastAsia"/>
        </w:rPr>
        <w:t>使用场景</w:t>
      </w:r>
    </w:p>
    <w:p>
      <w:pPr>
        <w:pStyle w:val="3"/>
      </w:pPr>
      <w:r>
        <w:rPr>
          <w:rFonts w:hint="eastAsia"/>
        </w:rPr>
        <w:t>获取定位</w:t>
      </w:r>
    </w:p>
    <w:p>
      <w:r>
        <w:rPr>
          <w:rFonts w:hint="eastAsia"/>
        </w:rPr>
        <w:t>第三方平台跟基础平台对接，有俩种方式实现获取定位</w:t>
      </w:r>
    </w:p>
    <w:p>
      <w:pPr>
        <w:pStyle w:val="4"/>
        <w:ind w:left="566" w:hanging="566"/>
      </w:pPr>
      <w:r>
        <w:rPr>
          <w:rFonts w:hint="eastAsia"/>
        </w:rPr>
        <w:t>根据卡片mac地址查询位置结果</w:t>
      </w:r>
    </w:p>
    <w:p>
      <w:r>
        <w:drawing>
          <wp:inline distT="0" distB="0" distL="114300" distR="114300">
            <wp:extent cx="5276850" cy="3197860"/>
            <wp:effectExtent l="0" t="0" r="0" b="254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</w:p>
    <w:p>
      <w:pPr>
        <w:pStyle w:val="4"/>
        <w:ind w:left="566" w:hanging="566"/>
      </w:pPr>
      <w:r>
        <w:rPr>
          <w:rFonts w:hint="eastAsia"/>
        </w:rPr>
        <w:t>订阅/推动</w:t>
      </w:r>
    </w:p>
    <w:p>
      <w:r>
        <w:rPr>
          <w:rFonts w:hint="eastAsia"/>
        </w:rPr>
        <w:t>由第三方向基础平台发起订阅，当基础平台产生点位后会主动向订阅者推动点位。具体方式参考官方api文档。</w:t>
      </w:r>
    </w:p>
    <w:p>
      <w:r>
        <w:drawing>
          <wp:inline distT="0" distB="0" distL="114300" distR="114300">
            <wp:extent cx="5266055" cy="3031490"/>
            <wp:effectExtent l="0" t="0" r="10795" b="1651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</w:t>
      </w:r>
      <w:r>
        <w:fldChar w:fldCharType="end"/>
      </w:r>
    </w:p>
    <w:p/>
    <w:p/>
    <w:p/>
    <w:p/>
    <w:p/>
    <w:p/>
    <w:p>
      <w:pPr>
        <w:pStyle w:val="3"/>
      </w:pPr>
      <w:r>
        <w:rPr>
          <w:rFonts w:hint="eastAsia"/>
        </w:rPr>
        <w:t>同步人员信息</w:t>
      </w:r>
    </w:p>
    <w:p>
      <w:r>
        <w:rPr>
          <w:rFonts w:hint="eastAsia"/>
        </w:rPr>
        <w:t>通过人员增删改查接口，可以实现第三方将他们系统人员数据同步到化工平台。</w:t>
      </w:r>
    </w:p>
    <w:p>
      <w:r>
        <w:rPr>
          <w:rFonts w:hint="eastAsia"/>
        </w:rPr>
        <w:t>支持各人员类型支持添加多个字段。</w:t>
      </w:r>
    </w:p>
    <w:p>
      <w:pPr>
        <w:pStyle w:val="3"/>
      </w:pPr>
      <w:r>
        <w:rPr>
          <w:rFonts w:hint="eastAsia"/>
        </w:rPr>
        <w:t>免密链接</w:t>
      </w:r>
    </w:p>
    <w:p>
      <w:r>
        <w:rPr>
          <w:rFonts w:hint="eastAsia"/>
        </w:rPr>
        <w:t>第三方平台可以通过页面嵌入的方式来跟化工平台结合。目使用客户有，汉威、常州新阳、百川等。</w:t>
      </w:r>
    </w:p>
    <w:p>
      <w:r>
        <w:drawing>
          <wp:inline distT="0" distB="0" distL="114300" distR="114300">
            <wp:extent cx="5274945" cy="2771775"/>
            <wp:effectExtent l="0" t="0" r="1905" b="952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3</w:t>
      </w:r>
      <w:r>
        <w:fldChar w:fldCharType="end"/>
      </w:r>
    </w:p>
    <w:p/>
    <w:p>
      <w:r>
        <w:drawing>
          <wp:inline distT="0" distB="0" distL="114300" distR="114300">
            <wp:extent cx="5274310" cy="2752725"/>
            <wp:effectExtent l="0" t="0" r="2540" b="952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4</w:t>
      </w:r>
      <w:r>
        <w:fldChar w:fldCharType="end"/>
      </w:r>
    </w:p>
    <w:p/>
    <w:p>
      <w:r>
        <w:drawing>
          <wp:inline distT="0" distB="0" distL="114300" distR="114300">
            <wp:extent cx="5276215" cy="2762250"/>
            <wp:effectExtent l="0" t="0" r="635" b="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5</w:t>
      </w:r>
      <w:r>
        <w:fldChar w:fldCharType="end"/>
      </w:r>
    </w:p>
    <w:p/>
    <w:p/>
    <w:p>
      <w:pPr>
        <w:pStyle w:val="2"/>
        <w:ind w:left="661" w:hanging="661"/>
      </w:pPr>
      <w:r>
        <w:rPr>
          <w:rFonts w:hint="eastAsia"/>
        </w:rPr>
        <w:t>化工平台获取token</w:t>
      </w:r>
    </w:p>
    <w:p>
      <w:pPr>
        <w:rPr>
          <w:color w:val="FF0000"/>
        </w:rPr>
      </w:pPr>
      <w:r>
        <w:rPr>
          <w:rFonts w:hint="eastAsia"/>
          <w:color w:val="FF0000"/>
        </w:rPr>
        <w:t>影响版本：化工2.9.26及以上版本都适用</w:t>
      </w:r>
    </w:p>
    <w:p>
      <w:pPr>
        <w:pStyle w:val="3"/>
        <w:ind w:left="566" w:hanging="566"/>
      </w:pPr>
      <w:r>
        <w:rPr>
          <w:rFonts w:hint="eastAsia"/>
        </w:rPr>
        <w:t>接口URL</w:t>
      </w:r>
    </w:p>
    <w:p>
      <w:pPr>
        <w:ind w:left="420"/>
      </w:pPr>
      <w:r>
        <w:rPr>
          <w:rFonts w:hint="eastAsia"/>
        </w:rPr>
        <w:t>/api/v1/getToken</w:t>
      </w:r>
    </w:p>
    <w:p>
      <w:pPr>
        <w:pStyle w:val="3"/>
        <w:ind w:left="566" w:hanging="566"/>
      </w:pPr>
      <w:r>
        <w:rPr>
          <w:rFonts w:hint="eastAsia"/>
        </w:rPr>
        <w:t>headers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2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shd w:val="clear" w:color="auto" w:fill="17B9CB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843" w:type="dxa"/>
            <w:shd w:val="clear" w:color="auto" w:fill="17B9CB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</w:tcPr>
          <w:p>
            <w:r>
              <w:t>Authorization</w:t>
            </w:r>
          </w:p>
        </w:tc>
        <w:tc>
          <w:tcPr>
            <w:tcW w:w="2843" w:type="dxa"/>
          </w:tcPr>
          <w:p>
            <w:r>
              <w:rPr>
                <w:rFonts w:hint="eastAsia"/>
              </w:rPr>
              <w:t>鉴权字段</w:t>
            </w:r>
          </w:p>
        </w:tc>
      </w:tr>
    </w:tbl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JSON格式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2843"/>
        <w:gridCol w:w="2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shd w:val="clear" w:color="auto" w:fill="17B9CB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843" w:type="dxa"/>
            <w:shd w:val="clear" w:color="auto" w:fill="17B9CB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843" w:type="dxa"/>
            <w:shd w:val="clear" w:color="auto" w:fill="17B9CB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842" w:type="dxa"/>
          </w:tcPr>
          <w:p>
            <w:pPr>
              <w:widowControl/>
              <w:jc w:val="left"/>
              <w:rPr>
                <w:rStyle w:val="46"/>
              </w:rPr>
            </w:pPr>
            <w:r>
              <w:rPr>
                <w:rStyle w:val="46"/>
              </w:rPr>
              <w:t>buildIdList</w:t>
            </w:r>
          </w:p>
        </w:tc>
        <w:tc>
          <w:tcPr>
            <w:tcW w:w="2843" w:type="dxa"/>
          </w:tcPr>
          <w:p>
            <w:pPr>
              <w:widowControl/>
              <w:rPr>
                <w:rStyle w:val="46"/>
              </w:rPr>
            </w:pPr>
            <w:r>
              <w:rPr>
                <w:rStyle w:val="46"/>
                <w:rFonts w:hint="eastAsia"/>
              </w:rPr>
              <w:t>List&lt;String&gt;</w:t>
            </w:r>
          </w:p>
        </w:tc>
        <w:tc>
          <w:tcPr>
            <w:tcW w:w="2843" w:type="dxa"/>
          </w:tcPr>
          <w:p>
            <w:pPr>
              <w:widowControl/>
              <w:rPr>
                <w:rStyle w:val="46"/>
              </w:rPr>
            </w:pPr>
            <w:r>
              <w:rPr>
                <w:rStyle w:val="46"/>
                <w:rFonts w:hint="eastAsia"/>
              </w:rPr>
              <w:t>建筑ID列表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</w:tcPr>
          <w:p>
            <w:pPr>
              <w:widowControl/>
              <w:jc w:val="left"/>
              <w:rPr>
                <w:rStyle w:val="46"/>
              </w:rPr>
            </w:pPr>
            <w:r>
              <w:rPr>
                <w:rStyle w:val="46"/>
                <w:rFonts w:hint="eastAsia"/>
              </w:rPr>
              <w:t>appid</w:t>
            </w:r>
          </w:p>
        </w:tc>
        <w:tc>
          <w:tcPr>
            <w:tcW w:w="2843" w:type="dxa"/>
          </w:tcPr>
          <w:p>
            <w:pPr>
              <w:widowControl/>
              <w:jc w:val="left"/>
              <w:rPr>
                <w:rStyle w:val="46"/>
              </w:rPr>
            </w:pPr>
            <w:r>
              <w:rPr>
                <w:rStyle w:val="46"/>
                <w:rFonts w:hint="eastAsia"/>
              </w:rPr>
              <w:t>string</w:t>
            </w:r>
          </w:p>
        </w:tc>
        <w:tc>
          <w:tcPr>
            <w:tcW w:w="2843" w:type="dxa"/>
          </w:tcPr>
          <w:p>
            <w:pPr>
              <w:widowControl/>
              <w:jc w:val="left"/>
              <w:rPr>
                <w:rStyle w:val="46"/>
              </w:rPr>
            </w:pPr>
            <w:r>
              <w:rPr>
                <w:rStyle w:val="46"/>
                <w:rFonts w:hint="eastAsia"/>
              </w:rPr>
              <w:t>主账户名</w:t>
            </w:r>
          </w:p>
        </w:tc>
      </w:tr>
    </w:tbl>
    <w:p>
      <w:pPr>
        <w:pStyle w:val="3"/>
        <w:ind w:left="566" w:hanging="566"/>
      </w:pPr>
      <w:r>
        <w:t>Authorization</w:t>
      </w:r>
      <w:r>
        <w:rPr>
          <w:rFonts w:hint="eastAsia"/>
        </w:rPr>
        <w:t>生成规则</w:t>
      </w:r>
    </w:p>
    <w:p>
      <w:r>
        <w:t>Authorization</w:t>
      </w:r>
      <w:r>
        <w:rPr>
          <w:rFonts w:hint="eastAsia"/>
        </w:rPr>
        <w:t xml:space="preserve"> 由appid + secret组成的字符串md5俩次构成，全部转成大写。 </w:t>
      </w:r>
    </w:p>
    <w:p>
      <w:r>
        <w:rPr>
          <w:rFonts w:hint="eastAsia"/>
        </w:rPr>
        <w:t>如md5(md5(appid + secret)).toUpperCase();</w:t>
      </w:r>
    </w:p>
    <w:p>
      <w:r>
        <w:drawing>
          <wp:inline distT="0" distB="0" distL="114300" distR="114300">
            <wp:extent cx="5271135" cy="2265045"/>
            <wp:effectExtent l="0" t="0" r="5715" b="190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注明:</w:t>
      </w:r>
      <w:r>
        <w:t xml:space="preserve"> </w:t>
      </w:r>
      <w:r>
        <w:rPr>
          <w:rFonts w:hint="eastAsia"/>
        </w:rPr>
        <w:t>appid为真趣账户名,secret由真趣</w:t>
      </w:r>
    </w:p>
    <w:p>
      <w:pPr>
        <w:pStyle w:val="3"/>
        <w:ind w:left="566" w:hanging="566"/>
      </w:pPr>
      <w:r>
        <w:rPr>
          <w:rFonts w:hint="eastAsia"/>
        </w:rPr>
        <w:t>示例</w:t>
      </w:r>
    </w:p>
    <w:p>
      <w:r>
        <w:drawing>
          <wp:inline distT="0" distB="0" distL="0" distR="0">
            <wp:extent cx="5278120" cy="232664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2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0" distR="0">
            <wp:extent cx="5278120" cy="524446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24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661" w:hanging="661"/>
      </w:pPr>
      <w:r>
        <w:rPr>
          <w:rFonts w:hint="eastAsia"/>
        </w:rPr>
        <w:t>批量添加人员</w:t>
      </w:r>
    </w:p>
    <w:p>
      <w:pPr>
        <w:rPr>
          <w:color w:val="FF0000"/>
        </w:rPr>
      </w:pPr>
      <w:r>
        <w:rPr>
          <w:rFonts w:hint="eastAsia"/>
          <w:color w:val="FF0000"/>
        </w:rPr>
        <w:t>适用版本：化工2.9.26及以上版本</w:t>
      </w:r>
    </w:p>
    <w:p>
      <w:pPr>
        <w:pStyle w:val="3"/>
        <w:ind w:left="566" w:hanging="566"/>
      </w:pPr>
      <w:r>
        <w:rPr>
          <w:rFonts w:hint="eastAsia"/>
        </w:rPr>
        <w:t>说明</w:t>
      </w:r>
    </w:p>
    <w:p>
      <w:r>
        <w:rPr>
          <w:rFonts w:hint="eastAsia"/>
        </w:rPr>
        <w:t>第三方调用该接口支持批量添加人员，每个人员字段可添加多个。</w:t>
      </w:r>
    </w:p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rPr>
          <w:rFonts w:hint="eastAsia"/>
        </w:rPr>
        <w:t>/api/v1/employee/add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List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人员数据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data数据结构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employeeType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人员类型，如果定位系统不存在该人员类型则会自动创建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人员姓名,非空，目前最大长度为4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gender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性别，男、女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sn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标签SN，12位16进制数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car</w:t>
            </w:r>
            <w:r>
              <w:rPr>
                <w:rFonts w:hint="eastAsia"/>
              </w:rPr>
              <w:t>d</w:t>
            </w:r>
            <w:r>
              <w:t>Number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门禁卡号，长度不超过50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iconID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图标ID，目前支持1-6，如果不指定，填写“默认”即可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alarmTemplate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报警模板名称，如果不指定，填写“默认”即可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color w:val="FF0000"/>
              </w:rPr>
            </w:pPr>
            <w:commentRangeStart w:id="0"/>
            <w:r>
              <w:rPr>
                <w:color w:val="FF0000"/>
              </w:rPr>
              <w:t>headPic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color w:val="FF0000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图片路径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否</w:t>
            </w:r>
            <w:commentRangeEnd w:id="0"/>
            <w:r>
              <w:rPr>
                <w:rStyle w:val="32"/>
              </w:rPr>
              <w:comment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fields</w:t>
            </w:r>
          </w:p>
        </w:tc>
        <w:tc>
          <w:tcPr>
            <w:tcW w:w="2132" w:type="dxa"/>
          </w:tcPr>
          <w:p>
            <w:r>
              <w:t>L</w:t>
            </w:r>
            <w:r>
              <w:rPr>
                <w:rFonts w:hint="eastAsia"/>
              </w:rPr>
              <w:t>ist&lt;Object&gt;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额外字段，如果定位系统不存在该字段，会在人员类型中自动添加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</w:tbl>
    <w:p>
      <w:r>
        <w:rPr>
          <w:rFonts w:hint="eastAsia"/>
        </w:rPr>
        <w:t>单个field结构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field</w:t>
            </w:r>
            <w:r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字段名称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fieldValue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字段具体的值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20036</w:t>
      </w:r>
      <w:r>
        <w:t>",</w:t>
      </w:r>
    </w:p>
    <w:p>
      <w:r>
        <w:tab/>
      </w:r>
      <w:r>
        <w:t>"data":[</w:t>
      </w:r>
      <w:r>
        <w:rPr>
          <w:rFonts w:hint="eastAsia"/>
        </w:rPr>
        <w:t>{</w:t>
      </w:r>
    </w:p>
    <w:p>
      <w:pPr>
        <w:ind w:left="420" w:firstLine="420"/>
      </w:pPr>
      <w:r>
        <w:rPr>
          <w:rFonts w:hint="eastAsia"/>
        </w:rPr>
        <w:t>"employeeType":"保安",</w:t>
      </w:r>
      <w:r>
        <w:t xml:space="preserve"> 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"name":"关二爷",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"gender":"男",</w:t>
      </w:r>
    </w:p>
    <w:p>
      <w:r>
        <w:tab/>
      </w:r>
      <w:r>
        <w:tab/>
      </w:r>
      <w:r>
        <w:t>"sn":"1919E00F1019",</w:t>
      </w:r>
    </w:p>
    <w:p>
      <w:r>
        <w:tab/>
      </w:r>
      <w:r>
        <w:tab/>
      </w:r>
      <w:r>
        <w:t>"car</w:t>
      </w:r>
      <w:r>
        <w:rPr>
          <w:rFonts w:hint="eastAsia"/>
        </w:rPr>
        <w:t>d</w:t>
      </w:r>
      <w:r>
        <w:t>Number":"1919E00F10</w:t>
      </w:r>
      <w:r>
        <w:rPr>
          <w:rFonts w:hint="eastAsia"/>
        </w:rPr>
        <w:t>00</w:t>
      </w:r>
      <w:r>
        <w:t>",</w:t>
      </w:r>
    </w:p>
    <w:p>
      <w:r>
        <w:tab/>
      </w:r>
      <w:r>
        <w:tab/>
      </w:r>
      <w:r>
        <w:t>“</w:t>
      </w:r>
      <w:r>
        <w:rPr>
          <w:rFonts w:hint="eastAsia"/>
        </w:rPr>
        <w:t>icon</w:t>
      </w:r>
      <w:r>
        <w:t>ID”:”</w:t>
      </w:r>
      <w:r>
        <w:rPr>
          <w:rFonts w:hint="eastAsia"/>
        </w:rPr>
        <w:t>默认</w:t>
      </w:r>
      <w:r>
        <w:t>”,</w:t>
      </w:r>
    </w:p>
    <w:p>
      <w:r>
        <w:tab/>
      </w:r>
      <w:r>
        <w:rPr>
          <w:rFonts w:hint="eastAsia"/>
        </w:rPr>
        <w:t xml:space="preserve">    </w:t>
      </w:r>
      <w:r>
        <w:t>“headPic”:”</w:t>
      </w:r>
      <w:r>
        <w:rPr>
          <w:rFonts w:hint="eastAsia"/>
        </w:rPr>
        <w:t>默认</w:t>
      </w:r>
      <w:r>
        <w:t>”,</w:t>
      </w:r>
    </w:p>
    <w:p>
      <w:r>
        <w:tab/>
      </w:r>
      <w:r>
        <w:tab/>
      </w:r>
      <w:r>
        <w:t>“alarmTemplate”:”</w:t>
      </w:r>
      <w:r>
        <w:rPr>
          <w:rFonts w:hint="eastAsia"/>
        </w:rPr>
        <w:t>默认</w:t>
      </w:r>
      <w:r>
        <w:t xml:space="preserve">” </w:t>
      </w:r>
      <w:r>
        <w:rPr>
          <w:rFonts w:hint="eastAsia"/>
        </w:rPr>
        <w:t>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t>“</w:t>
      </w:r>
      <w:r>
        <w:rPr>
          <w:rFonts w:hint="eastAsia"/>
        </w:rPr>
        <w:t>fields</w:t>
      </w:r>
      <w:r>
        <w:t>”</w:t>
      </w:r>
      <w:r>
        <w:rPr>
          <w:rFonts w:hint="eastAsia"/>
        </w:rPr>
        <w:t>:[</w:t>
      </w:r>
      <w:r>
        <w:t>{“</w:t>
      </w:r>
      <w:r>
        <w:rPr>
          <w:rFonts w:hint="eastAsia"/>
        </w:rPr>
        <w:t>fieldName</w:t>
      </w:r>
      <w:r>
        <w:t>”</w:t>
      </w:r>
      <w:r>
        <w:rPr>
          <w:rFonts w:hint="eastAsia"/>
        </w:rPr>
        <w:t>:</w:t>
      </w:r>
      <w:r>
        <w:t>”</w:t>
      </w:r>
      <w:r>
        <w:rPr>
          <w:rFonts w:hint="eastAsia"/>
        </w:rPr>
        <w:t>部门</w:t>
      </w:r>
      <w:r>
        <w:t>”</w:t>
      </w:r>
      <w:r>
        <w:rPr>
          <w:rFonts w:hint="eastAsia"/>
        </w:rPr>
        <w:t xml:space="preserve">, </w:t>
      </w:r>
      <w:r>
        <w:t>“</w:t>
      </w:r>
      <w:r>
        <w:rPr>
          <w:rFonts w:hint="eastAsia"/>
        </w:rPr>
        <w:t>fieldValue</w:t>
      </w:r>
      <w:r>
        <w:t>”</w:t>
      </w:r>
      <w:r>
        <w:rPr>
          <w:rFonts w:hint="eastAsia"/>
        </w:rPr>
        <w:t>:</w:t>
      </w:r>
      <w:r>
        <w:t>”</w:t>
      </w:r>
      <w:r>
        <w:rPr>
          <w:rFonts w:hint="eastAsia"/>
        </w:rPr>
        <w:t>研发</w:t>
      </w:r>
      <w:r>
        <w:t>”}</w:t>
      </w:r>
      <w:r>
        <w:rPr>
          <w:rFonts w:hint="eastAsia"/>
        </w:rPr>
        <w:t>]</w:t>
      </w:r>
    </w:p>
    <w:p>
      <w:r>
        <w:tab/>
      </w:r>
      <w:r>
        <w:rPr>
          <w:rFonts w:hint="eastAsia"/>
        </w:rPr>
        <w:t>}</w:t>
      </w:r>
      <w:r>
        <w:t>]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data数据结构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employeeId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sn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标签SN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请求样例</w:t>
      </w:r>
    </w:p>
    <w:p>
      <w:r>
        <w:drawing>
          <wp:inline distT="0" distB="0" distL="0" distR="0">
            <wp:extent cx="3438525" cy="47720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header</w:t>
      </w:r>
    </w:p>
    <w:p>
      <w:r>
        <w:drawing>
          <wp:inline distT="0" distB="0" distL="0" distR="0">
            <wp:extent cx="5274310" cy="125031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2"/>
        <w:ind w:left="661" w:hanging="661"/>
      </w:pPr>
      <w:r>
        <w:rPr>
          <w:rFonts w:hint="eastAsia"/>
        </w:rPr>
        <w:t>批量修改人员</w:t>
      </w:r>
    </w:p>
    <w:p>
      <w:pPr>
        <w:rPr>
          <w:color w:val="FF0000"/>
        </w:rPr>
      </w:pPr>
      <w:r>
        <w:rPr>
          <w:rFonts w:hint="eastAsia"/>
          <w:color w:val="FF0000"/>
        </w:rPr>
        <w:t>适用版本：化工2.9.26及以上版本</w:t>
      </w:r>
    </w:p>
    <w:p/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rPr>
          <w:rFonts w:hint="eastAsia"/>
        </w:rPr>
        <w:t>/api/v1/employee/edit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List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人员数据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data数据结构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employeeType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人员类型，如果定位系统不存在该人员类型则会自动创建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employeeId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人员姓名,非空，目前最大长度为4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gender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性别，男、女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sn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标签SN，12位16进制数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car</w:t>
            </w:r>
            <w:r>
              <w:rPr>
                <w:rFonts w:hint="eastAsia"/>
              </w:rPr>
              <w:t>d</w:t>
            </w:r>
            <w:r>
              <w:t>Number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门禁卡号，长度不超过50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iconID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图标ID，目前支持1-6，如果不指定，填写“默认”即可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color w:val="FF0000"/>
              </w:rPr>
            </w:pPr>
            <w:commentRangeStart w:id="1"/>
            <w:r>
              <w:rPr>
                <w:color w:val="FF0000"/>
              </w:rPr>
              <w:t>headPic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color w:val="FF0000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图片路径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否</w:t>
            </w:r>
            <w:commentRangeEnd w:id="1"/>
            <w:r>
              <w:rPr>
                <w:rStyle w:val="32"/>
              </w:rPr>
              <w:comment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alarmTemplate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报警模板名称，如果不指定，填写“默认”即可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fields</w:t>
            </w:r>
          </w:p>
        </w:tc>
        <w:tc>
          <w:tcPr>
            <w:tcW w:w="2132" w:type="dxa"/>
          </w:tcPr>
          <w:p>
            <w:r>
              <w:t>L</w:t>
            </w:r>
            <w:r>
              <w:rPr>
                <w:rFonts w:hint="eastAsia"/>
              </w:rPr>
              <w:t>ist&lt;Object&gt;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额外字段，如果定位系统不存在该字段，会在人员类型中自动添加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</w:tbl>
    <w:p>
      <w:r>
        <w:rPr>
          <w:rFonts w:hint="eastAsia"/>
        </w:rPr>
        <w:t>单个field结构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field</w:t>
            </w:r>
            <w:r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字段名称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fieldValue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字段具体的值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</w:t>
      </w:r>
      <w:r>
        <w:t>0</w:t>
      </w:r>
      <w:r>
        <w:rPr>
          <w:rFonts w:hint="eastAsia"/>
        </w:rPr>
        <w:t>36</w:t>
      </w:r>
      <w:r>
        <w:t>",</w:t>
      </w:r>
    </w:p>
    <w:p>
      <w:r>
        <w:tab/>
      </w:r>
      <w:r>
        <w:t>"data":[</w:t>
      </w:r>
      <w:r>
        <w:rPr>
          <w:rFonts w:hint="eastAsia"/>
        </w:rPr>
        <w:t>{</w:t>
      </w:r>
    </w:p>
    <w:p>
      <w:pPr>
        <w:ind w:left="420" w:firstLine="420"/>
      </w:pPr>
      <w:r>
        <w:rPr>
          <w:rFonts w:hint="eastAsia"/>
        </w:rPr>
        <w:t>"employeeType":"保安",</w:t>
      </w:r>
      <w:r>
        <w:t xml:space="preserve"> 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"name":"关二爷",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"gender":"男",</w:t>
      </w:r>
    </w:p>
    <w:p>
      <w:r>
        <w:tab/>
      </w:r>
      <w:r>
        <w:tab/>
      </w:r>
      <w:r>
        <w:t>"sn":"1919E00F1019",</w:t>
      </w:r>
    </w:p>
    <w:p>
      <w:r>
        <w:tab/>
      </w:r>
      <w:r>
        <w:tab/>
      </w:r>
      <w:r>
        <w:t>"car</w:t>
      </w:r>
      <w:r>
        <w:rPr>
          <w:rFonts w:hint="eastAsia"/>
        </w:rPr>
        <w:t>d</w:t>
      </w:r>
      <w:r>
        <w:t>Number":"1919E00F10</w:t>
      </w:r>
      <w:r>
        <w:rPr>
          <w:rFonts w:hint="eastAsia"/>
        </w:rPr>
        <w:t>00</w:t>
      </w:r>
      <w:r>
        <w:t>",</w:t>
      </w:r>
    </w:p>
    <w:p>
      <w:r>
        <w:tab/>
      </w:r>
      <w:r>
        <w:tab/>
      </w:r>
      <w:r>
        <w:t>“</w:t>
      </w:r>
      <w:r>
        <w:rPr>
          <w:rFonts w:hint="eastAsia"/>
        </w:rPr>
        <w:t>icon</w:t>
      </w:r>
      <w:r>
        <w:t>ID”:”</w:t>
      </w:r>
      <w:r>
        <w:rPr>
          <w:rFonts w:hint="eastAsia"/>
        </w:rPr>
        <w:t>默认</w:t>
      </w:r>
      <w:r>
        <w:t>”,</w:t>
      </w:r>
    </w:p>
    <w:p>
      <w:r>
        <w:tab/>
      </w:r>
      <w:r>
        <w:tab/>
      </w:r>
      <w:r>
        <w:t>“alarmTemplate”:”</w:t>
      </w:r>
      <w:r>
        <w:rPr>
          <w:rFonts w:hint="eastAsia"/>
        </w:rPr>
        <w:t>默认</w:t>
      </w:r>
      <w:r>
        <w:t xml:space="preserve">” </w:t>
      </w:r>
      <w:r>
        <w:rPr>
          <w:rFonts w:hint="eastAsia"/>
        </w:rPr>
        <w:t>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t>“</w:t>
      </w:r>
      <w:r>
        <w:rPr>
          <w:rFonts w:hint="eastAsia"/>
        </w:rPr>
        <w:t>fields</w:t>
      </w:r>
      <w:r>
        <w:t>”</w:t>
      </w:r>
      <w:r>
        <w:rPr>
          <w:rFonts w:hint="eastAsia"/>
        </w:rPr>
        <w:t>:[</w:t>
      </w:r>
      <w:r>
        <w:t>{“</w:t>
      </w:r>
      <w:r>
        <w:rPr>
          <w:rFonts w:hint="eastAsia"/>
        </w:rPr>
        <w:t>fieldName</w:t>
      </w:r>
      <w:r>
        <w:t>”</w:t>
      </w:r>
      <w:r>
        <w:rPr>
          <w:rFonts w:hint="eastAsia"/>
        </w:rPr>
        <w:t>:</w:t>
      </w:r>
      <w:r>
        <w:t>”</w:t>
      </w:r>
      <w:r>
        <w:rPr>
          <w:rFonts w:hint="eastAsia"/>
        </w:rPr>
        <w:t>部门</w:t>
      </w:r>
      <w:r>
        <w:t>”</w:t>
      </w:r>
      <w:r>
        <w:rPr>
          <w:rFonts w:hint="eastAsia"/>
        </w:rPr>
        <w:t xml:space="preserve">, </w:t>
      </w:r>
      <w:r>
        <w:t>“</w:t>
      </w:r>
      <w:r>
        <w:rPr>
          <w:rFonts w:hint="eastAsia"/>
        </w:rPr>
        <w:t>fieldValue</w:t>
      </w:r>
      <w:r>
        <w:t>”</w:t>
      </w:r>
      <w:r>
        <w:rPr>
          <w:rFonts w:hint="eastAsia"/>
        </w:rPr>
        <w:t>:</w:t>
      </w:r>
      <w:r>
        <w:t>”</w:t>
      </w:r>
      <w:r>
        <w:rPr>
          <w:rFonts w:hint="eastAsia"/>
        </w:rPr>
        <w:t>研发</w:t>
      </w:r>
      <w:r>
        <w:t>”}</w:t>
      </w:r>
      <w:r>
        <w:rPr>
          <w:rFonts w:hint="eastAsia"/>
        </w:rPr>
        <w:t>]</w:t>
      </w:r>
    </w:p>
    <w:p>
      <w:r>
        <w:tab/>
      </w:r>
      <w:r>
        <w:rPr>
          <w:rFonts w:hint="eastAsia"/>
        </w:rPr>
        <w:t>}</w:t>
      </w:r>
      <w:r>
        <w:t>]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t>O</w:t>
            </w:r>
            <w:r>
              <w:rPr>
                <w:rFonts w:hint="eastAsia"/>
              </w:rPr>
              <w:t>bject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请求样例</w:t>
      </w:r>
    </w:p>
    <w:p>
      <w:r>
        <w:drawing>
          <wp:inline distT="0" distB="0" distL="0" distR="0">
            <wp:extent cx="5278120" cy="5709285"/>
            <wp:effectExtent l="0" t="0" r="0" b="571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70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8120" cy="2777490"/>
            <wp:effectExtent l="0" t="0" r="0" b="381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7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661" w:hanging="661"/>
      </w:pPr>
      <w:r>
        <w:rPr>
          <w:rFonts w:hint="eastAsia"/>
        </w:rPr>
        <w:t>批量删除人员</w:t>
      </w:r>
    </w:p>
    <w:p>
      <w:pPr>
        <w:rPr>
          <w:color w:val="FF0000"/>
        </w:rPr>
      </w:pPr>
      <w:r>
        <w:rPr>
          <w:rFonts w:hint="eastAsia"/>
          <w:color w:val="FF0000"/>
        </w:rPr>
        <w:t>适用版本：化工2.9.26及以上版本</w:t>
      </w:r>
    </w:p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rPr>
          <w:rFonts w:hint="eastAsia"/>
        </w:rPr>
        <w:t>/api/v1/employee/delete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List&lt;String&gt;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人员Id列表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200036</w:t>
      </w:r>
      <w:r>
        <w:t>",</w:t>
      </w:r>
    </w:p>
    <w:p>
      <w:r>
        <w:tab/>
      </w:r>
      <w:r>
        <w:t>"data":[</w:t>
      </w:r>
      <w:r>
        <w:rPr>
          <w:rFonts w:hint="eastAsia"/>
        </w:rPr>
        <w:t>{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t>“</w:t>
      </w:r>
      <w:r>
        <w:rPr>
          <w:rFonts w:hint="eastAsia"/>
        </w:rPr>
        <w:t>id1</w:t>
      </w:r>
      <w:r>
        <w:t>”</w:t>
      </w:r>
      <w:r>
        <w:rPr>
          <w:rFonts w:hint="eastAsia"/>
        </w:rPr>
        <w:t>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t>“</w:t>
      </w:r>
      <w:r>
        <w:rPr>
          <w:rFonts w:hint="eastAsia"/>
        </w:rPr>
        <w:t>id2</w:t>
      </w:r>
      <w:r>
        <w:t>”</w:t>
      </w:r>
    </w:p>
    <w:p>
      <w:r>
        <w:tab/>
      </w:r>
      <w:r>
        <w:rPr>
          <w:rFonts w:hint="eastAsia"/>
        </w:rPr>
        <w:t>}</w:t>
      </w:r>
      <w:r>
        <w:t>]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t>O</w:t>
            </w:r>
            <w:r>
              <w:rPr>
                <w:rFonts w:hint="eastAsia"/>
              </w:rPr>
              <w:t>bject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请求样例</w:t>
      </w:r>
    </w:p>
    <w:bookmarkEnd w:id="1"/>
    <w:p>
      <w:r>
        <w:drawing>
          <wp:inline distT="0" distB="0" distL="0" distR="0">
            <wp:extent cx="5278120" cy="526161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26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8120" cy="2473325"/>
            <wp:effectExtent l="0" t="0" r="0" b="317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7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661" w:hanging="661"/>
      </w:pPr>
      <w:r>
        <w:rPr>
          <w:rFonts w:hint="eastAsia"/>
        </w:rPr>
        <w:t>查询建筑下所有人</w:t>
      </w:r>
    </w:p>
    <w:p>
      <w:pPr>
        <w:rPr>
          <w:color w:val="FF0000"/>
        </w:rPr>
      </w:pPr>
      <w:r>
        <w:rPr>
          <w:rFonts w:hint="eastAsia"/>
          <w:color w:val="FF0000"/>
        </w:rPr>
        <w:t>适用版本：化工2.9.26及以上版本</w:t>
      </w:r>
    </w:p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rPr>
          <w:rFonts w:hint="eastAsia"/>
        </w:rPr>
        <w:t>/api/v1/employee/search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200036</w:t>
      </w:r>
      <w:r>
        <w:t>",</w:t>
      </w:r>
    </w:p>
    <w:p>
      <w:r>
        <w:tab/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List&lt;</w:t>
            </w:r>
            <w:r>
              <w:t xml:space="preserve"> O</w:t>
            </w:r>
            <w:r>
              <w:rPr>
                <w:rFonts w:hint="eastAsia"/>
              </w:rPr>
              <w:t>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data单个对象数据结构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employeeId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employeeType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人员类型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人员姓名,非空，目前最大长度为4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gender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性别，男、女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sn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标签SN，12位16进制数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car</w:t>
            </w:r>
            <w:r>
              <w:rPr>
                <w:rFonts w:hint="eastAsia"/>
              </w:rPr>
              <w:t>d</w:t>
            </w:r>
            <w:r>
              <w:t>Number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门禁卡号，长度不超过50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iconID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图标ID，目前支持1-6，如果不指定，填写“默认”即可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color w:val="FF0000"/>
              </w:rPr>
            </w:pPr>
            <w:commentRangeStart w:id="2"/>
            <w:r>
              <w:rPr>
                <w:color w:val="FF0000"/>
              </w:rPr>
              <w:t>headPic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color w:val="FF0000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图片路径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否</w:t>
            </w:r>
            <w:commentRangeEnd w:id="2"/>
            <w:r>
              <w:rPr>
                <w:rStyle w:val="32"/>
              </w:rPr>
              <w:commentReference w:id="2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alarmTemplate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报警模板名称，如果不指定，填写“默认”即可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fields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map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字段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</w:tbl>
    <w:p>
      <w:r>
        <w:rPr>
          <w:rFonts w:hint="eastAsia"/>
        </w:rPr>
        <w:t>单个field结构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key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字段名称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value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字段具体的值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/>
    <w:p/>
    <w:p>
      <w:pPr>
        <w:pStyle w:val="3"/>
        <w:ind w:left="566" w:hanging="566"/>
      </w:pPr>
      <w:r>
        <w:rPr>
          <w:rFonts w:hint="eastAsia"/>
        </w:rPr>
        <w:t>请求样例</w:t>
      </w:r>
    </w:p>
    <w:p>
      <w:pPr>
        <w:pStyle w:val="8"/>
        <w:rPr>
          <w:rFonts w:ascii="微软雅黑" w:hAnsi="微软雅黑"/>
        </w:rPr>
      </w:pPr>
      <w:r>
        <w:drawing>
          <wp:inline distT="0" distB="0" distL="0" distR="0">
            <wp:extent cx="5278120" cy="170053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70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8120" cy="1255395"/>
            <wp:effectExtent l="0" t="0" r="0" b="190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5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返回值</w:t>
      </w:r>
    </w:p>
    <w:p>
      <w:r>
        <w:t>{</w:t>
      </w:r>
    </w:p>
    <w:p>
      <w:r>
        <w:t xml:space="preserve">    "status": "ok",</w:t>
      </w:r>
    </w:p>
    <w:p>
      <w:r>
        <w:t xml:space="preserve">    "errorCode": 0,</w:t>
      </w:r>
    </w:p>
    <w:p>
      <w:r>
        <w:t xml:space="preserve">    "errmsg": null,</w:t>
      </w:r>
    </w:p>
    <w:p>
      <w:r>
        <w:t xml:space="preserve">    "data": [</w:t>
      </w:r>
    </w:p>
    <w:p>
      <w:r>
        <w:t xml:space="preserve">        {</w:t>
      </w:r>
    </w:p>
    <w:p>
      <w:r>
        <w:rPr>
          <w:rFonts w:hint="eastAsia"/>
        </w:rPr>
        <w:t xml:space="preserve">            "employeeType": "研发人员",</w:t>
      </w:r>
    </w:p>
    <w:p>
      <w:r>
        <w:rPr>
          <w:rFonts w:hint="eastAsia"/>
        </w:rPr>
        <w:t xml:space="preserve">            "name": "阿博茨",</w:t>
      </w:r>
    </w:p>
    <w:p>
      <w:r>
        <w:rPr>
          <w:rFonts w:hint="eastAsia"/>
        </w:rPr>
        <w:t xml:space="preserve">            "gender": "男",</w:t>
      </w:r>
    </w:p>
    <w:p>
      <w:r>
        <w:t xml:space="preserve">            "sn": "111111111117",</w:t>
      </w:r>
    </w:p>
    <w:p>
      <w:r>
        <w:t xml:space="preserve">            "cardNumber": null,</w:t>
      </w:r>
    </w:p>
    <w:p>
      <w:r>
        <w:t xml:space="preserve">            "iconID": null,</w:t>
      </w:r>
    </w:p>
    <w:p>
      <w:r>
        <w:t xml:space="preserve">            "alarmTemplate": null,</w:t>
      </w:r>
    </w:p>
    <w:p>
      <w:r>
        <w:t xml:space="preserve">            "fields": {</w:t>
      </w:r>
    </w:p>
    <w:p>
      <w:r>
        <w:rPr>
          <w:rFonts w:hint="eastAsia"/>
        </w:rPr>
        <w:t xml:space="preserve">                "姓名": "阿博茨",</w:t>
      </w:r>
    </w:p>
    <w:p>
      <w:r>
        <w:rPr>
          <w:rFonts w:hint="eastAsia"/>
        </w:rPr>
        <w:t xml:space="preserve">                "电话": "",</w:t>
      </w:r>
    </w:p>
    <w:p>
      <w:r>
        <w:rPr>
          <w:rFonts w:hint="eastAsia"/>
        </w:rPr>
        <w:t xml:space="preserve">                "门禁卡号": "",</w:t>
      </w:r>
    </w:p>
    <w:p>
      <w:r>
        <w:t xml:space="preserve">                "SN": "111111111117",</w:t>
      </w:r>
    </w:p>
    <w:p>
      <w:r>
        <w:rPr>
          <w:rFonts w:hint="eastAsia"/>
        </w:rPr>
        <w:t xml:space="preserve">                "性别": "男",</w:t>
      </w:r>
    </w:p>
    <w:p>
      <w:r>
        <w:rPr>
          <w:rFonts w:hint="eastAsia"/>
        </w:rPr>
        <w:t xml:space="preserve">                "轨迹天数": ""</w:t>
      </w:r>
    </w:p>
    <w:p>
      <w:r>
        <w:t xml:space="preserve">            }</w:t>
      </w:r>
    </w:p>
    <w:p>
      <w:r>
        <w:t xml:space="preserve">        },</w:t>
      </w:r>
    </w:p>
    <w:p>
      <w:r>
        <w:t xml:space="preserve">        {</w:t>
      </w:r>
    </w:p>
    <w:p>
      <w:r>
        <w:rPr>
          <w:rFonts w:hint="eastAsia"/>
        </w:rPr>
        <w:t xml:space="preserve">            "employeeType": "访客",</w:t>
      </w:r>
    </w:p>
    <w:p>
      <w:r>
        <w:rPr>
          <w:rFonts w:hint="eastAsia"/>
        </w:rPr>
        <w:t xml:space="preserve">            "name": "阿博茨1",</w:t>
      </w:r>
    </w:p>
    <w:p>
      <w:r>
        <w:rPr>
          <w:rFonts w:hint="eastAsia"/>
        </w:rPr>
        <w:t xml:space="preserve">            "gender": "男",</w:t>
      </w:r>
    </w:p>
    <w:p>
      <w:r>
        <w:t xml:space="preserve">            "sn": "111111111118",</w:t>
      </w:r>
    </w:p>
    <w:p>
      <w:r>
        <w:t xml:space="preserve">            "cardNumber": null,</w:t>
      </w:r>
    </w:p>
    <w:p>
      <w:r>
        <w:t xml:space="preserve">            "iconID": null,</w:t>
      </w:r>
    </w:p>
    <w:p>
      <w:r>
        <w:t xml:space="preserve">            "alarmTemplate": "bbb",</w:t>
      </w:r>
    </w:p>
    <w:p>
      <w:r>
        <w:t xml:space="preserve">            "fields": {</w:t>
      </w:r>
    </w:p>
    <w:p>
      <w:r>
        <w:rPr>
          <w:rFonts w:hint="eastAsia"/>
        </w:rPr>
        <w:t xml:space="preserve">                "姓名": "阿博茨1",</w:t>
      </w:r>
    </w:p>
    <w:p>
      <w:r>
        <w:t xml:space="preserve">                "SN": "111111111118",</w:t>
      </w:r>
    </w:p>
    <w:p>
      <w:r>
        <w:rPr>
          <w:rFonts w:hint="eastAsia"/>
        </w:rPr>
        <w:t xml:space="preserve">                "性别": "男"</w:t>
      </w:r>
    </w:p>
    <w:p>
      <w:r>
        <w:t xml:space="preserve">            }</w:t>
      </w:r>
    </w:p>
    <w:p>
      <w:r>
        <w:t xml:space="preserve">        }</w:t>
      </w:r>
    </w:p>
    <w:p>
      <w:r>
        <w:t xml:space="preserve">    ]</w:t>
      </w:r>
    </w:p>
    <w:p>
      <w:r>
        <w:t>}</w:t>
      </w:r>
    </w:p>
    <w:p>
      <w:pPr>
        <w:pStyle w:val="2"/>
        <w:ind w:left="661" w:hanging="661"/>
      </w:pPr>
      <w:r>
        <w:rPr>
          <w:rFonts w:hint="eastAsia"/>
        </w:rPr>
        <w:t>小洋口项目总人数</w:t>
      </w:r>
    </w:p>
    <w:p>
      <w:pPr>
        <w:rPr>
          <w:color w:val="FF0000"/>
        </w:rPr>
      </w:pPr>
      <w:r>
        <w:rPr>
          <w:rFonts w:hint="eastAsia"/>
          <w:color w:val="FF0000"/>
        </w:rPr>
        <w:t>适用用版本：2.9.33_realease及以上(包含2.9.33_realease定制版本)</w:t>
      </w:r>
    </w:p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t>/api/v1/yangkou/personSummary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200036</w:t>
      </w:r>
      <w:r>
        <w:t>"</w:t>
      </w:r>
    </w:p>
    <w:p>
      <w:r>
        <w:tab/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926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843"/>
        <w:gridCol w:w="2551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字段名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字段类型</w:t>
            </w:r>
          </w:p>
        </w:tc>
        <w:tc>
          <w:tcPr>
            <w:tcW w:w="2551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默认值以及范围</w:t>
            </w:r>
          </w:p>
        </w:tc>
        <w:tc>
          <w:tcPr>
            <w:tcW w:w="2885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字段说明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peoplecount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255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</w:t>
            </w:r>
          </w:p>
        </w:tc>
        <w:tc>
          <w:tcPr>
            <w:tcW w:w="28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生产区总人数，区域名叫“生产区”的人数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empcount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255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</w:t>
            </w:r>
          </w:p>
        </w:tc>
        <w:tc>
          <w:tcPr>
            <w:tcW w:w="28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在地图上展示的总人数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mpcount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fk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255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</w:t>
            </w:r>
          </w:p>
        </w:tc>
        <w:tc>
          <w:tcPr>
            <w:tcW w:w="28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访客总人数，人员类型为访客的人数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mpcount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cbs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255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</w:t>
            </w:r>
          </w:p>
        </w:tc>
        <w:tc>
          <w:tcPr>
            <w:tcW w:w="28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承包商总人数，人员类型为承包商的人数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specialempcount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255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</w:t>
            </w:r>
          </w:p>
        </w:tc>
        <w:tc>
          <w:tcPr>
            <w:tcW w:w="28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操作工总人数，人员类型为操作工的人数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empcounterdm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255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</w:t>
            </w:r>
          </w:p>
        </w:tc>
        <w:tc>
          <w:tcPr>
            <w:tcW w:w="28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二道门外总人数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status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Integer</w:t>
            </w:r>
          </w:p>
        </w:tc>
        <w:tc>
          <w:tcPr>
            <w:tcW w:w="255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0或者1</w:t>
            </w:r>
          </w:p>
        </w:tc>
        <w:tc>
          <w:tcPr>
            <w:tcW w:w="28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0表示正常，1表示异常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msginfo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String</w:t>
            </w:r>
          </w:p>
        </w:tc>
        <w:tc>
          <w:tcPr>
            <w:tcW w:w="255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成功/异常/无权限等</w:t>
            </w:r>
          </w:p>
        </w:tc>
        <w:tc>
          <w:tcPr>
            <w:tcW w:w="28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接口调用详情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264" w:type="dxa"/>
            <w:gridSpan w:val="4"/>
            <w:shd w:val="clear" w:color="auto" w:fill="8DB3E2" w:themeFill="text2" w:themeFillTint="66"/>
          </w:tcPr>
          <w:p>
            <w:pPr>
              <w:spacing w:line="480" w:lineRule="auto"/>
              <w:rPr>
                <w:rFonts w:ascii="微软雅黑" w:hAnsi="微软雅黑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/>
                <w:b/>
                <w:bCs/>
                <w:kern w:val="0"/>
                <w:sz w:val="20"/>
                <w:szCs w:val="20"/>
              </w:rPr>
              <w:t>返回结果实例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</w:trPr>
        <w:tc>
          <w:tcPr>
            <w:tcW w:w="9264" w:type="dxa"/>
            <w:gridSpan w:val="4"/>
          </w:tcPr>
          <w:p>
            <w:pPr>
              <w:pStyle w:val="22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{</w:t>
            </w:r>
          </w:p>
          <w:p>
            <w:pPr>
              <w:pStyle w:val="22"/>
              <w:ind w:firstLine="100" w:firstLineChars="5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"data":</w:t>
            </w:r>
          </w:p>
          <w:p>
            <w:pPr>
              <w:pStyle w:val="22"/>
              <w:ind w:firstLine="400" w:firstLineChars="2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{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ascii="Consolas" w:hAnsi="Consolas"/>
                <w:color w:val="000000"/>
              </w:rPr>
              <w:t>peoplecount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cs="Consolas"/>
                <w:color w:val="000000"/>
              </w:rPr>
              <w:t>388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ascii="Consolas" w:hAnsi="Consolas"/>
                <w:color w:val="000000"/>
              </w:rPr>
              <w:t>empcount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330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e</w:t>
            </w:r>
            <w:r>
              <w:rPr>
                <w:rFonts w:ascii="Consolas" w:hAnsi="Consolas"/>
                <w:color w:val="000000"/>
              </w:rPr>
              <w:t>mpcount</w:t>
            </w:r>
            <w:r>
              <w:rPr>
                <w:rFonts w:hint="eastAsia" w:ascii="Consolas" w:hAnsi="Consolas"/>
                <w:color w:val="000000"/>
              </w:rPr>
              <w:t>fk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28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e</w:t>
            </w:r>
            <w:r>
              <w:rPr>
                <w:rFonts w:ascii="Consolas" w:hAnsi="Consolas"/>
                <w:color w:val="000000"/>
              </w:rPr>
              <w:t>mpcount</w:t>
            </w:r>
            <w:r>
              <w:rPr>
                <w:rFonts w:hint="eastAsia" w:ascii="Consolas" w:hAnsi="Consolas"/>
                <w:color w:val="000000"/>
              </w:rPr>
              <w:t>cbs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30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ascii="Consolas" w:hAnsi="Consolas"/>
                <w:color w:val="000000"/>
              </w:rPr>
              <w:t>specialempcount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43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e</w:t>
            </w:r>
            <w:r>
              <w:rPr>
                <w:rFonts w:ascii="Consolas" w:hAnsi="Consolas"/>
                <w:color w:val="000000"/>
              </w:rPr>
              <w:t>mpcount</w:t>
            </w:r>
            <w:r>
              <w:rPr>
                <w:rFonts w:hint="eastAsia" w:ascii="Consolas" w:hAnsi="Consolas"/>
                <w:color w:val="000000"/>
              </w:rPr>
              <w:t>erdm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0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400" w:firstLineChars="2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},</w:t>
            </w:r>
          </w:p>
          <w:p>
            <w:pPr>
              <w:pStyle w:val="22"/>
              <w:ind w:firstLine="100" w:firstLineChars="5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"status":0,</w:t>
            </w:r>
          </w:p>
          <w:p>
            <w:pPr>
              <w:pStyle w:val="22"/>
              <w:ind w:firstLine="100" w:firstLineChars="5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"msginfo":"</w:t>
            </w:r>
            <w:r>
              <w:rPr>
                <w:rFonts w:ascii="Consolas" w:cs="Consolas"/>
                <w:color w:val="000000"/>
              </w:rPr>
              <w:t>接口调用成功！</w:t>
            </w:r>
            <w:r>
              <w:rPr>
                <w:rFonts w:ascii="Consolas" w:hAnsi="Consolas" w:cs="Consolas"/>
                <w:color w:val="000000"/>
              </w:rPr>
              <w:t>"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hAnsi="Consolas" w:eastAsia="宋体" w:cs="Consolas"/>
                <w:color w:val="000000"/>
                <w:kern w:val="0"/>
              </w:rPr>
            </w:pPr>
            <w:r>
              <w:rPr>
                <w:rFonts w:ascii="Consolas" w:hAnsi="Consolas" w:eastAsia="宋体" w:cs="Consolas"/>
                <w:color w:val="000000"/>
                <w:kern w:val="0"/>
              </w:rPr>
              <w:t>}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hAnsi="Consolas" w:eastAsia="宋体" w:cs="Consolas"/>
                <w:color w:val="000000"/>
                <w:kern w:val="0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hAnsi="Consolas" w:eastAsia="宋体" w:cs="Consolas"/>
                <w:color w:val="FF0000"/>
                <w:kern w:val="0"/>
              </w:rPr>
            </w:pPr>
            <w:r>
              <w:rPr>
                <w:rFonts w:hint="eastAsia" w:ascii="Consolas" w:hAnsi="Consolas" w:eastAsia="宋体" w:cs="Consolas"/>
                <w:color w:val="FF0000"/>
                <w:kern w:val="0"/>
              </w:rPr>
              <w:t>软件截图： 操作工也算公司员工</w:t>
            </w:r>
          </w:p>
          <w:p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drawing>
                <wp:inline distT="0" distB="0" distL="114300" distR="114300">
                  <wp:extent cx="2324100" cy="762000"/>
                  <wp:effectExtent l="0" t="0" r="0" b="0"/>
                  <wp:docPr id="4" name="图片 4" descr="b883f031614a75f33511c9cfaa5cf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883f031614a75f33511c9cfaa5cf3b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</w:tr>
    </w:tbl>
    <w:p/>
    <w:p>
      <w:pPr>
        <w:pStyle w:val="2"/>
        <w:ind w:left="661" w:hanging="661"/>
      </w:pPr>
      <w:r>
        <w:rPr>
          <w:rFonts w:hint="eastAsia"/>
        </w:rPr>
        <w:t>小洋口区域数据</w:t>
      </w:r>
    </w:p>
    <w:p>
      <w:pPr>
        <w:rPr>
          <w:color w:val="FF0000"/>
        </w:rPr>
      </w:pPr>
      <w:r>
        <w:rPr>
          <w:rFonts w:hint="eastAsia"/>
          <w:color w:val="FF0000"/>
        </w:rPr>
        <w:t>包含版本2.9.33_realease及以上(包含2.9.33_realease定制版本)</w:t>
      </w:r>
    </w:p>
    <w:p/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t>/api/v1/yangkou/areaSummary</w:t>
      </w:r>
    </w:p>
    <w:p/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200036</w:t>
      </w:r>
      <w:r>
        <w:t>"</w:t>
      </w:r>
    </w:p>
    <w:p>
      <w:r>
        <w:tab/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926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418"/>
        <w:gridCol w:w="1701"/>
        <w:gridCol w:w="1984"/>
        <w:gridCol w:w="2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字段名</w:t>
            </w:r>
          </w:p>
        </w:tc>
        <w:tc>
          <w:tcPr>
            <w:tcW w:w="1418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字段类型</w:t>
            </w:r>
          </w:p>
        </w:tc>
        <w:tc>
          <w:tcPr>
            <w:tcW w:w="3685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默认值以及范围</w:t>
            </w:r>
          </w:p>
        </w:tc>
        <w:tc>
          <w:tcPr>
            <w:tcW w:w="2176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字段说明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areaName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tring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区域名称</w:t>
            </w:r>
            <w:r>
              <w:commentReference w:id="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areaId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&gt;=0（有0，则表示其它区域）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区域id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areaNo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tring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区域编号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upperLimit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&gt;=0(0表示区域不限人数)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C0504D" w:themeColor="accent2"/>
                <w:kern w:val="0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无效字段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czgLimit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&gt;=0(0表示区域不限操作工人数)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C0504D" w:themeColor="accent2"/>
                <w:kern w:val="0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操作工超员上限人数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area</w:t>
            </w: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Total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commentRangeStart w:id="4"/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当前区域总人数</w:t>
            </w:r>
            <w:commentRangeEnd w:id="4"/>
            <w:r>
              <w:commentReference w:id="4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work</w:t>
            </w: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Total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操作工总人数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985" w:type="dxa"/>
            <w:vMerge w:val="restart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personList</w:t>
            </w:r>
          </w:p>
        </w:tc>
        <w:tc>
          <w:tcPr>
            <w:tcW w:w="1418" w:type="dxa"/>
            <w:vMerge w:val="restart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List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empName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tring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人员姓名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985" w:type="dxa"/>
            <w:vMerge w:val="continue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deviceNo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tring，一般为12位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卡片mac地址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985" w:type="dxa"/>
            <w:vMerge w:val="continue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specifictype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tring ，0员工,1访客,2承包商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人员类型，人员类型为“访客”表示1，“承包商”表示2，其他表示0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  <w:t>status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b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b/>
                <w:color w:val="000000"/>
                <w:kern w:val="0"/>
                <w:sz w:val="20"/>
                <w:szCs w:val="20"/>
              </w:rPr>
              <w:t>0或者1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b/>
                <w:color w:val="000000"/>
                <w:kern w:val="0"/>
                <w:sz w:val="20"/>
                <w:szCs w:val="20"/>
              </w:rPr>
              <w:t>0表示正常，1表示异常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  <w:t>msginfo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hint="eastAsia" w:ascii="Consolas" w:hAnsi="Consolas" w:eastAsia="宋体"/>
                <w:b/>
                <w:color w:val="000000"/>
                <w:kern w:val="0"/>
                <w:sz w:val="20"/>
                <w:szCs w:val="20"/>
              </w:rPr>
              <w:t>tring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b/>
                <w:color w:val="000000"/>
                <w:kern w:val="0"/>
                <w:sz w:val="20"/>
                <w:szCs w:val="20"/>
              </w:rPr>
              <w:t>成功/异常/无权限等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b/>
                <w:color w:val="000000"/>
                <w:kern w:val="0"/>
                <w:sz w:val="20"/>
                <w:szCs w:val="20"/>
              </w:rPr>
              <w:t>接口调用详情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264" w:type="dxa"/>
            <w:gridSpan w:val="5"/>
            <w:shd w:val="clear" w:color="auto" w:fill="8DB3E2" w:themeFill="text2" w:themeFillTint="66"/>
          </w:tcPr>
          <w:p>
            <w:pPr>
              <w:spacing w:line="480" w:lineRule="auto"/>
              <w:rPr>
                <w:rFonts w:ascii="微软雅黑" w:hAnsi="微软雅黑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/>
                <w:b/>
                <w:bCs/>
                <w:kern w:val="0"/>
                <w:sz w:val="20"/>
                <w:szCs w:val="20"/>
              </w:rPr>
              <w:t>返回结果实例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9264" w:type="dxa"/>
            <w:gridSpan w:val="5"/>
          </w:tcPr>
          <w:p>
            <w:pPr>
              <w:pStyle w:val="22"/>
              <w:rPr>
                <w:rFonts w:ascii="Consolas" w:hAnsi="Consolas" w:cs="Consolas"/>
                <w:color w:val="000000"/>
              </w:rPr>
            </w:pPr>
          </w:p>
          <w:p>
            <w:pPr>
              <w:pStyle w:val="22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{</w:t>
            </w:r>
          </w:p>
          <w:p>
            <w:pPr>
              <w:pStyle w:val="22"/>
              <w:ind w:firstLine="100" w:firstLineChars="5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"data":</w:t>
            </w:r>
          </w:p>
          <w:p>
            <w:pPr>
              <w:pStyle w:val="22"/>
              <w:ind w:firstLine="400" w:firstLineChars="2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[{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areaName</w:t>
            </w:r>
            <w:r>
              <w:rPr>
                <w:rFonts w:ascii="Consolas" w:hAnsi="Consolas" w:cs="Consolas"/>
                <w:color w:val="000000"/>
              </w:rPr>
              <w:t>":"</w:t>
            </w:r>
            <w:r>
              <w:rPr>
                <w:rFonts w:hint="eastAsia" w:ascii="Consolas" w:hAnsi="Consolas"/>
                <w:color w:val="000000"/>
              </w:rPr>
              <w:t>净化合成区域</w:t>
            </w:r>
            <w:r>
              <w:rPr>
                <w:rFonts w:ascii="Consolas" w:hAnsi="Consolas" w:cs="Consolas"/>
                <w:color w:val="000000"/>
              </w:rPr>
              <w:t>",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areaId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30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areaNo</w:t>
            </w:r>
            <w:r>
              <w:rPr>
                <w:rFonts w:ascii="Consolas" w:hAnsi="Consolas" w:cs="Consolas"/>
                <w:color w:val="000000"/>
              </w:rPr>
              <w:t>":"</w:t>
            </w:r>
            <w:r>
              <w:rPr>
                <w:rFonts w:hint="eastAsia" w:ascii="Consolas" w:hAnsi="Consolas"/>
                <w:color w:val="000000"/>
              </w:rPr>
              <w:t>30</w:t>
            </w:r>
            <w:r>
              <w:rPr>
                <w:rFonts w:ascii="Consolas" w:hAnsi="Consolas" w:cs="Consolas"/>
                <w:color w:val="000000"/>
              </w:rPr>
              <w:t>",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upperLimit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15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czgLimit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10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area</w:t>
            </w:r>
            <w:r>
              <w:rPr>
                <w:rFonts w:ascii="Consolas" w:hAnsi="Consolas"/>
                <w:color w:val="000000"/>
              </w:rPr>
              <w:t>Total</w:t>
            </w:r>
            <w:r>
              <w:rPr>
                <w:rFonts w:hint="eastAsia" w:ascii="Consolas" w:hAnsi="Consolas"/>
                <w:color w:val="000000"/>
              </w:rPr>
              <w:t>s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2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work</w:t>
            </w:r>
            <w:r>
              <w:rPr>
                <w:rFonts w:ascii="Consolas" w:hAnsi="Consolas"/>
                <w:color w:val="000000"/>
              </w:rPr>
              <w:t>Total</w:t>
            </w:r>
            <w:r>
              <w:rPr>
                <w:rFonts w:hint="eastAsia" w:ascii="Consolas" w:hAnsi="Consolas"/>
                <w:color w:val="000000"/>
              </w:rPr>
              <w:t>s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1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personList</w:t>
            </w:r>
            <w:r>
              <w:rPr>
                <w:rFonts w:ascii="Consolas" w:hAnsi="Consolas" w:cs="Consolas"/>
                <w:color w:val="000000"/>
              </w:rPr>
              <w:t>":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[{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hint="eastAsia" w:ascii="Consolas" w:hAnsi="Consolas" w:cs="Consolas"/>
                <w:color w:val="000000"/>
              </w:rPr>
              <w:t xml:space="preserve">    </w:t>
            </w: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empName</w:t>
            </w:r>
            <w:r>
              <w:rPr>
                <w:rFonts w:ascii="Consolas" w:hAnsi="Consolas" w:cs="Consolas"/>
                <w:color w:val="000000"/>
              </w:rPr>
              <w:t>":"</w:t>
            </w:r>
            <w:r>
              <w:rPr>
                <w:rFonts w:hint="eastAsia" w:ascii="Consolas" w:hAnsi="Consolas"/>
                <w:color w:val="000000"/>
              </w:rPr>
              <w:t>张三</w:t>
            </w:r>
            <w:r>
              <w:rPr>
                <w:rFonts w:ascii="Consolas" w:hAnsi="Consolas" w:cs="Consolas"/>
                <w:color w:val="000000"/>
              </w:rPr>
              <w:t>",</w:t>
            </w:r>
          </w:p>
          <w:p>
            <w:pPr>
              <w:pStyle w:val="22"/>
              <w:ind w:firstLine="1000" w:firstLineChars="5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deviceNo</w:t>
            </w:r>
            <w:r>
              <w:rPr>
                <w:rFonts w:ascii="Consolas" w:hAnsi="Consolas" w:cs="Consolas"/>
                <w:color w:val="000000"/>
              </w:rPr>
              <w:t>":"</w:t>
            </w:r>
            <w:r>
              <w:rPr>
                <w:rFonts w:hint="eastAsia" w:ascii="Consolas" w:hAnsi="Consolas"/>
                <w:color w:val="000000"/>
              </w:rPr>
              <w:t>f993d8d6</w:t>
            </w:r>
            <w:r>
              <w:rPr>
                <w:rFonts w:ascii="Consolas" w:hAnsi="Consolas" w:cs="Consolas"/>
                <w:color w:val="000000"/>
              </w:rPr>
              <w:t>",</w:t>
            </w:r>
          </w:p>
          <w:p>
            <w:pPr>
              <w:pStyle w:val="22"/>
              <w:ind w:firstLine="1000" w:firstLineChars="5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ascii="Consolas" w:hAnsi="Consolas"/>
                <w:color w:val="000000"/>
              </w:rPr>
              <w:t>specifictype</w:t>
            </w:r>
            <w:r>
              <w:rPr>
                <w:rFonts w:ascii="Consolas" w:hAnsi="Consolas" w:cs="Consolas"/>
                <w:color w:val="000000"/>
              </w:rPr>
              <w:t>":"</w:t>
            </w:r>
            <w:r>
              <w:rPr>
                <w:rFonts w:hint="eastAsia" w:ascii="Consolas" w:hAnsi="Consolas"/>
                <w:color w:val="000000"/>
              </w:rPr>
              <w:t>0</w:t>
            </w:r>
            <w:r>
              <w:rPr>
                <w:rFonts w:ascii="Consolas" w:hAnsi="Consolas" w:cs="Consolas"/>
                <w:color w:val="000000"/>
              </w:rPr>
              <w:t>",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hint="eastAsia" w:ascii="Consolas" w:hAnsi="Consolas" w:cs="Consolas"/>
                <w:color w:val="000000"/>
              </w:rPr>
              <w:t>},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{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hint="eastAsia" w:ascii="Consolas" w:hAnsi="Consolas" w:cs="Consolas"/>
                <w:color w:val="000000"/>
              </w:rPr>
              <w:t xml:space="preserve">    </w:t>
            </w: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empName</w:t>
            </w:r>
            <w:r>
              <w:rPr>
                <w:rFonts w:ascii="Consolas" w:hAnsi="Consolas" w:cs="Consolas"/>
                <w:color w:val="000000"/>
              </w:rPr>
              <w:t>":"</w:t>
            </w:r>
            <w:r>
              <w:rPr>
                <w:rFonts w:hint="eastAsia" w:ascii="Consolas" w:hAnsi="Consolas" w:cs="Consolas"/>
                <w:color w:val="000000"/>
              </w:rPr>
              <w:t>李四</w:t>
            </w:r>
            <w:r>
              <w:rPr>
                <w:rFonts w:ascii="Consolas" w:hAnsi="Consolas" w:cs="Consolas"/>
                <w:color w:val="000000"/>
              </w:rPr>
              <w:t>",</w:t>
            </w:r>
          </w:p>
          <w:p>
            <w:pPr>
              <w:pStyle w:val="22"/>
              <w:ind w:firstLine="1000" w:firstLineChars="5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deviceNo</w:t>
            </w:r>
            <w:r>
              <w:rPr>
                <w:rFonts w:ascii="Consolas" w:hAnsi="Consolas" w:cs="Consolas"/>
                <w:color w:val="000000"/>
              </w:rPr>
              <w:t>":"</w:t>
            </w:r>
            <w:r>
              <w:rPr>
                <w:rFonts w:hint="eastAsia" w:ascii="Consolas" w:hAnsi="Consolas"/>
                <w:color w:val="000000"/>
              </w:rPr>
              <w:t>f993d48e</w:t>
            </w:r>
            <w:r>
              <w:rPr>
                <w:rFonts w:ascii="Consolas" w:hAnsi="Consolas" w:cs="Consolas"/>
                <w:color w:val="000000"/>
              </w:rPr>
              <w:t>",</w:t>
            </w:r>
          </w:p>
          <w:p>
            <w:pPr>
              <w:pStyle w:val="22"/>
              <w:ind w:firstLine="1000" w:firstLineChars="5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ascii="Consolas" w:hAnsi="Consolas"/>
                <w:color w:val="000000"/>
              </w:rPr>
              <w:t>specifictype</w:t>
            </w:r>
            <w:r>
              <w:rPr>
                <w:rFonts w:ascii="Consolas" w:hAnsi="Consolas" w:cs="Consolas"/>
                <w:color w:val="000000"/>
              </w:rPr>
              <w:t>":"</w:t>
            </w:r>
            <w:r>
              <w:rPr>
                <w:rFonts w:hint="eastAsia" w:ascii="Consolas" w:hAnsi="Consolas"/>
                <w:color w:val="000000"/>
              </w:rPr>
              <w:t>0</w:t>
            </w:r>
            <w:r>
              <w:rPr>
                <w:rFonts w:ascii="Consolas" w:hAnsi="Consolas" w:cs="Consolas"/>
                <w:color w:val="000000"/>
              </w:rPr>
              <w:t>",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hint="eastAsia" w:ascii="Consolas" w:hAnsi="Consolas" w:cs="Consolas"/>
                <w:color w:val="000000"/>
              </w:rPr>
              <w:t>}]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400" w:firstLineChars="2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}],</w:t>
            </w:r>
          </w:p>
          <w:p>
            <w:pPr>
              <w:pStyle w:val="22"/>
              <w:ind w:firstLine="100" w:firstLineChars="5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"status":0,</w:t>
            </w:r>
          </w:p>
          <w:p>
            <w:pPr>
              <w:pStyle w:val="22"/>
              <w:ind w:firstLine="100" w:firstLineChars="5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"msginfo":"</w:t>
            </w:r>
            <w:r>
              <w:rPr>
                <w:rFonts w:ascii="Consolas" w:cs="Consolas"/>
                <w:color w:val="000000"/>
              </w:rPr>
              <w:t>接口调用成功！</w:t>
            </w:r>
            <w:r>
              <w:rPr>
                <w:rFonts w:ascii="Consolas" w:hAnsi="Consolas" w:cs="Consolas"/>
                <w:color w:val="000000"/>
              </w:rPr>
              <w:t>"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hAnsi="Consolas" w:eastAsia="宋体" w:cs="Consolas"/>
                <w:color w:val="000000"/>
                <w:kern w:val="0"/>
              </w:rPr>
            </w:pPr>
            <w:r>
              <w:rPr>
                <w:rFonts w:ascii="Consolas" w:hAnsi="Consolas" w:eastAsia="宋体" w:cs="Consolas"/>
                <w:color w:val="000000"/>
                <w:kern w:val="0"/>
              </w:rPr>
              <w:t>}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hAnsi="Consolas" w:eastAsia="宋体" w:cs="Consolas"/>
                <w:color w:val="000000"/>
                <w:kern w:val="0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hAnsi="Consolas" w:eastAsia="宋体" w:cs="Consolas"/>
                <w:color w:val="FF0000"/>
                <w:kern w:val="0"/>
              </w:rPr>
            </w:pPr>
            <w:r>
              <w:rPr>
                <w:rFonts w:hint="eastAsia" w:ascii="Consolas" w:hAnsi="Consolas" w:eastAsia="宋体" w:cs="Consolas"/>
                <w:color w:val="FF0000"/>
                <w:kern w:val="0"/>
              </w:rPr>
              <w:t>软件截图：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hAnsi="Consolas" w:eastAsia="宋体" w:cs="Consolas"/>
                <w:color w:val="000000"/>
                <w:kern w:val="0"/>
              </w:rPr>
            </w:pPr>
            <w:r>
              <w:rPr>
                <w:rFonts w:hint="eastAsia" w:ascii="Consolas" w:hAnsi="Consolas" w:eastAsia="宋体" w:cs="Consolas"/>
                <w:color w:val="000000"/>
                <w:kern w:val="0"/>
              </w:rPr>
              <w:drawing>
                <wp:inline distT="0" distB="0" distL="114300" distR="114300">
                  <wp:extent cx="2000250" cy="3263900"/>
                  <wp:effectExtent l="0" t="0" r="6350" b="0"/>
                  <wp:docPr id="8" name="图片 8" descr="3e5da0d861b79b05aae4acd47d432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3e5da0d861b79b05aae4acd47d432f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>
      <w:pPr>
        <w:pStyle w:val="2"/>
        <w:ind w:left="661" w:hanging="661"/>
      </w:pPr>
      <w:r>
        <w:rPr>
          <w:rFonts w:hint="eastAsia"/>
        </w:rPr>
        <w:t>免密登录</w:t>
      </w:r>
    </w:p>
    <w:p>
      <w:pPr>
        <w:pStyle w:val="3"/>
      </w:pPr>
      <w:r>
        <w:rPr>
          <w:rFonts w:hint="eastAsia"/>
        </w:rPr>
        <w:t>版本说明</w:t>
      </w:r>
    </w:p>
    <w:p>
      <w:r>
        <w:rPr>
          <w:rFonts w:hint="eastAsia"/>
        </w:rPr>
        <w:t>目前2.9.33_release 及3.2,3.3,3.4及以上版本支持免密登录</w:t>
      </w:r>
    </w:p>
    <w:p>
      <w:pPr>
        <w:rPr>
          <w:rStyle w:val="31"/>
          <w:color w:val="C0504D" w:themeColor="accent2"/>
          <w:u w:val="none"/>
          <w14:textFill>
            <w14:solidFill>
              <w14:schemeClr w14:val="accent2"/>
            </w14:solidFill>
          </w14:textFill>
        </w:rPr>
      </w:pPr>
      <w:r>
        <w:rPr>
          <w:rFonts w:hint="eastAsia"/>
          <w:color w:val="C0504D" w:themeColor="accent2"/>
          <w14:textFill>
            <w14:solidFill>
              <w14:schemeClr w14:val="accent2"/>
            </w14:solidFill>
          </w14:textFill>
        </w:rPr>
        <w:t>其中2.9.33_release及2.9.33之上2.9系列版本只有</w:t>
      </w:r>
      <w:r>
        <w:rPr>
          <w:rStyle w:val="31"/>
          <w:rFonts w:hint="eastAsia"/>
          <w:color w:val="C0504D" w:themeColor="accent2"/>
          <w:u w:val="none"/>
          <w14:textFill>
            <w14:solidFill>
              <w14:schemeClr w14:val="accent2"/>
            </w14:solidFill>
          </w14:textFill>
        </w:rPr>
        <w:t>定位监控(没有菜单栏)和目标追踪(有菜单栏)功能。</w:t>
      </w:r>
    </w:p>
    <w:p>
      <w:pPr>
        <w:rPr>
          <w:rStyle w:val="31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31"/>
          <w:rFonts w:hint="eastAsia"/>
          <w:color w:val="000000" w:themeColor="text1"/>
          <w:u w:val="none"/>
          <w14:textFill>
            <w14:solidFill>
              <w14:schemeClr w14:val="tx1"/>
            </w14:solidFill>
          </w14:textFill>
        </w:rPr>
        <w:t>3.2,3.3,3.4系列支持以下所有功能。</w:t>
      </w:r>
    </w:p>
    <w:p/>
    <w:p/>
    <w:p>
      <w:pPr>
        <w:pStyle w:val="3"/>
      </w:pPr>
      <w:r>
        <w:rPr>
          <w:rFonts w:hint="eastAsia"/>
        </w:rPr>
        <w:t>参数说明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to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跳转模块</w:t>
            </w:r>
            <w:r>
              <w:br w:type="textWrapping"/>
            </w:r>
            <w:r>
              <w:rPr>
                <w:rFonts w:hint="eastAsia"/>
              </w:rPr>
              <w:t>location 定位监控</w:t>
            </w:r>
            <w:r>
              <w:br w:type="textWrapping"/>
            </w:r>
            <w:r>
              <w:rPr>
                <w:rFonts w:hint="eastAsia"/>
              </w:rPr>
              <w:t>trackSn 目标追踪</w:t>
            </w:r>
            <w:r>
              <w:rPr>
                <w:rFonts w:hint="eastAsia"/>
              </w:rPr>
              <w:br w:type="textWrapping"/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appid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账号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secret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密钥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trackSn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被追踪人的SN号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否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4"/>
        <w:ind w:left="566" w:hanging="566"/>
        <w:rPr>
          <w:rStyle w:val="31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31"/>
          <w:rFonts w:hint="eastAsia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定位监控(没有菜单栏)</w:t>
      </w:r>
    </w:p>
    <w:p>
      <w:r>
        <w:rPr>
          <w:rFonts w:hint="eastAsia"/>
        </w:rPr>
        <w:t>示例</w:t>
      </w:r>
    </w:p>
    <w:p>
      <w:r>
        <w:fldChar w:fldCharType="begin"/>
      </w:r>
      <w:r>
        <w:instrText xml:space="preserve"> HYPERLINK "http://ip:port/js/tunnel.html?to=location&amp;buildId=200541&amp;appid=client&amp;secret=ede905e1ca3549259a3e62d5110c3a9f" </w:instrText>
      </w:r>
      <w:r>
        <w:fldChar w:fldCharType="separate"/>
      </w:r>
      <w:r>
        <w:rPr>
          <w:rStyle w:val="31"/>
        </w:rPr>
        <w:t>http://</w:t>
      </w:r>
      <w:r>
        <w:rPr>
          <w:rStyle w:val="31"/>
          <w:rFonts w:hint="eastAsia"/>
        </w:rPr>
        <w:t>ip</w:t>
      </w:r>
      <w:r>
        <w:rPr>
          <w:rStyle w:val="31"/>
        </w:rPr>
        <w:t>:</w:t>
      </w:r>
      <w:r>
        <w:rPr>
          <w:rStyle w:val="31"/>
          <w:rFonts w:hint="eastAsia"/>
        </w:rPr>
        <w:t>port</w:t>
      </w:r>
      <w:r>
        <w:rPr>
          <w:rStyle w:val="31"/>
        </w:rPr>
        <w:t>/js/tunnel.html?to=</w:t>
      </w:r>
      <w:r>
        <w:rPr>
          <w:rStyle w:val="31"/>
          <w:rFonts w:hint="eastAsia"/>
        </w:rPr>
        <w:t>location</w:t>
      </w:r>
      <w:r>
        <w:rPr>
          <w:rStyle w:val="31"/>
        </w:rPr>
        <w:t>&amp;buildId=200541&amp;appid=client&amp;secret=ede905e1ca3549259a3e62d5110c3a9f</w:t>
      </w:r>
      <w:r>
        <w:rPr>
          <w:rStyle w:val="31"/>
        </w:rPr>
        <w:fldChar w:fldCharType="end"/>
      </w:r>
    </w:p>
    <w:p>
      <w:pPr>
        <w:rPr>
          <w:rStyle w:val="31"/>
          <w:color w:val="FF0000"/>
          <w:u w:val="none"/>
        </w:rPr>
      </w:pPr>
    </w:p>
    <w:p>
      <w:pPr>
        <w:pStyle w:val="4"/>
        <w:ind w:left="566" w:hanging="566"/>
        <w:rPr>
          <w:rStyle w:val="31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31"/>
          <w:rFonts w:hint="eastAsia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目标追踪(有菜单栏)</w:t>
      </w:r>
    </w:p>
    <w:p>
      <w:pPr>
        <w:rPr>
          <w:color w:val="0000FF"/>
        </w:rPr>
      </w:pPr>
      <w:r>
        <w:rPr>
          <w:rFonts w:hint="eastAsia"/>
          <w:color w:val="0000FF"/>
        </w:rPr>
        <w:t>示例</w:t>
      </w:r>
    </w:p>
    <w:p>
      <w:r>
        <w:fldChar w:fldCharType="begin"/>
      </w:r>
      <w:r>
        <w:instrText xml:space="preserve"> HYPERLINK "http://ip:port/js/tunnel.html?to=trackSn&amp;buildId=200541&amp;appid=client&amp;secret=ede905e1ca3549259a3e62d5110c3a9f" </w:instrText>
      </w:r>
      <w:r>
        <w:fldChar w:fldCharType="separate"/>
      </w:r>
      <w:r>
        <w:rPr>
          <w:rStyle w:val="31"/>
        </w:rPr>
        <w:t>http://</w:t>
      </w:r>
      <w:r>
        <w:rPr>
          <w:rStyle w:val="31"/>
          <w:rFonts w:hint="eastAsia"/>
        </w:rPr>
        <w:t>ip</w:t>
      </w:r>
      <w:r>
        <w:rPr>
          <w:rStyle w:val="31"/>
        </w:rPr>
        <w:t>:</w:t>
      </w:r>
      <w:r>
        <w:rPr>
          <w:rStyle w:val="31"/>
          <w:rFonts w:hint="eastAsia"/>
        </w:rPr>
        <w:t>port</w:t>
      </w:r>
      <w:r>
        <w:rPr>
          <w:rStyle w:val="31"/>
        </w:rPr>
        <w:t>/js/tunnel.html?to=</w:t>
      </w:r>
      <w:r>
        <w:rPr>
          <w:rStyle w:val="31"/>
          <w:rFonts w:hint="eastAsia"/>
        </w:rPr>
        <w:t>trackSn</w:t>
      </w:r>
      <w:r>
        <w:rPr>
          <w:rStyle w:val="31"/>
        </w:rPr>
        <w:t>&amp;buildId=200541&amp;appid=client&amp;secret=ede905e1ca3549259a3e62d5110c3a9f</w:t>
      </w:r>
      <w:r>
        <w:rPr>
          <w:rStyle w:val="31"/>
        </w:rPr>
        <w:fldChar w:fldCharType="end"/>
      </w:r>
      <w:r>
        <w:rPr>
          <w:rStyle w:val="31"/>
          <w:rFonts w:hint="eastAsia"/>
          <w:color w:val="0000FF"/>
          <w:sz w:val="21"/>
          <w:szCs w:val="22"/>
        </w:rPr>
        <w:t>&amp;trackSn=191800000000</w:t>
      </w:r>
    </w:p>
    <w:p>
      <w:pPr>
        <w:rPr>
          <w:rStyle w:val="31"/>
          <w:color w:val="FF0000"/>
        </w:rPr>
      </w:pPr>
    </w:p>
    <w:p>
      <w:pPr>
        <w:rPr>
          <w:rStyle w:val="31"/>
          <w:color w:val="FF0000"/>
        </w:rPr>
      </w:pPr>
    </w:p>
    <w:p>
      <w:pPr>
        <w:rPr>
          <w:rStyle w:val="31"/>
          <w:color w:val="FF0000"/>
        </w:rPr>
      </w:pPr>
    </w:p>
    <w:p>
      <w:pPr>
        <w:pStyle w:val="3"/>
        <w:ind w:left="566" w:hanging="567" w:hangingChars="236"/>
      </w:pPr>
      <w:r>
        <w:rPr>
          <w:rFonts w:hint="eastAsia"/>
        </w:rPr>
        <w:t>影响版本</w:t>
      </w:r>
    </w:p>
    <w:p>
      <w:pPr>
        <w:rPr>
          <w:rFonts w:ascii="微软雅黑" w:hAnsi="微软雅黑"/>
          <w:color w:val="C00000"/>
        </w:rPr>
      </w:pPr>
      <w:r>
        <w:rPr>
          <w:rFonts w:hint="eastAsia" w:ascii="微软雅黑" w:hAnsi="微软雅黑"/>
          <w:color w:val="C00000"/>
        </w:rPr>
        <w:t>钛惠云端（th.joysuch.com）和部分单独修改的项目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0" w:type="dxa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参数</w:t>
            </w:r>
          </w:p>
        </w:tc>
        <w:tc>
          <w:tcPr>
            <w:tcW w:w="4260" w:type="dxa"/>
          </w:tcPr>
          <w:p>
            <w:pPr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含义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IP</w:t>
            </w:r>
          </w:p>
        </w:tc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IP地址加端口号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to</w:t>
            </w:r>
          </w:p>
        </w:tc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跳转页面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buildId</w:t>
            </w:r>
          </w:p>
        </w:tc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建筑Id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wh</w:t>
            </w:r>
          </w:p>
        </w:tc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是否有菜单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appid</w:t>
            </w:r>
          </w:p>
        </w:tc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账户名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secret</w:t>
            </w:r>
          </w:p>
        </w:tc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cookie里获取</w:t>
            </w:r>
          </w:p>
        </w:tc>
      </w:tr>
    </w:tbl>
    <w:p>
      <w:pPr>
        <w:rPr>
          <w:rFonts w:ascii="微软雅黑" w:hAnsi="微软雅黑"/>
          <w:color w:val="C00000"/>
        </w:rPr>
      </w:pPr>
    </w:p>
    <w:p>
      <w:pPr>
        <w:widowControl/>
        <w:jc w:val="left"/>
        <w:rPr>
          <w:rFonts w:ascii="Calibri" w:hAnsi="Calibri" w:eastAsia="宋体" w:cs="Calibri"/>
          <w:color w:val="000000"/>
          <w:kern w:val="0"/>
          <w:sz w:val="20"/>
          <w:szCs w:val="20"/>
          <w:lang w:bidi="ar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</w:t>
      </w:r>
      <w:r>
        <w:rPr>
          <w:rFonts w:hint="eastAsia" w:ascii="Calibri" w:hAnsi="Calibri" w:eastAsia="宋体" w:cs="Calibri"/>
          <w:color w:val="0000FF"/>
          <w:kern w:val="0"/>
          <w:u w:val="single"/>
          <w:lang w:bidi="ar"/>
        </w:rPr>
        <w:t>Ip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/js/tunnel.html?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to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=</w:t>
      </w:r>
      <w:r>
        <w:rPr>
          <w:rStyle w:val="31"/>
          <w:color w:val="0000FF"/>
          <w:sz w:val="21"/>
          <w:szCs w:val="22"/>
        </w:rPr>
        <w:t>&amp;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buildId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=&amp;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wh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=&amp;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appid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=&amp;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secret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=</w:t>
      </w:r>
    </w:p>
    <w:p>
      <w:pPr>
        <w:rPr>
          <w:rFonts w:ascii="微软雅黑" w:hAnsi="微软雅黑"/>
          <w:color w:val="C00000"/>
        </w:rPr>
      </w:pPr>
    </w:p>
    <w:p>
      <w:pPr>
        <w:rPr>
          <w:rFonts w:ascii="微软雅黑" w:hAnsi="微软雅黑"/>
          <w:color w:val="C00000"/>
        </w:rPr>
      </w:pPr>
    </w:p>
    <w:p>
      <w:pPr>
        <w:pStyle w:val="4"/>
        <w:ind w:left="566" w:hanging="566"/>
        <w:rPr>
          <w:rStyle w:val="31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31"/>
          <w:rFonts w:hint="eastAsia"/>
          <w:color w:val="000000" w:themeColor="text1"/>
          <w:u w:val="none"/>
          <w14:textFill>
            <w14:solidFill>
              <w14:schemeClr w14:val="tx1"/>
            </w14:solidFill>
          </w14:textFill>
        </w:rPr>
        <w:t>定位监控</w:t>
      </w:r>
    </w:p>
    <w:p>
      <w:pPr>
        <w:widowControl/>
        <w:jc w:val="left"/>
        <w:rPr>
          <w:rFonts w:ascii="Calibri" w:hAnsi="Calibri" w:eastAsia="宋体" w:cs="Calibri"/>
          <w:color w:val="000000"/>
          <w:kern w:val="0"/>
          <w:sz w:val="20"/>
          <w:szCs w:val="20"/>
          <w:lang w:bidi="ar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location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&amp;buildId=200647&amp;wh=false&amp;appid=yanshi &amp;secret=4011a04a6615406a9bbe84fcf30533de</w:t>
      </w:r>
    </w:p>
    <w:p>
      <w:pPr>
        <w:widowControl/>
        <w:jc w:val="left"/>
        <w:rPr>
          <w:rFonts w:ascii="Calibri" w:hAnsi="Calibri" w:eastAsia="宋体" w:cs="Calibri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rPr>
          <w:rFonts w:ascii="Calibri" w:hAnsi="Calibri" w:eastAsia="宋体" w:cs="Calibri"/>
          <w:color w:val="000000"/>
          <w:kern w:val="0"/>
          <w:sz w:val="20"/>
          <w:szCs w:val="20"/>
          <w:lang w:bidi="ar"/>
        </w:rPr>
      </w:pP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目标追踪： </w:t>
      </w:r>
    </w:p>
    <w:p>
      <w:pPr>
        <w:widowControl/>
        <w:jc w:val="left"/>
        <w:rPr>
          <w:rFonts w:ascii="Calibri" w:hAnsi="Calibri" w:eastAsia="宋体" w:cs="Calibri"/>
          <w:color w:val="0000FF"/>
          <w:kern w:val="0"/>
          <w:u w:val="single"/>
          <w:lang w:bidi="ar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trackSn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&amp;buildId=200647&amp;wh=false&amp;appid=yanshi&amp;secret=4011a04a6615406a9bbe84fcf30533de&amp;trackSn=1919E11F0008 </w:t>
      </w:r>
    </w:p>
    <w:p>
      <w:pPr>
        <w:widowControl/>
        <w:jc w:val="left"/>
        <w:rPr>
          <w:rFonts w:ascii="Calibri" w:hAnsi="Calibri" w:eastAsia="宋体" w:cs="Calibri"/>
          <w:color w:val="0000FF"/>
          <w:kern w:val="0"/>
          <w:u w:val="single"/>
          <w:lang w:bidi="ar"/>
        </w:rPr>
      </w:pP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行为分析： </w:t>
      </w:r>
    </w:p>
    <w:p>
      <w:pPr>
        <w:widowControl/>
        <w:jc w:val="left"/>
        <w:rPr>
          <w:rFonts w:ascii="Calibri" w:hAnsi="Calibri" w:eastAsia="宋体" w:cs="Calibri"/>
          <w:color w:val="0000FF"/>
          <w:kern w:val="0"/>
          <w:u w:val="single"/>
          <w:lang w:bidi="ar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behaviorAnalysis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&amp;buildId=200647&amp;wh=false&amp;appid=yanshi&amp;secret=4011a04a6615406a9bbe84fcf30533de&amp;trackSn=1919E11F0008&amp;name= </w:t>
      </w:r>
      <w:r>
        <w:rPr>
          <w:rFonts w:hint="eastAsia" w:ascii="Calibri" w:hAnsi="Calibri" w:eastAsia="宋体" w:cs="Calibri"/>
          <w:color w:val="0000FF"/>
          <w:kern w:val="0"/>
          <w:u w:val="single"/>
          <w:lang w:bidi="ar"/>
        </w:rPr>
        <w:t>赵 静 静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&amp;startDate=2019-09-2714:34:42&amp;endDate=2019-09-27 </w:t>
      </w:r>
    </w:p>
    <w:p>
      <w:pPr>
        <w:widowControl/>
        <w:jc w:val="left"/>
        <w:rPr>
          <w:rFonts w:ascii="Calibri" w:hAnsi="Calibri" w:eastAsia="宋体" w:cs="Calibri"/>
          <w:color w:val="0000FF"/>
          <w:kern w:val="0"/>
          <w:sz w:val="20"/>
          <w:szCs w:val="20"/>
          <w:lang w:bidi="ar"/>
        </w:rPr>
      </w:pP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报警查看： </w:t>
      </w:r>
    </w:p>
    <w:p>
      <w:pPr>
        <w:widowControl/>
        <w:jc w:val="left"/>
        <w:rPr>
          <w:rFonts w:ascii="Calibri" w:hAnsi="Calibri" w:eastAsia="宋体" w:cs="Calibri"/>
          <w:color w:val="0000FF"/>
          <w:kern w:val="0"/>
          <w:u w:val="single"/>
          <w:lang w:bidi="ar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alarms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 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报表统计：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statistics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区域安全：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regionalSecurity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 d=yanshi&amp;secret=4011a04a6615406a9bbe84fcf30533de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人员管理：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staffManagement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设备管理：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deviceManagement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巡检管理：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patrol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承包商管理： </w:t>
      </w:r>
    </w:p>
    <w:p>
      <w:pPr>
        <w:widowControl/>
        <w:jc w:val="left"/>
        <w:rPr>
          <w:rFonts w:ascii="Calibri" w:hAnsi="Calibri" w:eastAsia="宋体" w:cs="Calibri"/>
          <w:color w:val="0000FF"/>
          <w:kern w:val="0"/>
          <w:u w:val="single"/>
          <w:lang w:bidi="ar"/>
        </w:rPr>
      </w:pPr>
      <w:r>
        <w:fldChar w:fldCharType="begin"/>
      </w:r>
      <w:r>
        <w:instrText xml:space="preserve"> HYPERLINK "http://chem2.joysuch.com/js/tunnel.html?to=contractorManagement&amp;buildId=200647&amp;wh=false&amp;appid=yanshi&amp;secret=4011a04a6615406a9bbe84fcf30533de" </w:instrText>
      </w:r>
      <w:r>
        <w:fldChar w:fldCharType="separate"/>
      </w:r>
      <w:r>
        <w:rPr>
          <w:rStyle w:val="31"/>
          <w:rFonts w:ascii="Calibri" w:hAnsi="Calibri" w:eastAsia="宋体" w:cs="Calibri"/>
          <w:kern w:val="0"/>
          <w:lang w:bidi="ar"/>
        </w:rPr>
        <w:t>http://chem2.joysuch.com/js/tunnel.html?to=contractorManagement&amp;buildId=200647&amp;wh=false&amp;appid=yanshi&amp;secret=4011a04a6615406a9bbe84fcf30533de</w:t>
      </w:r>
      <w:r>
        <w:rPr>
          <w:rStyle w:val="31"/>
          <w:rFonts w:ascii="Calibri" w:hAnsi="Calibri" w:eastAsia="宋体" w:cs="Calibri"/>
          <w:kern w:val="0"/>
          <w:lang w:bidi="ar"/>
        </w:rPr>
        <w:fldChar w:fldCharType="end"/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地图管理：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mapManagement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系统设置：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systemSet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作业票管理：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workingBill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画围栏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http://chem2.joysuch.com/implant/DrawPoints.html?username=yanshi&amp;secret=4011a04a6615406a9bbe84fcf30533de&amp;buildId=200647&amp;tokenID=IMTOKENID&amp;locationId= </w:t>
      </w:r>
    </w:p>
    <w:p>
      <w:pPr>
        <w:widowControl/>
        <w:jc w:val="left"/>
      </w:pPr>
      <w:r>
        <w:rPr>
          <w:rFonts w:ascii="Calibri" w:hAnsi="Calibri" w:eastAsia="宋体" w:cs="Calibri"/>
          <w:color w:val="000000"/>
          <w:kern w:val="0"/>
          <w:sz w:val="20"/>
          <w:szCs w:val="20"/>
          <w:lang w:bidi="ar"/>
        </w:rPr>
        <w:t xml:space="preserve">(locationId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>作业地点 不传值就是新增</w:t>
      </w:r>
      <w:r>
        <w:rPr>
          <w:rFonts w:ascii="Calibri" w:hAnsi="Calibri" w:eastAsia="宋体" w:cs="Calibri"/>
          <w:color w:val="000000"/>
          <w:kern w:val="0"/>
          <w:sz w:val="20"/>
          <w:szCs w:val="20"/>
          <w:lang w:bidi="ar"/>
        </w:rPr>
        <w:t>,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>传值就是编辑传新增时候的围栏名称</w:t>
      </w:r>
      <w:r>
        <w:rPr>
          <w:rFonts w:ascii="Calibri" w:hAnsi="Calibri" w:eastAsia="宋体" w:cs="Calibri"/>
          <w:color w:val="000000"/>
          <w:kern w:val="0"/>
          <w:sz w:val="20"/>
          <w:szCs w:val="20"/>
          <w:lang w:bidi="ar"/>
        </w:rPr>
        <w:t>)</w:t>
      </w:r>
    </w:p>
    <w:p>
      <w:pPr>
        <w:rPr>
          <w:rStyle w:val="31"/>
          <w:color w:val="FF0000"/>
        </w:rPr>
      </w:pPr>
    </w:p>
    <w:p>
      <w:pPr>
        <w:pStyle w:val="2"/>
        <w:ind w:left="661" w:hanging="661" w:hangingChars="236"/>
      </w:pPr>
      <w:r>
        <w:rPr>
          <w:rFonts w:hint="eastAsia"/>
        </w:rPr>
        <w:t>人员照片上传</w:t>
      </w:r>
    </w:p>
    <w:p>
      <w:pPr>
        <w:rPr>
          <w:color w:val="FF0000"/>
        </w:rPr>
      </w:pPr>
      <w:r>
        <w:rPr>
          <w:rFonts w:hint="eastAsia"/>
          <w:color w:val="FF0000"/>
        </w:rPr>
        <w:t>影响版本2.9.33申华定制版本，接口不通用目前只有申华一家使用。</w:t>
      </w:r>
      <w:r>
        <w:rPr>
          <w:color w:val="FF0000"/>
        </w:rPr>
        <w:t xml:space="preserve"> </w:t>
      </w:r>
    </w:p>
    <w:p/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rPr>
          <w:rFonts w:hint="eastAsia"/>
        </w:rPr>
        <w:t>/api/v1/employee/</w:t>
      </w:r>
      <w:r>
        <w:t>uploadHeadImg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multipart/form-data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ascii="Helvetica" w:hAnsi="Helvetica" w:cs="Helvetica"/>
                <w:color w:val="333333"/>
                <w:spacing w:val="3"/>
                <w:shd w:val="clear" w:color="auto" w:fill="FFFFFF"/>
              </w:rPr>
              <w:t>file</w:t>
            </w:r>
            <w:r>
              <w:rPr>
                <w:rFonts w:hint="eastAsia" w:ascii="Helvetica" w:hAnsi="Helvetica" w:cs="Helvetica"/>
                <w:color w:val="333333"/>
                <w:spacing w:val="3"/>
                <w:shd w:val="clear" w:color="auto" w:fill="FFFFFF"/>
              </w:rPr>
              <w:t>（文件名必须有）</w:t>
            </w:r>
          </w:p>
        </w:tc>
        <w:tc>
          <w:tcPr>
            <w:tcW w:w="2196" w:type="dxa"/>
          </w:tcPr>
          <w:p>
            <w:r>
              <w:rPr>
                <w:rFonts w:ascii="Helvetica" w:hAnsi="Helvetica" w:cs="Helvetica"/>
                <w:color w:val="333333"/>
                <w:spacing w:val="3"/>
                <w:shd w:val="clear" w:color="auto" w:fill="FFFFFF"/>
              </w:rPr>
              <w:t>MultipartFile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上传的问题件（只能一个文件）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pPr>
        <w:pStyle w:val="45"/>
      </w:pPr>
    </w:p>
    <w:p>
      <w:pPr>
        <w:pStyle w:val="45"/>
      </w:pP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表单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t>O</w:t>
            </w:r>
            <w:r>
              <w:rPr>
                <w:rFonts w:hint="eastAsia"/>
              </w:rPr>
              <w:t>bject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照片路径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请求样例</w:t>
      </w:r>
    </w:p>
    <w:p>
      <w:r>
        <w:drawing>
          <wp:inline distT="0" distB="0" distL="0" distR="0">
            <wp:extent cx="5278120" cy="221805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8120" cy="268795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人员照片查看</w:t>
      </w:r>
    </w:p>
    <w:p>
      <w:r>
        <w:rPr>
          <w:rFonts w:hint="eastAsia"/>
          <w:color w:val="FF0000"/>
        </w:rPr>
        <w:t>该接口不通用，目前只有申华定制版本有这个接口</w:t>
      </w:r>
      <w:r>
        <w:rPr>
          <w:rFonts w:hint="eastAsia"/>
        </w:rPr>
        <w:t>。</w:t>
      </w:r>
    </w:p>
    <w:p/>
    <w:p>
      <w:r>
        <w:fldChar w:fldCharType="begin"/>
      </w:r>
      <w:r>
        <w:instrText xml:space="preserve"> HYPERLINK "http://ip:port/path" </w:instrText>
      </w:r>
      <w:r>
        <w:fldChar w:fldCharType="separate"/>
      </w:r>
      <w:r>
        <w:rPr>
          <w:rStyle w:val="31"/>
          <w:rFonts w:hint="eastAsia"/>
        </w:rPr>
        <w:t>http://ip:port/path</w:t>
      </w:r>
      <w:r>
        <w:rPr>
          <w:rStyle w:val="31"/>
          <w:rFonts w:hint="eastAsia"/>
        </w:rPr>
        <w:fldChar w:fldCharType="end"/>
      </w:r>
    </w:p>
    <w:p>
      <w:r>
        <w:rPr>
          <w:rFonts w:hint="eastAsia"/>
        </w:rPr>
        <w:t>其中path为照片接口上传时返回的路径</w:t>
      </w:r>
    </w:p>
    <w:p/>
    <w:p>
      <w:pPr>
        <w:pStyle w:val="2"/>
      </w:pPr>
      <w:r>
        <w:rPr>
          <w:rFonts w:hint="eastAsia"/>
        </w:rPr>
        <w:t>定位信息获取</w:t>
      </w:r>
    </w:p>
    <w:p>
      <w:r>
        <w:rPr>
          <w:rFonts w:hint="eastAsia"/>
        </w:rPr>
        <w:t>定位信息有真趣开放平台提供，相关文档地址为https://open2.joysuch.com</w:t>
      </w:r>
    </w:p>
    <w:p>
      <w:pPr>
        <w:pStyle w:val="3"/>
      </w:pPr>
      <w:r>
        <w:rPr>
          <w:rFonts w:hint="eastAsia"/>
        </w:rPr>
        <w:t>获取accessTokenAPI</w:t>
      </w:r>
    </w:p>
    <w:p>
      <w:r>
        <w:rPr>
          <w:rFonts w:hint="eastAsia"/>
        </w:rPr>
        <w:t>获取accessToken参考以下地址</w:t>
      </w:r>
    </w:p>
    <w:p>
      <w:pPr>
        <w:rPr>
          <w:rFonts w:ascii="宋体" w:hAnsi="宋体" w:eastAsia="宋体" w:cs="宋体"/>
        </w:rPr>
      </w:pPr>
      <w:r>
        <w:fldChar w:fldCharType="begin"/>
      </w:r>
      <w:r>
        <w:instrText xml:space="preserve"> HYPERLINK "https://open2.joysuch.com/" \l "/index/document/detail/1583651122887?menuName=%E5%BC%80%E5%8F%91%E6%96%87%E6%A1%A3-%E5%85%B6%E4%BB%96APP-%E5%85%AC%E5%85%B1API" </w:instrText>
      </w:r>
      <w:r>
        <w:fldChar w:fldCharType="separate"/>
      </w:r>
      <w:r>
        <w:rPr>
          <w:rStyle w:val="31"/>
          <w:rFonts w:ascii="宋体" w:hAnsi="宋体" w:eastAsia="宋体" w:cs="宋体"/>
        </w:rPr>
        <w:t>https://open2.joysuch.com/#/index/document/detail/1583651122887?menuName=%E5%BC%80%E5%8F%91%E6%96%87%E6%A1%A3-%E5%85%B6%E4%BB%96APP-%E5%85%AC%E5%85%B1API</w:t>
      </w:r>
      <w:r>
        <w:rPr>
          <w:rStyle w:val="31"/>
          <w:rFonts w:ascii="宋体" w:hAnsi="宋体" w:eastAsia="宋体" w:cs="宋体"/>
        </w:rPr>
        <w:fldChar w:fldCharType="end"/>
      </w:r>
    </w:p>
    <w:p>
      <w:pPr>
        <w:rPr>
          <w:rFonts w:ascii="宋体" w:hAnsi="宋体" w:eastAsia="宋体" w:cs="宋体"/>
        </w:rPr>
      </w:pPr>
    </w:p>
    <w:p>
      <w:pPr>
        <w:pStyle w:val="3"/>
      </w:pPr>
      <w:r>
        <w:rPr>
          <w:rFonts w:hint="eastAsia"/>
        </w:rPr>
        <w:t>查询位置结果</w:t>
      </w:r>
    </w:p>
    <w:p>
      <w:pPr>
        <w:rPr>
          <w:rFonts w:ascii="宋体" w:hAnsi="宋体" w:eastAsia="宋体" w:cs="宋体"/>
        </w:rPr>
      </w:pPr>
    </w:p>
    <w:p>
      <w:pPr>
        <w:rPr>
          <w:rFonts w:ascii="宋体" w:hAnsi="宋体" w:eastAsia="宋体" w:cs="宋体"/>
        </w:rPr>
      </w:pPr>
      <w:r>
        <w:fldChar w:fldCharType="begin"/>
      </w:r>
      <w:r>
        <w:instrText xml:space="preserve"> HYPERLINK "https://open2.joysuch.com/" \l "/index/document/detail/1583651438640?menuName=%E5%BC%80%E5%8F%91%E6%96%87%E6%A1%A3-%E5%85%B6%E4%BB%96APP-%E5%AE%9A%E4%BD%8DAPI" </w:instrText>
      </w:r>
      <w:r>
        <w:fldChar w:fldCharType="separate"/>
      </w:r>
      <w:r>
        <w:rPr>
          <w:rStyle w:val="31"/>
          <w:rFonts w:ascii="宋体" w:hAnsi="宋体" w:eastAsia="宋体" w:cs="宋体"/>
        </w:rPr>
        <w:t>https://open2.joysuch.com/#/index/document/detail/1583651438640?menuName=%E5%BC%80%E5%8F%91%E6%96%87%E6%A1%A3-%E5%85%B6%E4%BB%96APP-%E5%AE%9A%E4%BD%8DAPI</w:t>
      </w:r>
      <w:r>
        <w:rPr>
          <w:rStyle w:val="31"/>
          <w:rFonts w:ascii="宋体" w:hAnsi="宋体" w:eastAsia="宋体" w:cs="宋体"/>
        </w:rPr>
        <w:fldChar w:fldCharType="end"/>
      </w:r>
    </w:p>
    <w:p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获取人员位置信息有两种方式可选：</w:t>
      </w:r>
    </w:p>
    <w:p>
      <w:pPr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i:</w:t>
      </w:r>
      <w:r>
        <w:rPr>
          <w:rFonts w:hint="eastAsia" w:ascii="宋体" w:hAnsi="宋体" w:eastAsia="宋体" w:cs="宋体"/>
        </w:rPr>
        <w:t>通过接口查询（详见上面链接）</w:t>
      </w:r>
      <w:r>
        <w:rPr>
          <w:rFonts w:ascii="宋体" w:hAnsi="宋体" w:eastAsia="宋体" w:cs="宋体"/>
        </w:rPr>
        <w:br w:type="textWrapping"/>
      </w:r>
      <w:r>
        <w:drawing>
          <wp:inline distT="0" distB="0" distL="0" distR="0">
            <wp:extent cx="5278120" cy="3484245"/>
            <wp:effectExtent l="0" t="0" r="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ii</w:t>
      </w:r>
      <w:r>
        <w:rPr>
          <w:rFonts w:ascii="宋体" w:hAnsi="宋体" w:eastAsia="宋体" w:cs="宋体"/>
        </w:rPr>
        <w:t>:</w:t>
      </w:r>
      <w:r>
        <w:rPr>
          <w:rFonts w:hint="eastAsia" w:ascii="宋体" w:hAnsi="宋体" w:eastAsia="宋体" w:cs="宋体"/>
        </w:rPr>
        <w:t>通过订阅方式，推送（详见上面链接）</w:t>
      </w:r>
      <w:r>
        <w:rPr>
          <w:rFonts w:ascii="宋体" w:hAnsi="宋体" w:eastAsia="宋体" w:cs="宋体"/>
        </w:rPr>
        <w:br w:type="textWrapping"/>
      </w:r>
      <w:r>
        <w:drawing>
          <wp:inline distT="0" distB="0" distL="0" distR="0">
            <wp:extent cx="5278120" cy="351409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661" w:hanging="661" w:hangingChars="236"/>
      </w:pPr>
      <w:r>
        <w:rPr>
          <w:rFonts w:hint="eastAsia"/>
        </w:rPr>
        <w:t>获取围栏列表</w:t>
      </w:r>
    </w:p>
    <w:p>
      <w:pPr>
        <w:pStyle w:val="3"/>
      </w:pPr>
      <w:r>
        <w:rPr>
          <w:rFonts w:hint="eastAsia"/>
        </w:rPr>
        <w:t>版本说明</w:t>
      </w:r>
    </w:p>
    <w:p>
      <w:pPr>
        <w:rPr>
          <w:color w:val="FF0000"/>
        </w:rPr>
      </w:pPr>
      <w:r>
        <w:rPr>
          <w:rFonts w:hint="eastAsia"/>
          <w:color w:val="FF0000"/>
        </w:rPr>
        <w:t>三美定制版本，chemical_3.4.26_release之后的小版本迭代会加上。</w:t>
      </w:r>
    </w:p>
    <w:p/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rPr>
          <w:rFonts w:hint="eastAsia"/>
        </w:rPr>
        <w:t>api</w:t>
      </w:r>
      <w:r>
        <w:t>/</w:t>
      </w:r>
      <w:r>
        <w:rPr>
          <w:rFonts w:hint="eastAsia"/>
        </w:rPr>
        <w:t>v1</w:t>
      </w:r>
      <w:r>
        <w:t>/alarmArea/list</w:t>
      </w:r>
      <w:r>
        <w:commentReference w:id="5"/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railName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围栏名称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否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200036</w:t>
      </w:r>
      <w:r>
        <w:t>",</w:t>
      </w:r>
    </w:p>
    <w:p>
      <w:r>
        <w:tab/>
      </w:r>
      <w:r>
        <w:t>" railName ":"</w:t>
      </w:r>
      <w:r>
        <w:rPr>
          <w:rFonts w:hint="eastAsia"/>
        </w:rPr>
        <w:t>会议室1</w:t>
      </w:r>
      <w:r>
        <w:t>"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t>List&lt;record&gt;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data单个对象数据结构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recordList</w:t>
            </w:r>
          </w:p>
        </w:tc>
        <w:tc>
          <w:tcPr>
            <w:tcW w:w="2132" w:type="dxa"/>
          </w:tcPr>
          <w:p>
            <w:r>
              <w:t>List&lt;record&gt;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围栏列表集合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单个</w:t>
      </w:r>
      <w:r>
        <w:t>record</w:t>
      </w:r>
      <w:r>
        <w:rPr>
          <w:rFonts w:hint="eastAsia"/>
        </w:rPr>
        <w:t>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railId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railName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bookmarkStart w:id="2" w:name="_Hlk34579784"/>
            <w:r>
              <w:t>floorNo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围栏楼层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railPoints</w:t>
            </w:r>
          </w:p>
        </w:tc>
        <w:tc>
          <w:tcPr>
            <w:tcW w:w="2132" w:type="dxa"/>
          </w:tcPr>
          <w:p>
            <w:r>
              <w:t>List&lt;RailPoint&gt;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围栏点位集合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单个</w:t>
      </w:r>
      <w:r>
        <w:t>railPoints</w:t>
      </w:r>
      <w:r>
        <w:rPr>
          <w:rFonts w:hint="eastAsia"/>
        </w:rPr>
        <w:t>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railId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x</w:t>
            </w:r>
          </w:p>
        </w:tc>
        <w:tc>
          <w:tcPr>
            <w:tcW w:w="2132" w:type="dxa"/>
          </w:tcPr>
          <w:p>
            <w:r>
              <w:t>int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坐标x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2" w:type="dxa"/>
          </w:tcPr>
          <w:p>
            <w:r>
              <w:t>y</w:t>
            </w:r>
          </w:p>
        </w:tc>
        <w:tc>
          <w:tcPr>
            <w:tcW w:w="2132" w:type="dxa"/>
          </w:tcPr>
          <w:p>
            <w:r>
              <w:t>int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坐标y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t>{</w:t>
      </w:r>
      <w:r>
        <w:br w:type="textWrapping"/>
      </w:r>
      <w:r>
        <w:t>    "errorCode":0,</w:t>
      </w:r>
      <w:r>
        <w:br w:type="textWrapping"/>
      </w:r>
      <w:r>
        <w:t>    "errorMsg":[</w:t>
      </w:r>
      <w:r>
        <w:br w:type="textWrapping"/>
      </w:r>
      <w:r>
        <w:br w:type="textWrapping"/>
      </w:r>
      <w:r>
        <w:t>    ],</w:t>
      </w:r>
      <w:r>
        <w:br w:type="textWrapping"/>
      </w:r>
      <w:r>
        <w:t>    "filedErr":{</w:t>
      </w:r>
      <w:r>
        <w:br w:type="textWrapping"/>
      </w:r>
      <w:r>
        <w:br w:type="textWrapping"/>
      </w:r>
      <w:r>
        <w:t>    },</w:t>
      </w:r>
      <w:r>
        <w:br w:type="textWrapping"/>
      </w:r>
      <w:r>
        <w:t>    "data":{</w:t>
      </w:r>
      <w:r>
        <w:br w:type="textWrapping"/>
      </w:r>
      <w:r>
        <w:t>        "totalCount":1,</w:t>
      </w:r>
      <w:r>
        <w:br w:type="textWrapping"/>
      </w:r>
      <w:r>
        <w:t>        "recordList":[</w:t>
      </w:r>
      <w:r>
        <w:br w:type="textWrapping"/>
      </w:r>
      <w:r>
        <w:t>            {</w:t>
      </w:r>
      <w:r>
        <w:br w:type="textWrapping"/>
      </w:r>
      <w:r>
        <w:t>                "railId":"58158922d6384bf9afdfeca4d015b0b8",</w:t>
      </w:r>
      <w:r>
        <w:br w:type="textWrapping"/>
      </w:r>
      <w:r>
        <w:t>                "railName":"test17",</w:t>
      </w:r>
      <w:r>
        <w:br w:type="textWrapping"/>
      </w:r>
      <w:r>
        <w:t>                "floorNo":"Floor3",</w:t>
      </w:r>
      <w:r>
        <w:br w:type="textWrapping"/>
      </w:r>
      <w:r>
        <w:t>                "railPoints":[</w:t>
      </w:r>
      <w:r>
        <w:br w:type="textWrapping"/>
      </w:r>
      <w:r>
        <w:t>                    {</w:t>
      </w:r>
      <w:r>
        <w:br w:type="textWrapping"/>
      </w:r>
      <w:r>
        <w:t>                        "uuid":"fbf58772610811eaad8c000c29cbe3e9",</w:t>
      </w:r>
      <w:r>
        <w:br w:type="textWrapping"/>
      </w:r>
      <w:r>
        <w:t>                        "railId":"58158922d6384bf9afdfeca4d015b0b8",</w:t>
      </w:r>
      <w:r>
        <w:br w:type="textWrapping"/>
      </w:r>
      <w:r>
        <w:t>                        "x":16671,</w:t>
      </w:r>
      <w:r>
        <w:br w:type="textWrapping"/>
      </w:r>
      <w:r>
        <w:t>                        "y":20443</w:t>
      </w:r>
      <w:r>
        <w:br w:type="textWrapping"/>
      </w:r>
      <w:r>
        <w:t>                    },</w:t>
      </w:r>
      <w:r>
        <w:br w:type="textWrapping"/>
      </w:r>
      <w:r>
        <w:t>                    {</w:t>
      </w:r>
      <w:r>
        <w:br w:type="textWrapping"/>
      </w:r>
      <w:r>
        <w:t>                        "uuid":"fbf59c8a610811eaad8c000c29cbe3e9",</w:t>
      </w:r>
      <w:r>
        <w:br w:type="textWrapping"/>
      </w:r>
      <w:r>
        <w:t>                        "railId":"58158922d6384bf9afdfeca4d015b0b8",</w:t>
      </w:r>
      <w:r>
        <w:br w:type="textWrapping"/>
      </w:r>
      <w:r>
        <w:t>                        "x":21634,</w:t>
      </w:r>
      <w:r>
        <w:br w:type="textWrapping"/>
      </w:r>
      <w:r>
        <w:t>                        "y":22231</w:t>
      </w:r>
      <w:r>
        <w:br w:type="textWrapping"/>
      </w:r>
      <w:r>
        <w:t>                    },</w:t>
      </w:r>
      <w:r>
        <w:br w:type="textWrapping"/>
      </w:r>
      <w:r>
        <w:t>                    {</w:t>
      </w:r>
      <w:r>
        <w:br w:type="textWrapping"/>
      </w:r>
      <w:r>
        <w:t>                        "uuid":"fbf5aa90610811eaad8c000c29cbe3e9",</w:t>
      </w:r>
      <w:r>
        <w:br w:type="textWrapping"/>
      </w:r>
      <w:r>
        <w:t>                        "railId":"58158922d6384bf9afdfeca4d015b0b8",</w:t>
      </w:r>
      <w:r>
        <w:br w:type="textWrapping"/>
      </w:r>
      <w:r>
        <w:t>                        "x":17702,</w:t>
      </w:r>
      <w:r>
        <w:br w:type="textWrapping"/>
      </w:r>
      <w:r>
        <w:t>                        "y":23492</w:t>
      </w:r>
      <w:r>
        <w:br w:type="textWrapping"/>
      </w:r>
      <w:r>
        <w:t>                    }</w:t>
      </w:r>
      <w:r>
        <w:br w:type="textWrapping"/>
      </w:r>
      <w:r>
        <w:t>                ]</w:t>
      </w:r>
      <w:r>
        <w:br w:type="textWrapping"/>
      </w:r>
      <w:r>
        <w:t>            }</w:t>
      </w:r>
      <w:r>
        <w:br w:type="textWrapping"/>
      </w:r>
      <w:r>
        <w:t>        ]</w:t>
      </w:r>
      <w:r>
        <w:br w:type="textWrapping"/>
      </w:r>
      <w:r>
        <w:t>    }</w:t>
      </w:r>
      <w:r>
        <w:br w:type="textWrapping"/>
      </w:r>
      <w:r>
        <w:t>}</w:t>
      </w:r>
    </w:p>
    <w:p/>
    <w:p>
      <w:pPr>
        <w:pStyle w:val="3"/>
        <w:ind w:left="566" w:hanging="566"/>
      </w:pPr>
      <w:r>
        <w:rPr>
          <w:rFonts w:hint="eastAsia"/>
        </w:rPr>
        <w:t>请求样例</w:t>
      </w:r>
    </w:p>
    <w:p>
      <w:pPr>
        <w:pStyle w:val="2"/>
        <w:ind w:left="661" w:hanging="661" w:hangingChars="236"/>
      </w:pPr>
      <w:r>
        <w:rPr>
          <w:rFonts w:hint="eastAsia"/>
        </w:rPr>
        <w:t>获取区域列表</w:t>
      </w:r>
    </w:p>
    <w:p>
      <w:pPr>
        <w:pStyle w:val="3"/>
      </w:pPr>
      <w:r>
        <w:rPr>
          <w:rFonts w:hint="eastAsia"/>
        </w:rPr>
        <w:t>版本说明</w:t>
      </w:r>
    </w:p>
    <w:p>
      <w:pPr>
        <w:rPr>
          <w:color w:val="FF0000"/>
        </w:rPr>
      </w:pPr>
      <w:r>
        <w:rPr>
          <w:rFonts w:hint="eastAsia"/>
          <w:color w:val="FF0000"/>
        </w:rPr>
        <w:t>三美定制版本，chemical_3.4.26_release之后的小版本迭代会加上。</w:t>
      </w:r>
    </w:p>
    <w:p>
      <w:r>
        <w:rPr>
          <w:rFonts w:hint="eastAsia"/>
        </w:rPr>
        <w:t>只适用于化工平台。</w:t>
      </w:r>
    </w:p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rPr>
          <w:rFonts w:hint="eastAsia"/>
        </w:rPr>
        <w:t>api</w:t>
      </w:r>
      <w:r>
        <w:t>/v1/area/loadAreaList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areaName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区域名称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否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200036</w:t>
      </w:r>
      <w:r>
        <w:t>",</w:t>
      </w:r>
    </w:p>
    <w:p>
      <w:r>
        <w:tab/>
      </w:r>
      <w:r>
        <w:t>" areaName ":"</w:t>
      </w:r>
      <w:r>
        <w:rPr>
          <w:rFonts w:hint="eastAsia"/>
        </w:rPr>
        <w:t>五楼</w:t>
      </w:r>
      <w:r>
        <w:t>"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t>List&lt; record&gt;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data单个对象数据结构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recordList</w:t>
            </w:r>
          </w:p>
        </w:tc>
        <w:tc>
          <w:tcPr>
            <w:tcW w:w="2132" w:type="dxa"/>
          </w:tcPr>
          <w:p>
            <w:r>
              <w:t>List&lt; record&gt;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围栏列表集合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单个</w:t>
      </w:r>
      <w:r>
        <w:t>record</w:t>
      </w:r>
      <w:r>
        <w:rPr>
          <w:rFonts w:hint="eastAsia"/>
        </w:rPr>
        <w:t>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areaId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区域id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areaName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区域名称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areaRailRelList</w:t>
            </w:r>
          </w:p>
        </w:tc>
        <w:tc>
          <w:tcPr>
            <w:tcW w:w="2132" w:type="dxa"/>
          </w:tcPr>
          <w:p>
            <w:r>
              <w:t>List&lt;areaRailRel&gt;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区域包含的围栏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单个</w:t>
      </w:r>
      <w:r>
        <w:t>areaRailRel</w:t>
      </w:r>
      <w:r>
        <w:rPr>
          <w:rFonts w:hint="eastAsia"/>
        </w:rPr>
        <w:t>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railId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railName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floorNo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楼层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t>{</w:t>
      </w:r>
      <w:r>
        <w:br w:type="textWrapping"/>
      </w:r>
      <w:r>
        <w:t>    "errorCode":0,</w:t>
      </w:r>
      <w:r>
        <w:br w:type="textWrapping"/>
      </w:r>
      <w:r>
        <w:t>    "errorMsg":[</w:t>
      </w:r>
      <w:r>
        <w:br w:type="textWrapping"/>
      </w:r>
      <w:r>
        <w:br w:type="textWrapping"/>
      </w:r>
      <w:r>
        <w:t>    ],</w:t>
      </w:r>
      <w:r>
        <w:br w:type="textWrapping"/>
      </w:r>
      <w:r>
        <w:t>    "filedErr":{</w:t>
      </w:r>
      <w:r>
        <w:br w:type="textWrapping"/>
      </w:r>
      <w:r>
        <w:br w:type="textWrapping"/>
      </w:r>
      <w:r>
        <w:t>    },</w:t>
      </w:r>
      <w:r>
        <w:br w:type="textWrapping"/>
      </w:r>
      <w:r>
        <w:t>    "data":{</w:t>
      </w:r>
      <w:r>
        <w:br w:type="textWrapping"/>
      </w:r>
      <w:r>
        <w:t>        "recordList":[</w:t>
      </w:r>
      <w:r>
        <w:br w:type="textWrapping"/>
      </w:r>
      <w:r>
        <w:t>            {</w:t>
      </w:r>
      <w:r>
        <w:br w:type="textWrapping"/>
      </w:r>
      <w:r>
        <w:t>                "areaId":"d6c46de45ac611eaad8c000c29cbe3e9",</w:t>
      </w:r>
      <w:r>
        <w:br w:type="textWrapping"/>
      </w:r>
      <w:r>
        <w:t>                "areaName":"五楼全部区域",</w:t>
      </w:r>
      <w:r>
        <w:br w:type="textWrapping"/>
      </w:r>
      <w:r>
        <w:t>                "areaRailRelList":[</w:t>
      </w:r>
      <w:r>
        <w:br w:type="textWrapping"/>
      </w:r>
      <w:r>
        <w:t>                    {</w:t>
      </w:r>
      <w:r>
        <w:br w:type="textWrapping"/>
      </w:r>
      <w:r>
        <w:t>                        "railId":"10506ee666a04f67ad629d76768c3a1c",</w:t>
      </w:r>
      <w:r>
        <w:br w:type="textWrapping"/>
      </w:r>
      <w:r>
        <w:t>                        "railName":"五楼",</w:t>
      </w:r>
      <w:r>
        <w:br w:type="textWrapping"/>
      </w:r>
      <w:r>
        <w:t>                        "floorNo":"Floor5"</w:t>
      </w:r>
      <w:r>
        <w:br w:type="textWrapping"/>
      </w:r>
      <w:r>
        <w:t>                    }</w:t>
      </w:r>
      <w:r>
        <w:br w:type="textWrapping"/>
      </w:r>
      <w:r>
        <w:t>                ],</w:t>
      </w:r>
      <w:r>
        <w:br w:type="textWrapping"/>
      </w:r>
      <w:r>
        <w:t>                "selected":null,</w:t>
      </w:r>
      <w:r>
        <w:br w:type="textWrapping"/>
      </w:r>
      <w:r>
        <w:t>                "personCount":0,</w:t>
      </w:r>
      <w:r>
        <w:br w:type="textWrapping"/>
      </w:r>
      <w:r>
        <w:t>                "employees":null,</w:t>
      </w:r>
      <w:r>
        <w:br w:type="textWrapping"/>
      </w:r>
      <w:r>
        <w:t>                "areas":[</w:t>
      </w:r>
      <w:r>
        <w:br w:type="textWrapping"/>
      </w:r>
      <w:r>
        <w:t>                    {</w:t>
      </w:r>
      <w:r>
        <w:br w:type="textWrapping"/>
      </w:r>
      <w:r>
        <w:t>                        "areaId":"e84de898611e11eaad8c000c29cbe3e9",</w:t>
      </w:r>
      <w:r>
        <w:br w:type="textWrapping"/>
      </w:r>
      <w:r>
        <w:t>                        "areaName":"二道门",</w:t>
      </w:r>
      <w:r>
        <w:br w:type="textWrapping"/>
      </w:r>
      <w:r>
        <w:t>                        "areaRailRelList":[</w:t>
      </w:r>
      <w:r>
        <w:br w:type="textWrapping"/>
      </w:r>
      <w:r>
        <w:t>                            {</w:t>
      </w:r>
      <w:r>
        <w:br w:type="textWrapping"/>
      </w:r>
      <w:r>
        <w:t>                                "railId":"0d524a8a3b564fccb7922891360a4e2c",</w:t>
      </w:r>
      <w:r>
        <w:br w:type="textWrapping"/>
      </w:r>
      <w:r>
        <w:t>                                "railName":"test13",</w:t>
      </w:r>
      <w:r>
        <w:br w:type="textWrapping"/>
      </w:r>
      <w:r>
        <w:t>                                "floorNo":"Floor3"</w:t>
      </w:r>
      <w:r>
        <w:br w:type="textWrapping"/>
      </w:r>
      <w:r>
        <w:t>                            },</w:t>
      </w:r>
      <w:r>
        <w:br w:type="textWrapping"/>
      </w:r>
      <w:r>
        <w:t>                            {</w:t>
      </w:r>
      <w:r>
        <w:br w:type="textWrapping"/>
      </w:r>
      <w:r>
        <w:t>                                "railId":"69c14d6776cc44329ac2d7bf22b3496a",</w:t>
      </w:r>
      <w:r>
        <w:br w:type="textWrapping"/>
      </w:r>
      <w:r>
        <w:t>                                "railName":"test25",</w:t>
      </w:r>
      <w:r>
        <w:br w:type="textWrapping"/>
      </w:r>
      <w:r>
        <w:t>                                "floorNo":"Floor3"</w:t>
      </w:r>
      <w:r>
        <w:br w:type="textWrapping"/>
      </w:r>
      <w:r>
        <w:t>                            },</w:t>
      </w:r>
      <w:r>
        <w:br w:type="textWrapping"/>
      </w:r>
      <w:r>
        <w:t>                            {</w:t>
      </w:r>
      <w:r>
        <w:br w:type="textWrapping"/>
      </w:r>
      <w:r>
        <w:t>                                "railId":"59f0b3a0ee3944aa92545893ef52dc81",</w:t>
      </w:r>
      <w:r>
        <w:br w:type="textWrapping"/>
      </w:r>
      <w:r>
        <w:t>                                "railName":"test22",</w:t>
      </w:r>
      <w:r>
        <w:br w:type="textWrapping"/>
      </w:r>
      <w:r>
        <w:t>                                "floorNo":"Floor3"</w:t>
      </w:r>
      <w:r>
        <w:br w:type="textWrapping"/>
      </w:r>
      <w:r>
        <w:t>                            }</w:t>
      </w:r>
      <w:r>
        <w:br w:type="textWrapping"/>
      </w:r>
      <w:r>
        <w:t>                        ]</w:t>
      </w:r>
      <w:r>
        <w:br w:type="textWrapping"/>
      </w:r>
      <w:r>
        <w:t>                    }</w:t>
      </w:r>
      <w:r>
        <w:br w:type="textWrapping"/>
      </w:r>
      <w:r>
        <w:t>                ]</w:t>
      </w:r>
      <w:r>
        <w:br w:type="textWrapping"/>
      </w:r>
      <w:r>
        <w:t>            }</w:t>
      </w:r>
      <w:r>
        <w:br w:type="textWrapping"/>
      </w:r>
      <w:r>
        <w:t>        ]</w:t>
      </w:r>
      <w:r>
        <w:br w:type="textWrapping"/>
      </w:r>
      <w:r>
        <w:t>    }</w:t>
      </w:r>
      <w:r>
        <w:br w:type="textWrapping"/>
      </w:r>
      <w:r>
        <w:t>}</w:t>
      </w:r>
    </w:p>
    <w:p>
      <w:pPr>
        <w:pStyle w:val="3"/>
        <w:ind w:left="566" w:hanging="566"/>
      </w:pPr>
      <w:r>
        <w:rPr>
          <w:rFonts w:hint="eastAsia"/>
        </w:rPr>
        <w:t>请求样例</w:t>
      </w:r>
    </w:p>
    <w:p>
      <w:pPr>
        <w:pStyle w:val="2"/>
        <w:ind w:left="661" w:hanging="661" w:hangingChars="236"/>
      </w:pPr>
      <w:r>
        <w:rPr>
          <w:rFonts w:hint="eastAsia"/>
        </w:rPr>
        <w:t>获取报警列表</w:t>
      </w:r>
    </w:p>
    <w:p>
      <w:pPr>
        <w:pStyle w:val="3"/>
      </w:pPr>
      <w:r>
        <w:rPr>
          <w:rFonts w:hint="eastAsia"/>
        </w:rPr>
        <w:t>版本说明</w:t>
      </w:r>
    </w:p>
    <w:p>
      <w:pPr>
        <w:rPr>
          <w:color w:val="FF0000"/>
        </w:rPr>
      </w:pPr>
      <w:r>
        <w:rPr>
          <w:rFonts w:hint="eastAsia"/>
          <w:color w:val="FF0000"/>
        </w:rPr>
        <w:t>三美定制版本，chemical_3.4.26_release之后的小版本迭代会加上。</w:t>
      </w:r>
    </w:p>
    <w:p>
      <w:r>
        <w:rPr>
          <w:rFonts w:hint="eastAsia"/>
        </w:rPr>
        <w:t>只适用于化工平台。</w:t>
      </w:r>
    </w:p>
    <w:p/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rPr>
          <w:rFonts w:hint="eastAsia"/>
        </w:rPr>
        <w:t>api</w:t>
      </w:r>
      <w:r>
        <w:t>/v1/alarmEvent/list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alarmStatus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Boolean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不传默认查所有（包含报警和不报警的），</w:t>
            </w:r>
          </w:p>
          <w:p>
            <w:r>
              <w:rPr>
                <w:rFonts w:hint="eastAsia"/>
              </w:rPr>
              <w:t>true表示正在报警的，</w:t>
            </w:r>
          </w:p>
          <w:p>
            <w:r>
              <w:rPr>
                <w:rFonts w:hint="eastAsia"/>
              </w:rPr>
              <w:t>False表示不报警的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否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200036</w:t>
      </w:r>
      <w:r>
        <w:t>"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t>List&lt; record&gt;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data单个对象数据结构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recordList</w:t>
            </w:r>
          </w:p>
        </w:tc>
        <w:tc>
          <w:tcPr>
            <w:tcW w:w="2132" w:type="dxa"/>
          </w:tcPr>
          <w:p>
            <w:r>
              <w:t>List&lt; record&gt;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报警列表集合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单个</w:t>
      </w:r>
      <w:r>
        <w:t>record</w:t>
      </w:r>
      <w:r>
        <w:rPr>
          <w:rFonts w:hint="eastAsia"/>
        </w:rPr>
        <w:t>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time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long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报警时间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type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报警类型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areaName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位置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name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报警人员名字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mac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报警人员mac（S</w:t>
            </w:r>
            <w:r>
              <w:t>N</w:t>
            </w:r>
            <w:r>
              <w:rPr>
                <w:rFonts w:hint="eastAsia"/>
              </w:rPr>
              <w:t>）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handleTime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long</w:t>
            </w:r>
            <w:r>
              <w:rPr>
                <w:rFonts w:hint="eastAsia"/>
              </w:rPr>
              <w:tab/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处理时间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handleRemark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处理信息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</w:tbl>
    <w:p/>
    <w:p>
      <w:r>
        <w:t>{</w:t>
      </w:r>
    </w:p>
    <w:p>
      <w:r>
        <w:t xml:space="preserve">    "errorCode":0,</w:t>
      </w:r>
    </w:p>
    <w:p>
      <w:r>
        <w:t xml:space="preserve">    "errorMsg":[</w:t>
      </w:r>
    </w:p>
    <w:p/>
    <w:p>
      <w:r>
        <w:t xml:space="preserve">    ],</w:t>
      </w:r>
    </w:p>
    <w:p>
      <w:r>
        <w:t xml:space="preserve">    "filedErr":{</w:t>
      </w:r>
    </w:p>
    <w:p/>
    <w:p>
      <w:r>
        <w:t xml:space="preserve">    },</w:t>
      </w:r>
    </w:p>
    <w:p>
      <w:r>
        <w:t xml:space="preserve">    "data":{</w:t>
      </w:r>
    </w:p>
    <w:p>
      <w:r>
        <w:t xml:space="preserve">        "recordList":[</w:t>
      </w:r>
    </w:p>
    <w:p>
      <w:r>
        <w:t xml:space="preserve">            {</w:t>
      </w:r>
    </w:p>
    <w:p>
      <w:r>
        <w:t xml:space="preserve">                "record":{</w:t>
      </w:r>
    </w:p>
    <w:p>
      <w:r>
        <w:tab/>
      </w:r>
      <w:r>
        <w:tab/>
      </w:r>
      <w:r>
        <w:tab/>
      </w:r>
      <w:r>
        <w:tab/>
      </w:r>
      <w:r>
        <w:tab/>
      </w:r>
      <w:r>
        <w:t xml:space="preserve">   "uuid":"</w:t>
      </w:r>
      <w:r>
        <w:rPr>
          <w:rFonts w:ascii="Consolas" w:hAnsi="Consolas"/>
          <w:color w:val="212121"/>
          <w:sz w:val="18"/>
          <w:szCs w:val="18"/>
        </w:rPr>
        <w:t>ad21b4c460e311eaad8c000c29cbe3e9</w:t>
      </w:r>
      <w:r>
        <w:t>",</w:t>
      </w:r>
    </w:p>
    <w:p>
      <w:r>
        <w:t xml:space="preserve">                    "type":"oneKeyAlarm:alarm",</w:t>
      </w:r>
    </w:p>
    <w:p>
      <w:r>
        <w:rPr>
          <w:rFonts w:hint="eastAsia"/>
        </w:rPr>
        <w:t xml:space="preserve">                    "areaName":"真趣有限公司",</w:t>
      </w:r>
    </w:p>
    <w:p>
      <w:r>
        <w:t xml:space="preserve">                    "mac":"1919E00F1030",</w:t>
      </w:r>
    </w:p>
    <w:p>
      <w:r>
        <w:rPr>
          <w:rFonts w:hint="eastAsia"/>
        </w:rPr>
        <w:t xml:space="preserve">                    "name":"访A30",</w:t>
      </w:r>
    </w:p>
    <w:p>
      <w:r>
        <w:t xml:space="preserve">                    "time":1583634156000,</w:t>
      </w:r>
    </w:p>
    <w:p>
      <w:r>
        <w:t xml:space="preserve">                    "handleTime":null,</w:t>
      </w:r>
    </w:p>
    <w:p>
      <w:r>
        <w:t xml:space="preserve">                    "handleRemark":null</w:t>
      </w:r>
    </w:p>
    <w:p>
      <w:r>
        <w:t xml:space="preserve">                }</w:t>
      </w:r>
    </w:p>
    <w:p>
      <w:r>
        <w:t xml:space="preserve">            }</w:t>
      </w:r>
    </w:p>
    <w:p>
      <w:r>
        <w:t xml:space="preserve">        ]</w:t>
      </w:r>
    </w:p>
    <w:p>
      <w:r>
        <w:t xml:space="preserve">    }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预警类型</w:t>
      </w:r>
    </w:p>
    <w:p>
      <w:r>
        <w:rPr>
          <w:rFonts w:hint="eastAsia"/>
        </w:rPr>
        <w:t>预警类型：</w:t>
      </w:r>
    </w:p>
    <w:p>
      <w:pPr>
        <w:pStyle w:val="22"/>
        <w:shd w:val="clear" w:color="auto" w:fill="FFFFFF"/>
        <w:rPr>
          <w:rFonts w:ascii="宋体" w:hAnsi="宋体" w:eastAsia="宋体" w:cs="宋体"/>
          <w:color w:val="000000"/>
          <w:sz w:val="27"/>
          <w:szCs w:val="27"/>
        </w:rPr>
      </w:pPr>
      <w:r>
        <w:rPr>
          <w:rFonts w:hint="eastAsia" w:ascii="Times New Roman" w:hAnsi="Times New Roman"/>
          <w:kern w:val="2"/>
          <w:sz w:val="24"/>
          <w:szCs w:val="24"/>
        </w:rPr>
        <w:t>一键报警</w:t>
      </w:r>
      <w:r>
        <w:rPr>
          <w:rFonts w:hint="eastAsia"/>
        </w:rPr>
        <w:t>：</w:t>
      </w:r>
      <w:r>
        <w:rPr>
          <w:rFonts w:hint="eastAsia" w:ascii="宋体" w:hAnsi="宋体" w:eastAsia="宋体" w:cs="宋体"/>
          <w:b/>
          <w:bCs/>
          <w:color w:val="658ABA"/>
          <w:sz w:val="27"/>
          <w:szCs w:val="27"/>
        </w:rPr>
        <w:t>oneKeyAlarm:alarm</w:t>
      </w:r>
    </w:p>
    <w:p>
      <w:pPr>
        <w:pStyle w:val="22"/>
        <w:shd w:val="clear" w:color="auto" w:fill="FFFFFF"/>
        <w:rPr>
          <w:rFonts w:ascii="宋体" w:hAnsi="宋体" w:eastAsia="宋体" w:cs="宋体"/>
          <w:color w:val="000000"/>
          <w:sz w:val="27"/>
          <w:szCs w:val="27"/>
        </w:rPr>
      </w:pPr>
      <w:r>
        <w:rPr>
          <w:rFonts w:hint="eastAsia" w:ascii="Times New Roman" w:hAnsi="Times New Roman"/>
          <w:kern w:val="2"/>
          <w:sz w:val="24"/>
          <w:szCs w:val="24"/>
        </w:rPr>
        <w:t>滞留预警</w:t>
      </w:r>
      <w:r>
        <w:rPr>
          <w:rFonts w:hint="eastAsia"/>
        </w:rPr>
        <w:t>：</w:t>
      </w:r>
      <w:r>
        <w:rPr>
          <w:rFonts w:hint="eastAsia" w:ascii="宋体" w:hAnsi="宋体" w:eastAsia="宋体" w:cs="宋体"/>
          <w:b/>
          <w:bCs/>
          <w:color w:val="658ABA"/>
          <w:sz w:val="27"/>
          <w:szCs w:val="27"/>
        </w:rPr>
        <w:t>stayAlarm</w:t>
      </w:r>
    </w:p>
    <w:p>
      <w:pPr>
        <w:pStyle w:val="22"/>
        <w:shd w:val="clear" w:color="auto" w:fill="FFFFFF"/>
        <w:rPr>
          <w:rFonts w:ascii="宋体" w:hAnsi="宋体" w:eastAsia="宋体" w:cs="宋体"/>
          <w:color w:val="000000"/>
          <w:sz w:val="27"/>
          <w:szCs w:val="27"/>
        </w:rPr>
      </w:pPr>
      <w:r>
        <w:rPr>
          <w:rFonts w:hint="eastAsia" w:ascii="Times New Roman" w:hAnsi="Times New Roman"/>
          <w:kern w:val="2"/>
          <w:sz w:val="24"/>
          <w:szCs w:val="24"/>
        </w:rPr>
        <w:t>越界报警</w:t>
      </w:r>
      <w:r>
        <w:rPr>
          <w:rFonts w:hint="eastAsia"/>
        </w:rPr>
        <w:t>：</w:t>
      </w:r>
      <w:r>
        <w:rPr>
          <w:rFonts w:ascii="宋体" w:hAnsi="宋体" w:eastAsia="宋体" w:cs="宋体"/>
          <w:b/>
          <w:bCs/>
          <w:color w:val="658ABA"/>
          <w:sz w:val="27"/>
          <w:szCs w:val="27"/>
        </w:rPr>
        <w:t>o</w:t>
      </w:r>
      <w:r>
        <w:rPr>
          <w:rFonts w:hint="eastAsia" w:ascii="宋体" w:hAnsi="宋体" w:eastAsia="宋体" w:cs="宋体"/>
          <w:b/>
          <w:bCs/>
          <w:color w:val="658ABA"/>
          <w:sz w:val="27"/>
          <w:szCs w:val="27"/>
        </w:rPr>
        <w:t>verBoundaryAlarm</w:t>
      </w:r>
    </w:p>
    <w:p>
      <w:pPr>
        <w:pStyle w:val="22"/>
        <w:shd w:val="clear" w:color="auto" w:fill="FFFFFF"/>
        <w:rPr>
          <w:rFonts w:ascii="宋体" w:hAnsi="宋体" w:eastAsia="宋体" w:cs="宋体"/>
          <w:color w:val="000000"/>
          <w:sz w:val="27"/>
          <w:szCs w:val="27"/>
        </w:rPr>
      </w:pPr>
      <w:r>
        <w:rPr>
          <w:rFonts w:hint="eastAsia" w:ascii="Times New Roman" w:hAnsi="Times New Roman"/>
          <w:kern w:val="2"/>
          <w:sz w:val="24"/>
          <w:szCs w:val="24"/>
        </w:rPr>
        <w:t>超员预警</w:t>
      </w:r>
      <w:r>
        <w:rPr>
          <w:rFonts w:hint="eastAsia"/>
        </w:rPr>
        <w:t>：</w:t>
      </w:r>
      <w:r>
        <w:rPr>
          <w:rFonts w:hint="eastAsia" w:ascii="宋体" w:hAnsi="宋体" w:eastAsia="宋体" w:cs="宋体"/>
          <w:b/>
          <w:bCs/>
          <w:color w:val="658ABA"/>
          <w:sz w:val="27"/>
          <w:szCs w:val="27"/>
        </w:rPr>
        <w:t>overNum</w:t>
      </w:r>
    </w:p>
    <w:p>
      <w:pPr>
        <w:pStyle w:val="22"/>
        <w:shd w:val="clear" w:color="auto" w:fill="FFFFFF"/>
        <w:rPr>
          <w:rFonts w:ascii="宋体" w:hAnsi="宋体" w:eastAsia="宋体" w:cs="宋体"/>
          <w:color w:val="000000"/>
          <w:sz w:val="27"/>
          <w:szCs w:val="27"/>
        </w:rPr>
      </w:pPr>
      <w:r>
        <w:rPr>
          <w:rFonts w:hint="eastAsia" w:ascii="Times New Roman" w:hAnsi="Times New Roman"/>
          <w:kern w:val="2"/>
          <w:sz w:val="24"/>
          <w:szCs w:val="24"/>
        </w:rPr>
        <w:t>缺员预警</w:t>
      </w:r>
      <w:r>
        <w:rPr>
          <w:rFonts w:hint="eastAsia"/>
        </w:rPr>
        <w:t>：</w:t>
      </w:r>
      <w:r>
        <w:rPr>
          <w:rFonts w:hint="eastAsia" w:ascii="宋体" w:hAnsi="宋体" w:eastAsia="宋体" w:cs="宋体"/>
          <w:b/>
          <w:bCs/>
          <w:color w:val="658ABA"/>
          <w:sz w:val="27"/>
          <w:szCs w:val="27"/>
        </w:rPr>
        <w:t>lackNum</w:t>
      </w:r>
    </w:p>
    <w:p>
      <w:pPr>
        <w:pStyle w:val="22"/>
        <w:shd w:val="clear" w:color="auto" w:fill="FFFFFF"/>
      </w:pPr>
      <w:r>
        <w:rPr>
          <w:rFonts w:hint="eastAsia" w:ascii="Times New Roman" w:hAnsi="Times New Roman"/>
          <w:kern w:val="2"/>
          <w:sz w:val="24"/>
          <w:szCs w:val="24"/>
        </w:rPr>
        <w:t>静止预警</w:t>
      </w:r>
      <w:r>
        <w:rPr>
          <w:rFonts w:hint="eastAsia"/>
        </w:rPr>
        <w:t>：</w:t>
      </w:r>
      <w:r>
        <w:rPr>
          <w:rFonts w:ascii="Consolas" w:hAnsi="Consolas" w:eastAsia="宋体" w:cs="宋体"/>
          <w:b/>
          <w:bCs/>
          <w:color w:val="658ABA"/>
          <w:sz w:val="27"/>
          <w:szCs w:val="27"/>
        </w:rPr>
        <w:t>stillAlarm</w:t>
      </w:r>
    </w:p>
    <w:p>
      <w:pPr>
        <w:pStyle w:val="3"/>
        <w:ind w:left="566" w:hanging="566"/>
      </w:pPr>
      <w:r>
        <w:rPr>
          <w:rFonts w:hint="eastAsia"/>
        </w:rPr>
        <w:t>请求样例</w:t>
      </w:r>
    </w:p>
    <w:p>
      <w:pPr>
        <w:pStyle w:val="2"/>
        <w:ind w:left="661" w:hanging="661"/>
      </w:pPr>
      <w:r>
        <w:rPr>
          <w:rFonts w:hint="eastAsia"/>
        </w:rPr>
        <w:t>批量处理报警信息</w:t>
      </w:r>
    </w:p>
    <w:p>
      <w:pPr>
        <w:rPr>
          <w:color w:val="FF0000"/>
        </w:rPr>
      </w:pPr>
      <w:r>
        <w:rPr>
          <w:rFonts w:hint="eastAsia"/>
          <w:color w:val="FF0000"/>
        </w:rPr>
        <w:t>影响版本</w:t>
      </w:r>
      <w:r>
        <w:rPr>
          <w:color w:val="FF0000"/>
        </w:rPr>
        <w:t>3.4.27</w:t>
      </w:r>
      <w:r>
        <w:rPr>
          <w:rFonts w:hint="eastAsia"/>
          <w:color w:val="FF0000"/>
        </w:rPr>
        <w:t>及以上</w:t>
      </w:r>
    </w:p>
    <w:p/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t>/api/v1/batchHandleEvent</w:t>
      </w:r>
    </w:p>
    <w:p/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handleMsg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处理信息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uuidList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L</w:t>
            </w:r>
            <w:r>
              <w:t>ist&lt;String&gt;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报警UUID集合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 xml:space="preserve">    "buildId":"200036",</w:t>
      </w:r>
    </w:p>
    <w:p>
      <w:r>
        <w:t xml:space="preserve">    "handleMsg":"</w:t>
      </w:r>
      <w:r>
        <w:rPr>
          <w:rFonts w:hint="eastAsia"/>
        </w:rPr>
        <w:t>此人员误触</w:t>
      </w:r>
      <w:r>
        <w:t>",</w:t>
      </w:r>
    </w:p>
    <w:p>
      <w:r>
        <w:t xml:space="preserve">    "uuidList":[</w:t>
      </w:r>
    </w:p>
    <w:p>
      <w:r>
        <w:t xml:space="preserve">        "0d9ab2c05dff11eaad8c000c29cbe3e9"</w:t>
      </w:r>
    </w:p>
    <w:p>
      <w:r>
        <w:t xml:space="preserve">    ]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t>O</w:t>
            </w:r>
            <w:r>
              <w:rPr>
                <w:rFonts w:hint="eastAsia"/>
              </w:rPr>
              <w:t>bject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pStyle w:val="2"/>
      </w:pPr>
      <w:r>
        <w:rPr>
          <w:rFonts w:hint="eastAsia"/>
        </w:rPr>
        <w:t>数据推送订阅</w:t>
      </w:r>
    </w:p>
    <w:p>
      <w:pPr>
        <w:pStyle w:val="3"/>
      </w:pPr>
      <w:r>
        <w:rPr>
          <w:rFonts w:hint="eastAsia"/>
        </w:rPr>
        <w:t>版本说明</w:t>
      </w:r>
    </w:p>
    <w:p>
      <w:r>
        <w:rPr>
          <w:rFonts w:hint="eastAsia"/>
        </w:rPr>
        <w:t>待定</w:t>
      </w:r>
    </w:p>
    <w:p>
      <w:pPr>
        <w:pStyle w:val="3"/>
      </w:pPr>
      <w:r>
        <w:rPr>
          <w:rFonts w:hint="eastAsia"/>
        </w:rPr>
        <w:t>说明</w:t>
      </w:r>
    </w:p>
    <w:p>
      <w:r>
        <w:rPr>
          <w:rFonts w:hint="eastAsia"/>
        </w:rPr>
        <w:t>第三放向化工人员定位系统订阅，化工平台将订阅的数据推动到第三方平台。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推送给第三方时，第一遍不成功，会连续推送3遍，都不成功便会放弃此次推送</w:t>
      </w:r>
    </w:p>
    <w:p>
      <w:pPr>
        <w:pStyle w:val="3"/>
      </w:pPr>
      <w:r>
        <w:rPr>
          <w:rFonts w:hint="eastAsia"/>
        </w:rPr>
        <w:t>接口URL</w:t>
      </w:r>
    </w:p>
    <w:p>
      <w:r>
        <w:t>/api/</w:t>
      </w:r>
      <w:r>
        <w:rPr>
          <w:rFonts w:hint="eastAsia"/>
        </w:rPr>
        <w:t>v</w:t>
      </w:r>
      <w:r>
        <w:t>1/</w:t>
      </w:r>
      <w:r>
        <w:rPr>
          <w:rFonts w:hint="eastAsia"/>
        </w:rPr>
        <w:t>subscribe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t</w:t>
            </w:r>
            <w:r>
              <w:t>oken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调接口获取的token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type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订阅类型</w:t>
            </w:r>
          </w:p>
          <w:p>
            <w:r>
              <w:rPr>
                <w:rFonts w:hint="eastAsia"/>
              </w:rPr>
              <w:t>区域人员报警：a</w:t>
            </w:r>
            <w:r>
              <w:t>reaAlarm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request</w:t>
            </w:r>
            <w:r>
              <w:t>ServerUrl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数据接收方地址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 xml:space="preserve">    "buildId":"200036",</w:t>
      </w:r>
    </w:p>
    <w:p>
      <w:r>
        <w:t xml:space="preserve">    "</w:t>
      </w:r>
      <w:r>
        <w:rPr>
          <w:rFonts w:hint="eastAsia"/>
        </w:rPr>
        <w:t>type</w:t>
      </w:r>
      <w:r>
        <w:t>":"</w:t>
      </w:r>
      <w:r>
        <w:rPr>
          <w:rFonts w:hint="eastAsia"/>
        </w:rPr>
        <w:t>a</w:t>
      </w:r>
      <w:r>
        <w:t>reaAlarm",</w:t>
      </w:r>
    </w:p>
    <w:p>
      <w:r>
        <w:t xml:space="preserve">    "</w:t>
      </w:r>
      <w:r>
        <w:rPr>
          <w:rFonts w:hint="eastAsia"/>
        </w:rPr>
        <w:t>request</w:t>
      </w:r>
      <w:r>
        <w:t>ServerUrl ":"</w:t>
      </w:r>
      <w:r>
        <w:fldChar w:fldCharType="begin"/>
      </w:r>
      <w:r>
        <w:instrText xml:space="preserve"> HYPERLINK "http://192.168.0.100/" </w:instrText>
      </w:r>
      <w:r>
        <w:fldChar w:fldCharType="separate"/>
      </w:r>
      <w:r>
        <w:rPr>
          <w:rStyle w:val="31"/>
        </w:rPr>
        <w:t>http://192.168.0.100/</w:t>
      </w:r>
      <w:r>
        <w:rPr>
          <w:rStyle w:val="31"/>
        </w:rPr>
        <w:fldChar w:fldCharType="end"/>
      </w:r>
      <w:r>
        <w:t>subscribe/callback/areaAlarm"</w:t>
      </w:r>
    </w:p>
    <w:p>
      <w:r>
        <w:t>}</w:t>
      </w:r>
    </w:p>
    <w:p>
      <w:pPr>
        <w:pStyle w:val="3"/>
      </w:pPr>
      <w:r>
        <w:rPr>
          <w:rFonts w:hint="eastAsia"/>
        </w:rPr>
        <w:t>返回结果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</w:tbl>
    <w:p/>
    <w:p>
      <w:r>
        <w:rPr>
          <w:rFonts w:hint="eastAsia"/>
        </w:rPr>
        <w:t>示例</w:t>
      </w:r>
    </w:p>
    <w:p>
      <w:r>
        <w:rPr>
          <w:rFonts w:hint="eastAsia"/>
        </w:rPr>
        <w:t>{</w:t>
      </w:r>
    </w:p>
    <w:p>
      <w:r>
        <w:rPr>
          <w:rFonts w:hint="eastAsia"/>
        </w:rPr>
        <w:tab/>
      </w:r>
      <w:r>
        <w:rPr>
          <w:rFonts w:hint="eastAsia"/>
        </w:rPr>
        <w:t>"status":"ok",</w:t>
      </w:r>
    </w:p>
    <w:p>
      <w:r>
        <w:rPr>
          <w:rFonts w:hint="eastAsia"/>
        </w:rPr>
        <w:tab/>
      </w:r>
      <w:r>
        <w:rPr>
          <w:rFonts w:hint="eastAsia"/>
        </w:rPr>
        <w:t>"errorCode":"0",</w:t>
      </w:r>
    </w:p>
    <w:p>
      <w:r>
        <w:rPr>
          <w:rFonts w:hint="eastAsia"/>
        </w:rPr>
        <w:tab/>
      </w:r>
      <w:r>
        <w:rPr>
          <w:rFonts w:hint="eastAsia"/>
        </w:rPr>
        <w:t>"errmsg":null,</w:t>
      </w:r>
    </w:p>
    <w:p>
      <w:r>
        <w:rPr>
          <w:rFonts w:hint="eastAsia"/>
        </w:rPr>
        <w:tab/>
      </w:r>
      <w:r>
        <w:rPr>
          <w:rFonts w:hint="eastAsia"/>
        </w:rPr>
        <w:t>"data":null</w:t>
      </w:r>
    </w:p>
    <w:p>
      <w:r>
        <w:rPr>
          <w:rFonts w:hint="eastAsia"/>
        </w:rPr>
        <w:t>}</w:t>
      </w:r>
    </w:p>
    <w:p>
      <w:pPr>
        <w:pStyle w:val="2"/>
      </w:pPr>
      <w:r>
        <w:rPr>
          <w:rFonts w:hint="eastAsia"/>
        </w:rPr>
        <w:t>报警信息订阅</w:t>
      </w:r>
    </w:p>
    <w:p>
      <w:pPr>
        <w:pStyle w:val="3"/>
      </w:pPr>
      <w:r>
        <w:rPr>
          <w:rFonts w:hint="eastAsia"/>
        </w:rPr>
        <w:t>版本说明</w:t>
      </w:r>
    </w:p>
    <w:p>
      <w:r>
        <w:rPr>
          <w:rFonts w:hint="eastAsia"/>
        </w:rPr>
        <w:t>待定</w:t>
      </w:r>
    </w:p>
    <w:p>
      <w:pPr>
        <w:pStyle w:val="3"/>
      </w:pPr>
      <w:r>
        <w:rPr>
          <w:rFonts w:hint="eastAsia"/>
        </w:rPr>
        <w:t>说明</w:t>
      </w:r>
    </w:p>
    <w:p>
      <w:r>
        <w:rPr>
          <w:rFonts w:hint="eastAsia"/>
        </w:rPr>
        <w:t>订阅报警，当产生报警的时候化工人员定位会主动向订阅者推送数据。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推送给第三方时，第一遍不成功，会连续推送3遍，都不成功便会放弃此次推送</w:t>
      </w:r>
    </w:p>
    <w:p/>
    <w:p>
      <w:pPr>
        <w:pStyle w:val="3"/>
      </w:pPr>
      <w:r>
        <w:rPr>
          <w:rFonts w:hint="eastAsia"/>
        </w:rPr>
        <w:t>订阅地址URL</w:t>
      </w:r>
    </w:p>
    <w:p>
      <w:r>
        <w:t>/api/v1/</w:t>
      </w:r>
      <w:r>
        <w:rPr>
          <w:rFonts w:hint="eastAsia"/>
        </w:rPr>
        <w:t>subscribe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t</w:t>
            </w:r>
            <w:r>
              <w:t>oken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调接口获取的token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type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订阅类型</w:t>
            </w:r>
          </w:p>
          <w:p>
            <w:r>
              <w:rPr>
                <w:rFonts w:hint="eastAsia"/>
              </w:rPr>
              <w:t>a</w:t>
            </w:r>
            <w:r>
              <w:t>reaAlarm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request</w:t>
            </w:r>
            <w:r>
              <w:t>ServerUrl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数据接收方地址(不要带鉴权</w:t>
            </w:r>
            <w:r>
              <w:t>)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 xml:space="preserve">    "buildId":"200036",</w:t>
      </w:r>
    </w:p>
    <w:p>
      <w:r>
        <w:t xml:space="preserve">    "</w:t>
      </w:r>
      <w:r>
        <w:rPr>
          <w:rFonts w:hint="eastAsia"/>
        </w:rPr>
        <w:t>type</w:t>
      </w:r>
      <w:r>
        <w:t>":"</w:t>
      </w:r>
      <w:r>
        <w:rPr>
          <w:rFonts w:hint="eastAsia"/>
        </w:rPr>
        <w:t>a</w:t>
      </w:r>
      <w:r>
        <w:t>reaAlarm",</w:t>
      </w:r>
    </w:p>
    <w:p>
      <w:r>
        <w:t xml:space="preserve">    "</w:t>
      </w:r>
      <w:r>
        <w:rPr>
          <w:rFonts w:hint="eastAsia"/>
        </w:rPr>
        <w:t>request</w:t>
      </w:r>
      <w:r>
        <w:t>ServerUrl":"</w:t>
      </w:r>
      <w:r>
        <w:fldChar w:fldCharType="begin"/>
      </w:r>
      <w:r>
        <w:instrText xml:space="preserve"> HYPERLINK "http://192.168.0.100/" </w:instrText>
      </w:r>
      <w:r>
        <w:fldChar w:fldCharType="separate"/>
      </w:r>
      <w:r>
        <w:rPr>
          <w:rStyle w:val="31"/>
        </w:rPr>
        <w:t>http://192.168.0.100/</w:t>
      </w:r>
      <w:r>
        <w:rPr>
          <w:rStyle w:val="31"/>
        </w:rPr>
        <w:fldChar w:fldCharType="end"/>
      </w:r>
      <w:r>
        <w:t>subscribe/callback/areaAlarm"</w:t>
      </w:r>
    </w:p>
    <w:p>
      <w:r>
        <w:t>}</w:t>
      </w:r>
    </w:p>
    <w:p>
      <w:pPr>
        <w:pStyle w:val="3"/>
      </w:pPr>
      <w:r>
        <w:rPr>
          <w:rFonts w:hint="eastAsia"/>
        </w:rPr>
        <w:t>返回结果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</w:tbl>
    <w:p/>
    <w:p>
      <w:pPr>
        <w:pStyle w:val="36"/>
        <w:ind w:left="420" w:firstLine="0" w:firstLineChars="0"/>
      </w:pPr>
    </w:p>
    <w:p>
      <w:r>
        <w:rPr>
          <w:rFonts w:hint="eastAsia"/>
        </w:rPr>
        <w:t>{</w:t>
      </w:r>
    </w:p>
    <w:p>
      <w:r>
        <w:rPr>
          <w:rFonts w:hint="eastAsia"/>
        </w:rPr>
        <w:tab/>
      </w:r>
      <w:r>
        <w:rPr>
          <w:rFonts w:hint="eastAsia"/>
        </w:rPr>
        <w:t>"status":"ok",</w:t>
      </w:r>
    </w:p>
    <w:p>
      <w:r>
        <w:rPr>
          <w:rFonts w:hint="eastAsia"/>
        </w:rPr>
        <w:tab/>
      </w:r>
      <w:r>
        <w:rPr>
          <w:rFonts w:hint="eastAsia"/>
        </w:rPr>
        <w:t>"errorCode":"0",</w:t>
      </w:r>
    </w:p>
    <w:p>
      <w:r>
        <w:rPr>
          <w:rFonts w:hint="eastAsia"/>
        </w:rPr>
        <w:tab/>
      </w:r>
      <w:r>
        <w:rPr>
          <w:rFonts w:hint="eastAsia"/>
        </w:rPr>
        <w:t>"errmsg":null,</w:t>
      </w:r>
    </w:p>
    <w:p>
      <w:r>
        <w:rPr>
          <w:rFonts w:hint="eastAsia"/>
        </w:rPr>
        <w:tab/>
      </w:r>
      <w:r>
        <w:rPr>
          <w:rFonts w:hint="eastAsia"/>
        </w:rPr>
        <w:t>"data":null</w:t>
      </w:r>
    </w:p>
    <w:p>
      <w:r>
        <w:rPr>
          <w:rFonts w:hint="eastAsia"/>
        </w:rPr>
        <w:t>}</w:t>
      </w:r>
    </w:p>
    <w:p/>
    <w:p>
      <w:pPr>
        <w:pStyle w:val="2"/>
      </w:pPr>
      <w:r>
        <w:rPr>
          <w:rFonts w:hint="eastAsia"/>
        </w:rPr>
        <w:t xml:space="preserve"> 报警信息订阅第三方数据接收格式</w:t>
      </w:r>
      <w:r>
        <w:commentReference w:id="6"/>
      </w:r>
    </w:p>
    <w:p>
      <w:pPr>
        <w:pStyle w:val="3"/>
      </w:pPr>
      <w:r>
        <w:rPr>
          <w:rFonts w:hint="eastAsia"/>
        </w:rPr>
        <w:t>版本说明</w:t>
      </w:r>
    </w:p>
    <w:p>
      <w:r>
        <w:rPr>
          <w:rFonts w:hint="eastAsia"/>
        </w:rPr>
        <w:t>待定</w:t>
      </w:r>
    </w:p>
    <w:p>
      <w:pPr>
        <w:pStyle w:val="3"/>
      </w:pPr>
      <w:r>
        <w:rPr>
          <w:rFonts w:hint="eastAsia"/>
        </w:rPr>
        <w:t>说明</w:t>
      </w:r>
    </w:p>
    <w:p>
      <w:r>
        <w:rPr>
          <w:rFonts w:hint="eastAsia"/>
        </w:rPr>
        <w:t>报警订阅者接口格式。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推送给第三方时，第一遍不成功，会连续推送3遍，都不成功便会放弃此次推送</w:t>
      </w:r>
    </w:p>
    <w:p/>
    <w:p>
      <w:pPr>
        <w:pStyle w:val="3"/>
      </w:pPr>
      <w:r>
        <w:rPr>
          <w:rFonts w:hint="eastAsia"/>
        </w:rPr>
        <w:t>订阅地址URL</w:t>
      </w:r>
    </w:p>
    <w:p>
      <w:r>
        <w:rPr>
          <w:rFonts w:hint="eastAsia"/>
        </w:rPr>
        <w:t>第三方自定义，不要任何鉴权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time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long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发送时间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type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pPr>
              <w:jc w:val="left"/>
            </w:pPr>
            <w:r>
              <w:rPr>
                <w:rFonts w:hint="eastAsia"/>
              </w:rPr>
              <w:t>数据类型</w:t>
            </w:r>
          </w:p>
          <w:p>
            <w:pPr>
              <w:jc w:val="left"/>
            </w:pPr>
            <w:r>
              <w:rPr>
                <w:rFonts w:hint="eastAsia"/>
              </w:rPr>
              <w:t>区域报警a</w:t>
            </w:r>
            <w:r>
              <w:t>reaAlarm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object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数据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data数据结构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uuid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time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long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报警时间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type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alarm代表报警alarm:handle 代表处理报警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alarmInfo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2" w:type="dxa"/>
          </w:tcPr>
          <w:p>
            <w:r>
              <w:rPr>
                <w:rFonts w:hint="eastAsia"/>
              </w:rPr>
              <w:t>alarmType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报警类型参见16.8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alarmLocation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报警位置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rails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单个围栏数据结构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railId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railName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floorNo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楼层号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points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点位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点位对象数据结构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x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墨卡托坐标x轴相对坐标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y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墨卡托坐标y轴相对坐标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rPr>
          <w:rFonts w:hint="eastAsia"/>
        </w:rPr>
        <w:t>{</w:t>
      </w:r>
    </w:p>
    <w:p>
      <w:r>
        <w:rPr>
          <w:rFonts w:hint="eastAsia"/>
        </w:rPr>
        <w:t xml:space="preserve">    "time":  1587390988739,</w:t>
      </w:r>
    </w:p>
    <w:p>
      <w:r>
        <w:rPr>
          <w:rFonts w:hint="eastAsia"/>
        </w:rPr>
        <w:t xml:space="preserve">    "type":"areaAlarm",</w:t>
      </w:r>
    </w:p>
    <w:p>
      <w:r>
        <w:rPr>
          <w:rFonts w:hint="eastAsia"/>
        </w:rPr>
        <w:tab/>
      </w:r>
      <w:r>
        <w:rPr>
          <w:rFonts w:hint="eastAsia"/>
        </w:rPr>
        <w:t>"data":{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"type":"alarm",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"uuid":"0d9ab2c05dff11eaad8c000c29cbe3e9",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"time":"1587390988739",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"alarmType":"overNum",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"alarmInfo":"一车间发生了超员报警",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"alarmLocation":"报警位置",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"rails":[{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color w:val="FF0000"/>
        </w:rPr>
        <w:t>"railId":"0d9ab2c05dff11eaad8c000c29cbe3e1",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"railName":"围栏名称",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"floorNo":"Floor1",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"points":[{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"x":1111,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"y":2222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}]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}]</w:t>
      </w:r>
    </w:p>
    <w:p>
      <w:r>
        <w:rPr>
          <w:rFonts w:hint="eastAsia"/>
        </w:rPr>
        <w:tab/>
      </w:r>
      <w:r>
        <w:rPr>
          <w:rFonts w:hint="eastAsia"/>
        </w:rPr>
        <w:t>}</w:t>
      </w:r>
    </w:p>
    <w:p>
      <w:r>
        <w:rPr>
          <w:rFonts w:hint="eastAsia"/>
        </w:rPr>
        <w:t>}</w:t>
      </w:r>
    </w:p>
    <w:p>
      <w:pPr>
        <w:pStyle w:val="3"/>
      </w:pPr>
      <w:r>
        <w:rPr>
          <w:rFonts w:hint="eastAsia"/>
        </w:rPr>
        <w:t>返回结果</w:t>
      </w:r>
    </w:p>
    <w:p>
      <w:r>
        <w:rPr>
          <w:rFonts w:hint="eastAsia"/>
        </w:rPr>
        <w:t>成功返回字符串  success</w:t>
      </w:r>
    </w:p>
    <w:p>
      <w:r>
        <w:rPr>
          <w:rFonts w:hint="eastAsia"/>
        </w:rPr>
        <w:t>失败返回字符串 fail</w:t>
      </w:r>
    </w:p>
    <w:p>
      <w:pPr>
        <w:pStyle w:val="2"/>
      </w:pPr>
      <w:r>
        <w:rPr>
          <w:rFonts w:hint="eastAsia"/>
        </w:rPr>
        <w:t>报警处理信息第三方数据接收格式</w:t>
      </w:r>
      <w:r>
        <w:commentReference w:id="7"/>
      </w:r>
    </w:p>
    <w:p>
      <w:pPr>
        <w:pStyle w:val="3"/>
      </w:pPr>
      <w:r>
        <w:rPr>
          <w:rFonts w:hint="eastAsia"/>
        </w:rPr>
        <w:t>版本说明</w:t>
      </w:r>
    </w:p>
    <w:p>
      <w:r>
        <w:rPr>
          <w:rFonts w:hint="eastAsia"/>
        </w:rPr>
        <w:t>待定</w:t>
      </w:r>
    </w:p>
    <w:p>
      <w:pPr>
        <w:pStyle w:val="3"/>
      </w:pPr>
      <w:r>
        <w:rPr>
          <w:rFonts w:hint="eastAsia"/>
        </w:rPr>
        <w:t>说明</w:t>
      </w:r>
    </w:p>
    <w:p>
      <w:r>
        <w:rPr>
          <w:rFonts w:hint="eastAsia"/>
        </w:rPr>
        <w:t>报警订阅者数据接收格式，跟areaAlarm是同一个订阅。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推送给第三方时，第一遍不成功，会连续推送3遍，都不成功便会放弃此次推送</w:t>
      </w:r>
    </w:p>
    <w:p>
      <w:pPr>
        <w:pStyle w:val="3"/>
      </w:pPr>
      <w:r>
        <w:rPr>
          <w:rFonts w:hint="eastAsia"/>
        </w:rPr>
        <w:t>订阅地址URL</w:t>
      </w:r>
    </w:p>
    <w:p>
      <w:r>
        <w:rPr>
          <w:rFonts w:hint="eastAsia"/>
        </w:rPr>
        <w:t>第三方接收报警处理URL地址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time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long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发送时间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type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pPr>
              <w:jc w:val="left"/>
            </w:pPr>
            <w:r>
              <w:rPr>
                <w:rFonts w:hint="eastAsia"/>
              </w:rPr>
              <w:t>数据类型</w:t>
            </w:r>
          </w:p>
          <w:p>
            <w:pPr>
              <w:jc w:val="left"/>
            </w:pPr>
            <w:r>
              <w:rPr>
                <w:rFonts w:hint="eastAsia"/>
              </w:rPr>
              <w:t>区域报警a</w:t>
            </w:r>
            <w:r>
              <w:t>reaAlarm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object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数据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data数据结构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uuid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handleTime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long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报警时间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type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 xml:space="preserve">alarm:handle 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handleInfo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报警处理信息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rPr>
          <w:rFonts w:hint="eastAsia"/>
        </w:rPr>
        <w:t>{</w:t>
      </w:r>
    </w:p>
    <w:p>
      <w:r>
        <w:rPr>
          <w:rFonts w:hint="eastAsia"/>
        </w:rPr>
        <w:t xml:space="preserve">    "time":  1587390988739,</w:t>
      </w:r>
    </w:p>
    <w:p>
      <w:r>
        <w:rPr>
          <w:rFonts w:hint="eastAsia"/>
        </w:rPr>
        <w:t xml:space="preserve">    "type":"areaAlarm",</w:t>
      </w:r>
    </w:p>
    <w:p>
      <w:r>
        <w:rPr>
          <w:rFonts w:hint="eastAsia"/>
        </w:rPr>
        <w:tab/>
      </w:r>
      <w:r>
        <w:rPr>
          <w:rFonts w:hint="eastAsia"/>
        </w:rPr>
        <w:t>"data":{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"type":"alarm:handle",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"uuid":"0d9ab2c05dff11eaad8c000c29cbe3e9",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"handleTime":1587390988739,</w:t>
      </w:r>
    </w:p>
    <w:p>
      <w:pPr>
        <w:rPr>
          <w:rFonts w:hint="eastAsia" w:eastAsia="微软雅黑"/>
          <w:lang w:val="en-US" w:eastAsia="zh-CN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"handleInfo":"误报警"</w:t>
      </w:r>
    </w:p>
    <w:p>
      <w:r>
        <w:rPr>
          <w:rFonts w:hint="eastAsia"/>
        </w:rPr>
        <w:tab/>
      </w:r>
      <w:r>
        <w:rPr>
          <w:rFonts w:hint="eastAsia"/>
        </w:rPr>
        <w:t>}</w:t>
      </w:r>
    </w:p>
    <w:p>
      <w:r>
        <w:rPr>
          <w:rFonts w:hint="eastAsia"/>
        </w:rPr>
        <w:t>}</w:t>
      </w:r>
    </w:p>
    <w:p>
      <w:pPr>
        <w:pStyle w:val="3"/>
      </w:pPr>
      <w:r>
        <w:rPr>
          <w:rFonts w:hint="eastAsia"/>
        </w:rPr>
        <w:t>返回结果</w:t>
      </w:r>
    </w:p>
    <w:p>
      <w:r>
        <w:rPr>
          <w:rFonts w:hint="eastAsia"/>
        </w:rPr>
        <w:t>成功返回字符串  success</w:t>
      </w:r>
    </w:p>
    <w:p>
      <w:r>
        <w:rPr>
          <w:rFonts w:hint="eastAsia"/>
        </w:rPr>
        <w:t>失败返回字符串 fail</w:t>
      </w:r>
    </w:p>
    <w:p>
      <w:r>
        <w:rPr>
          <w:rFonts w:hint="eastAsia"/>
        </w:rPr>
        <w:t>data单个对象数据结构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uuid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handleInfo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报警处理信息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/>
    <w:p>
      <w:pPr>
        <w:pStyle w:val="2"/>
      </w:pPr>
      <w:r>
        <w:rPr>
          <w:rFonts w:hint="eastAsia"/>
        </w:rPr>
        <w:t>超员报警详情</w:t>
      </w:r>
      <w:r>
        <w:commentReference w:id="8"/>
      </w:r>
    </w:p>
    <w:p/>
    <w:p>
      <w:pPr>
        <w:pStyle w:val="3"/>
      </w:pPr>
      <w:r>
        <w:rPr>
          <w:rFonts w:hint="eastAsia"/>
        </w:rPr>
        <w:t>影响版本</w:t>
      </w:r>
    </w:p>
    <w:p>
      <w:r>
        <w:rPr>
          <w:rFonts w:hint="eastAsia"/>
        </w:rPr>
        <w:t>暂无</w:t>
      </w:r>
    </w:p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t>/api/v1/</w:t>
      </w:r>
      <w:r>
        <w:rPr>
          <w:rFonts w:hint="eastAsia"/>
        </w:rPr>
        <w:t>overNumAlarm/detail/get</w:t>
      </w:r>
    </w:p>
    <w:p/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  <w:r>
        <w:commentReference w:id="9"/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Object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具体参数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Data的数据结构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uuidList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List&lt;String&gt;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报警ID列表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pPr>
        <w:ind w:firstLine="480"/>
      </w:pPr>
      <w:r>
        <w:t>"</w:t>
      </w:r>
      <w:r>
        <w:rPr>
          <w:rFonts w:hint="eastAsia"/>
        </w:rPr>
        <w:t>data</w:t>
      </w:r>
      <w:r>
        <w:t>":</w:t>
      </w:r>
      <w:r>
        <w:rPr>
          <w:rFonts w:hint="eastAsia"/>
        </w:rPr>
        <w:t xml:space="preserve"> {</w:t>
      </w:r>
    </w:p>
    <w:p>
      <w:pPr>
        <w:ind w:firstLine="899"/>
      </w:pPr>
      <w:r>
        <w:t>"</w:t>
      </w:r>
      <w:r>
        <w:rPr>
          <w:rFonts w:hint="eastAsia"/>
        </w:rPr>
        <w:t>uuidList</w:t>
      </w:r>
      <w:r>
        <w:t>":</w:t>
      </w:r>
      <w:r>
        <w:rPr>
          <w:rFonts w:hint="eastAsia"/>
        </w:rPr>
        <w:t>[</w:t>
      </w:r>
      <w:r>
        <w:t>"0d9ab2c05dff11eaad8c000c29cbe3e9"</w:t>
      </w:r>
      <w:r>
        <w:rPr>
          <w:rFonts w:hint="eastAsia"/>
        </w:rPr>
        <w:t>]</w:t>
      </w:r>
    </w:p>
    <w:p>
      <w:pPr>
        <w:ind w:firstLine="480"/>
      </w:pPr>
      <w:r>
        <w:rPr>
          <w:rFonts w:hint="eastAsia"/>
        </w:rPr>
        <w:t>},</w:t>
      </w:r>
    </w:p>
    <w:p>
      <w:pPr>
        <w:ind w:firstLine="480"/>
      </w:pPr>
      <w:r>
        <w:t>"</w:t>
      </w:r>
      <w:r>
        <w:rPr>
          <w:rFonts w:hint="eastAsia"/>
        </w:rPr>
        <w:t>buildId</w:t>
      </w:r>
      <w:r>
        <w:t>":"</w:t>
      </w:r>
      <w:r>
        <w:rPr>
          <w:rFonts w:hint="eastAsia"/>
        </w:rPr>
        <w:t>200036</w:t>
      </w:r>
      <w:r>
        <w:t>"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List&lt;</w:t>
            </w:r>
            <w:r>
              <w:t>O</w:t>
            </w:r>
            <w:r>
              <w:rPr>
                <w:rFonts w:hint="eastAsia"/>
              </w:rPr>
              <w:t>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Data单个元素数据结构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5"/>
        <w:gridCol w:w="2062"/>
        <w:gridCol w:w="2424"/>
        <w:gridCol w:w="1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06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42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1947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r>
              <w:t>settingNum</w:t>
            </w:r>
          </w:p>
        </w:tc>
        <w:tc>
          <w:tcPr>
            <w:tcW w:w="2062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424" w:type="dxa"/>
          </w:tcPr>
          <w:p>
            <w:r>
              <w:rPr>
                <w:rFonts w:hint="eastAsia"/>
              </w:rPr>
              <w:t>超员设置人数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r>
              <w:rPr>
                <w:rFonts w:hint="eastAsia"/>
              </w:rPr>
              <w:t>currentNum</w:t>
            </w:r>
          </w:p>
        </w:tc>
        <w:tc>
          <w:tcPr>
            <w:tcW w:w="2062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424" w:type="dxa"/>
          </w:tcPr>
          <w:p>
            <w:r>
              <w:rPr>
                <w:rFonts w:hint="eastAsia"/>
              </w:rPr>
              <w:t>当前人数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r>
              <w:rPr>
                <w:rFonts w:hint="eastAsia"/>
              </w:rPr>
              <w:t>areaSafeId</w:t>
            </w:r>
          </w:p>
        </w:tc>
        <w:tc>
          <w:tcPr>
            <w:tcW w:w="206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424" w:type="dxa"/>
          </w:tcPr>
          <w:p>
            <w:r>
              <w:rPr>
                <w:rFonts w:hint="eastAsia"/>
              </w:rPr>
              <w:t>超员区域ID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r>
              <w:rPr>
                <w:rFonts w:hint="eastAsia"/>
              </w:rPr>
              <w:t>areaSafeName</w:t>
            </w:r>
          </w:p>
        </w:tc>
        <w:tc>
          <w:tcPr>
            <w:tcW w:w="206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424" w:type="dxa"/>
          </w:tcPr>
          <w:p>
            <w:r>
              <w:rPr>
                <w:rFonts w:hint="eastAsia"/>
              </w:rPr>
              <w:t>超员区域名称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r>
              <w:rPr>
                <w:rFonts w:hint="eastAsia"/>
              </w:rPr>
              <w:t>alarmInfo</w:t>
            </w:r>
          </w:p>
        </w:tc>
        <w:tc>
          <w:tcPr>
            <w:tcW w:w="206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424" w:type="dxa"/>
          </w:tcPr>
          <w:p>
            <w:r>
              <w:rPr>
                <w:rFonts w:hint="eastAsia"/>
              </w:rPr>
              <w:t>报警信息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r>
              <w:rPr>
                <w:rFonts w:hint="eastAsia"/>
              </w:rPr>
              <w:t>alarmTime</w:t>
            </w:r>
          </w:p>
        </w:tc>
        <w:tc>
          <w:tcPr>
            <w:tcW w:w="2062" w:type="dxa"/>
          </w:tcPr>
          <w:p>
            <w:r>
              <w:rPr>
                <w:rFonts w:hint="eastAsia"/>
              </w:rPr>
              <w:t>long</w:t>
            </w:r>
          </w:p>
        </w:tc>
        <w:tc>
          <w:tcPr>
            <w:tcW w:w="2424" w:type="dxa"/>
          </w:tcPr>
          <w:p>
            <w:r>
              <w:rPr>
                <w:rFonts w:hint="eastAsia"/>
              </w:rPr>
              <w:t>报警时间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r>
              <w:rPr>
                <w:rFonts w:hint="eastAsia"/>
              </w:rPr>
              <w:t>rails</w:t>
            </w:r>
          </w:p>
        </w:tc>
        <w:tc>
          <w:tcPr>
            <w:tcW w:w="2062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424" w:type="dxa"/>
          </w:tcPr>
          <w:p>
            <w:r>
              <w:rPr>
                <w:rFonts w:hint="eastAsia"/>
              </w:rPr>
              <w:t>超员区域围栏信息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r>
              <w:rPr>
                <w:rFonts w:hint="eastAsia"/>
              </w:rPr>
              <w:t>currentPersons</w:t>
            </w:r>
          </w:p>
        </w:tc>
        <w:tc>
          <w:tcPr>
            <w:tcW w:w="2062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424" w:type="dxa"/>
          </w:tcPr>
          <w:p>
            <w:r>
              <w:rPr>
                <w:rFonts w:hint="eastAsia"/>
              </w:rPr>
              <w:t>当前人员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单个围栏数据结构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railId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railName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floorNo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楼层号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points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点位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点位对象数据结构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x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墨卡托坐标x轴相对坐标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y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墨卡托坐标y轴相对坐标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人员类型数据结构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sn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卡片SN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人员名字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uuid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/>
    <w:p/>
    <w:p/>
    <w:p>
      <w:r>
        <w:rPr>
          <w:rFonts w:hint="eastAsia"/>
        </w:rPr>
        <w:t>示例</w:t>
      </w:r>
    </w:p>
    <w:p>
      <w:r>
        <w:t>{</w:t>
      </w:r>
    </w:p>
    <w:p>
      <w:r>
        <w:tab/>
      </w:r>
      <w:r>
        <w:t>"status":"ok",</w:t>
      </w:r>
    </w:p>
    <w:p>
      <w:r>
        <w:tab/>
      </w:r>
      <w:r>
        <w:t>"errorCode":"0",</w:t>
      </w:r>
    </w:p>
    <w:p>
      <w:r>
        <w:tab/>
      </w:r>
      <w:r>
        <w:t>"errmsg":null,</w:t>
      </w:r>
    </w:p>
    <w:p>
      <w:r>
        <w:tab/>
      </w:r>
      <w:r>
        <w:t>"data":{</w:t>
      </w:r>
    </w:p>
    <w:p>
      <w:r>
        <w:tab/>
      </w:r>
      <w:r>
        <w:tab/>
      </w:r>
      <w:r>
        <w:t>"settinegNum": 2,</w:t>
      </w:r>
    </w:p>
    <w:p>
      <w:r>
        <w:tab/>
      </w:r>
      <w:r>
        <w:tab/>
      </w:r>
      <w:r>
        <w:t>"currentNum": 3,</w:t>
      </w:r>
    </w:p>
    <w:p>
      <w:r>
        <w:tab/>
      </w:r>
      <w:r>
        <w:tab/>
      </w:r>
      <w:r>
        <w:t>"areaSafeId": "0d9ab2c05dff11eaad8c000c29cbe3e9",</w:t>
      </w:r>
    </w:p>
    <w:p>
      <w:r>
        <w:tab/>
      </w:r>
      <w:r>
        <w:tab/>
      </w:r>
      <w:r>
        <w:t>"areaSafeName": "超员区域A",</w:t>
      </w:r>
    </w:p>
    <w:p>
      <w:r>
        <w:tab/>
      </w:r>
      <w:r>
        <w:tab/>
      </w:r>
      <w:r>
        <w:t>"alarmInfo": "超员区域A发生超员报警",</w:t>
      </w:r>
    </w:p>
    <w:p>
      <w:r>
        <w:tab/>
      </w:r>
      <w:r>
        <w:tab/>
      </w:r>
      <w:r>
        <w:t>"alarmTime": 1587390988739,</w:t>
      </w:r>
    </w:p>
    <w:p>
      <w:r>
        <w:tab/>
      </w:r>
      <w:r>
        <w:tab/>
      </w:r>
      <w:r>
        <w:t>"rails":[{</w:t>
      </w:r>
    </w:p>
    <w:p>
      <w:r>
        <w:tab/>
      </w:r>
      <w:r>
        <w:tab/>
      </w:r>
      <w:r>
        <w:tab/>
      </w:r>
      <w:r>
        <w:t>"raildId:"",</w:t>
      </w:r>
    </w:p>
    <w:p>
      <w:r>
        <w:tab/>
      </w:r>
      <w:r>
        <w:tab/>
      </w:r>
      <w:r>
        <w:tab/>
      </w:r>
      <w:r>
        <w:t>"raildName:"一车间",</w:t>
      </w:r>
    </w:p>
    <w:p>
      <w:r>
        <w:tab/>
      </w:r>
      <w:r>
        <w:tab/>
      </w:r>
      <w:r>
        <w:tab/>
      </w:r>
      <w:r>
        <w:t>"floorNo:"一车间",</w:t>
      </w:r>
    </w:p>
    <w:p>
      <w:r>
        <w:tab/>
      </w:r>
      <w:r>
        <w:tab/>
      </w:r>
      <w:r>
        <w:tab/>
      </w:r>
      <w:r>
        <w:t>"points:[{</w:t>
      </w:r>
    </w:p>
    <w:p>
      <w:r>
        <w:tab/>
      </w:r>
      <w:r>
        <w:tab/>
      </w:r>
      <w:r>
        <w:tab/>
      </w:r>
      <w:r>
        <w:tab/>
      </w:r>
      <w:r>
        <w:t>"x":100,</w:t>
      </w:r>
    </w:p>
    <w:p>
      <w:r>
        <w:tab/>
      </w:r>
      <w:r>
        <w:tab/>
      </w:r>
      <w:r>
        <w:tab/>
      </w:r>
      <w:r>
        <w:tab/>
      </w:r>
      <w:r>
        <w:t>"y":200</w:t>
      </w:r>
    </w:p>
    <w:p>
      <w:r>
        <w:tab/>
      </w:r>
      <w:r>
        <w:tab/>
      </w:r>
      <w:r>
        <w:tab/>
      </w:r>
      <w:r>
        <w:t>}]</w:t>
      </w:r>
    </w:p>
    <w:p>
      <w:r>
        <w:tab/>
      </w:r>
      <w:r>
        <w:tab/>
      </w:r>
      <w:r>
        <w:t>}],</w:t>
      </w:r>
    </w:p>
    <w:p>
      <w:r>
        <w:tab/>
      </w:r>
      <w:r>
        <w:tab/>
      </w:r>
      <w:r>
        <w:t>"currentPersons":[{</w:t>
      </w:r>
    </w:p>
    <w:p>
      <w:r>
        <w:tab/>
      </w:r>
      <w:r>
        <w:tab/>
      </w:r>
      <w:r>
        <w:tab/>
      </w:r>
      <w:r>
        <w:t>"uuid:"0d9ab2c05dff11eaad8c000c29cbe3e1",</w:t>
      </w:r>
    </w:p>
    <w:p>
      <w:r>
        <w:tab/>
      </w:r>
      <w:r>
        <w:tab/>
      </w:r>
      <w:r>
        <w:tab/>
      </w:r>
      <w:r>
        <w:t>"sn:"191800000000",</w:t>
      </w:r>
    </w:p>
    <w:p>
      <w:r>
        <w:tab/>
      </w:r>
      <w:r>
        <w:tab/>
      </w:r>
      <w:r>
        <w:tab/>
      </w:r>
      <w:r>
        <w:t>"name:"赵帅"</w:t>
      </w:r>
    </w:p>
    <w:p>
      <w:r>
        <w:tab/>
      </w:r>
      <w:r>
        <w:tab/>
      </w:r>
      <w:r>
        <w:t>}],</w:t>
      </w:r>
    </w:p>
    <w:p>
      <w:r>
        <w:tab/>
      </w:r>
      <w:r>
        <w:tab/>
      </w:r>
    </w:p>
    <w:p>
      <w:r>
        <w:tab/>
      </w:r>
    </w:p>
    <w:p>
      <w:r>
        <w:tab/>
      </w:r>
      <w:r>
        <w:t>}</w:t>
      </w:r>
    </w:p>
    <w:p>
      <w:r>
        <w:t>}</w:t>
      </w:r>
    </w:p>
    <w:p>
      <w:pPr>
        <w:pStyle w:val="2"/>
      </w:pPr>
      <w:r>
        <w:rPr>
          <w:rFonts w:hint="eastAsia"/>
        </w:rPr>
        <w:t>巡检结果</w:t>
      </w:r>
    </w:p>
    <w:p>
      <w:pPr>
        <w:pStyle w:val="3"/>
      </w:pPr>
      <w:r>
        <w:rPr>
          <w:rFonts w:hint="eastAsia"/>
        </w:rPr>
        <w:t>版本说明</w:t>
      </w:r>
    </w:p>
    <w:p>
      <w:r>
        <w:rPr>
          <w:rFonts w:hint="eastAsia"/>
        </w:rPr>
        <w:t>待定</w:t>
      </w:r>
    </w:p>
    <w:p>
      <w:pPr>
        <w:pStyle w:val="3"/>
      </w:pPr>
      <w:r>
        <w:rPr>
          <w:rFonts w:hint="eastAsia"/>
        </w:rPr>
        <w:t>说明</w:t>
      </w:r>
    </w:p>
    <w:p>
      <w:r>
        <w:rPr>
          <w:rFonts w:hint="eastAsia"/>
        </w:rPr>
        <w:t>按照日期查询当天所有巡检路线记录。</w:t>
      </w:r>
    </w:p>
    <w:p>
      <w:pPr>
        <w:pStyle w:val="3"/>
      </w:pPr>
      <w:r>
        <w:rPr>
          <w:rFonts w:hint="eastAsia"/>
        </w:rPr>
        <w:t>接口URL</w:t>
      </w:r>
    </w:p>
    <w:p>
      <w:r>
        <w:t>/api/</w:t>
      </w:r>
      <w:r>
        <w:rPr>
          <w:rFonts w:hint="eastAsia"/>
        </w:rPr>
        <w:t>v1/patrolPath/result/get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  <w:r>
        <w:commentReference w:id="10"/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date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pPr>
              <w:jc w:val="left"/>
            </w:pPr>
            <w:r>
              <w:rPr>
                <w:rFonts w:hint="eastAsia"/>
              </w:rPr>
              <w:t>日期格式yyyy-MM-dd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pPr>
        <w:pStyle w:val="3"/>
        <w:ind w:left="566" w:hanging="566"/>
      </w:pPr>
      <w:r>
        <w:rPr>
          <w:rFonts w:hint="eastAsia"/>
        </w:rPr>
        <w:t>请求body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Object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具体参数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Data的数据结构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startDateStr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开始时间格式</w:t>
            </w:r>
          </w:p>
          <w:p>
            <w:r>
              <w:rPr>
                <w:rFonts w:hint="eastAsia"/>
              </w:rPr>
              <w:t>yyyy-MM-dd HH:mm（开始结束时间之差不能超时7天）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endDateStr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结束时间格式</w:t>
            </w:r>
          </w:p>
          <w:p>
            <w:r>
              <w:rPr>
                <w:rFonts w:hint="eastAsia"/>
              </w:rPr>
              <w:t>yyyy-MM-dd HH:mm（开始结束时间之差不能超时7天）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示例</w:t>
      </w:r>
    </w:p>
    <w:p>
      <w:r>
        <w:t>{</w:t>
      </w:r>
    </w:p>
    <w:p>
      <w:pPr>
        <w:ind w:firstLine="480"/>
      </w:pPr>
      <w:r>
        <w:t>"</w:t>
      </w:r>
      <w:r>
        <w:rPr>
          <w:rFonts w:hint="eastAsia"/>
        </w:rPr>
        <w:t>data</w:t>
      </w:r>
      <w:r>
        <w:t>":</w:t>
      </w:r>
      <w:r>
        <w:rPr>
          <w:rFonts w:hint="eastAsia"/>
        </w:rPr>
        <w:t xml:space="preserve"> {</w:t>
      </w:r>
    </w:p>
    <w:p>
      <w:pPr>
        <w:ind w:firstLine="899"/>
      </w:pPr>
      <w:r>
        <w:t>"</w:t>
      </w:r>
      <w:r>
        <w:rPr>
          <w:rFonts w:hint="eastAsia"/>
        </w:rPr>
        <w:t>startDateStr</w:t>
      </w:r>
      <w:r>
        <w:t>":"</w:t>
      </w:r>
      <w:r>
        <w:rPr>
          <w:rFonts w:hint="eastAsia"/>
        </w:rPr>
        <w:t>2020-04-19 00:00</w:t>
      </w:r>
      <w:r>
        <w:t>"</w:t>
      </w:r>
      <w:r>
        <w:rPr>
          <w:rFonts w:hint="eastAsia"/>
        </w:rPr>
        <w:t>,</w:t>
      </w:r>
    </w:p>
    <w:p>
      <w:pPr>
        <w:ind w:firstLine="899"/>
      </w:pPr>
      <w:r>
        <w:t>"</w:t>
      </w:r>
      <w:r>
        <w:rPr>
          <w:rFonts w:hint="eastAsia"/>
        </w:rPr>
        <w:t>endDateStr</w:t>
      </w:r>
      <w:r>
        <w:t>":"</w:t>
      </w:r>
      <w:r>
        <w:rPr>
          <w:rFonts w:hint="eastAsia"/>
        </w:rPr>
        <w:t>2020-04-26 00:00</w:t>
      </w:r>
      <w:r>
        <w:t>"</w:t>
      </w:r>
    </w:p>
    <w:p>
      <w:pPr>
        <w:ind w:firstLine="480"/>
      </w:pPr>
      <w:r>
        <w:rPr>
          <w:rFonts w:hint="eastAsia"/>
        </w:rPr>
        <w:t>},</w:t>
      </w:r>
    </w:p>
    <w:p>
      <w:pPr>
        <w:ind w:firstLine="480"/>
      </w:pPr>
      <w:r>
        <w:t>"</w:t>
      </w:r>
      <w:r>
        <w:rPr>
          <w:rFonts w:hint="eastAsia"/>
        </w:rPr>
        <w:t>buildId</w:t>
      </w:r>
      <w:r>
        <w:t>":"</w:t>
      </w:r>
      <w:r>
        <w:rPr>
          <w:rFonts w:hint="eastAsia"/>
        </w:rPr>
        <w:t>200036</w:t>
      </w:r>
      <w:r>
        <w:t>"</w:t>
      </w:r>
    </w:p>
    <w:p>
      <w:r>
        <w:t>}</w:t>
      </w:r>
    </w:p>
    <w:p/>
    <w:p>
      <w:pPr>
        <w:pStyle w:val="3"/>
      </w:pPr>
      <w:r>
        <w:rPr>
          <w:rFonts w:hint="eastAsia"/>
        </w:rPr>
        <w:t>返回结果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pStyle w:val="36"/>
        <w:ind w:left="420" w:firstLine="0" w:firstLineChars="0"/>
      </w:pPr>
      <w:r>
        <w:rPr>
          <w:rFonts w:hint="eastAsia"/>
        </w:rPr>
        <w:t>单个巡检路线结果数据结构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833"/>
        <w:gridCol w:w="1845"/>
        <w:gridCol w:w="1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patrolPathId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巡检路线ID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commentRangeStart w:id="11"/>
            <w:r>
              <w:rPr>
                <w:rFonts w:hint="eastAsia"/>
              </w:rPr>
              <w:t>uuid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巡检记录ID（唯一）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  <w:commentRangeEnd w:id="11"/>
            <w:r>
              <w:commentReference w:id="1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patrolPathName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巡检路线名称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patrolStatus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boolean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巡检状态true正常</w:t>
            </w:r>
          </w:p>
          <w:p>
            <w:r>
              <w:rPr>
                <w:rFonts w:hint="eastAsia"/>
              </w:rPr>
              <w:t>False异常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patrolTime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巡检时间</w:t>
            </w:r>
          </w:p>
          <w:p>
            <w:r>
              <w:rPr>
                <w:rFonts w:hint="eastAsia"/>
              </w:rPr>
              <w:t>HH:mm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patrolDate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巡检日期</w:t>
            </w:r>
          </w:p>
          <w:p>
            <w:r>
              <w:rPr>
                <w:rFonts w:hint="eastAsia"/>
              </w:rPr>
              <w:t>yyyy-MM-dd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patrolBeforeTime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巡检开始前（分钟）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patrolAfterTime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巡检开始后(分钟)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pathAreaRelDataDisplayList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巡检区域数据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pathEmployeeRelDataDisplayList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巡检人员数据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pPr>
        <w:pStyle w:val="36"/>
        <w:ind w:left="420" w:firstLine="0" w:firstLineChars="0"/>
      </w:pPr>
    </w:p>
    <w:p>
      <w:r>
        <w:rPr>
          <w:rFonts w:hint="eastAsia"/>
        </w:rPr>
        <w:t>pathAreaRelDataDisplayList单个元素数据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patrolAreaId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巡检区域ID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patrolAreaName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巡检区域名称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leastNum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最少要巡检到的巡检点数量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leastTime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double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要求的滞留时长（秒）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mustPatrolPoints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必须巡检到的巡检点名称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actualNum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实际巡检到的巡检点数量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actualTime</w:t>
            </w:r>
          </w:p>
        </w:tc>
        <w:tc>
          <w:tcPr>
            <w:tcW w:w="2132" w:type="dxa"/>
          </w:tcPr>
          <w:p/>
        </w:tc>
        <w:tc>
          <w:tcPr>
            <w:tcW w:w="2132" w:type="dxa"/>
          </w:tcPr>
          <w:p>
            <w:r>
              <w:rPr>
                <w:rFonts w:hint="eastAsia"/>
              </w:rPr>
              <w:t>实际滞留时长（秒）</w:t>
            </w:r>
          </w:p>
        </w:tc>
        <w:tc>
          <w:tcPr>
            <w:tcW w:w="2132" w:type="dxa"/>
          </w:tcPr>
          <w:p/>
        </w:tc>
      </w:tr>
    </w:tbl>
    <w:p>
      <w:r>
        <w:rPr>
          <w:rFonts w:hint="eastAsia"/>
        </w:rPr>
        <w:t>pathEmployeeRelDataDisplayList单个元素数据结构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2077"/>
        <w:gridCol w:w="2065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077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65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r>
              <w:rPr>
                <w:rFonts w:hint="eastAsia"/>
              </w:rPr>
              <w:t>patrolEmployeeId</w:t>
            </w:r>
          </w:p>
        </w:tc>
        <w:tc>
          <w:tcPr>
            <w:tcW w:w="2077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065" w:type="dxa"/>
          </w:tcPr>
          <w:p>
            <w:r>
              <w:rPr>
                <w:rFonts w:hint="eastAsia"/>
              </w:rPr>
              <w:t>巡检人员ID</w:t>
            </w:r>
          </w:p>
        </w:tc>
        <w:tc>
          <w:tcPr>
            <w:tcW w:w="2064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r>
              <w:rPr>
                <w:rFonts w:hint="eastAsia"/>
              </w:rPr>
              <w:t>patrolEmployeeName</w:t>
            </w:r>
          </w:p>
        </w:tc>
        <w:tc>
          <w:tcPr>
            <w:tcW w:w="2077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065" w:type="dxa"/>
          </w:tcPr>
          <w:p>
            <w:r>
              <w:rPr>
                <w:rFonts w:hint="eastAsia"/>
              </w:rPr>
              <w:t>巡检人员名称</w:t>
            </w:r>
          </w:p>
        </w:tc>
        <w:tc>
          <w:tcPr>
            <w:tcW w:w="2064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22" w:type="dxa"/>
          </w:tcPr>
          <w:p>
            <w:r>
              <w:rPr>
                <w:rFonts w:hint="eastAsia"/>
              </w:rPr>
              <w:t>sn</w:t>
            </w:r>
          </w:p>
        </w:tc>
        <w:tc>
          <w:tcPr>
            <w:tcW w:w="2077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065" w:type="dxa"/>
          </w:tcPr>
          <w:p>
            <w:r>
              <w:rPr>
                <w:rFonts w:hint="eastAsia"/>
              </w:rPr>
              <w:t>sn</w:t>
            </w:r>
          </w:p>
        </w:tc>
        <w:tc>
          <w:tcPr>
            <w:tcW w:w="2064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示例</w:t>
      </w:r>
    </w:p>
    <w:p>
      <w:r>
        <w:t>{</w:t>
      </w:r>
    </w:p>
    <w:p>
      <w:r>
        <w:tab/>
      </w:r>
      <w:r>
        <w:t>"status":"ok",</w:t>
      </w:r>
    </w:p>
    <w:p>
      <w:r>
        <w:tab/>
      </w:r>
      <w:r>
        <w:t>"errorCode":"0",</w:t>
      </w:r>
    </w:p>
    <w:p>
      <w:r>
        <w:tab/>
      </w:r>
      <w:r>
        <w:t>"errmsg":null,</w:t>
      </w:r>
    </w:p>
    <w:p>
      <w:r>
        <w:tab/>
      </w:r>
      <w:r>
        <w:t>"data":[{</w:t>
      </w:r>
    </w:p>
    <w:p>
      <w:r>
        <w:tab/>
      </w:r>
      <w:r>
        <w:tab/>
      </w:r>
      <w:r>
        <w:tab/>
      </w:r>
      <w:r>
        <w:tab/>
      </w:r>
      <w:r>
        <w:t>"uuid": "eb18ee4781cd11ea982700163e15b4dc",</w:t>
      </w:r>
    </w:p>
    <w:p>
      <w:r>
        <w:tab/>
      </w:r>
      <w:r>
        <w:tab/>
      </w:r>
      <w:r>
        <w:tab/>
      </w:r>
      <w:r>
        <w:tab/>
      </w:r>
      <w:r>
        <w:t>"buildId": "200874",</w:t>
      </w:r>
    </w:p>
    <w:p>
      <w:r>
        <w:tab/>
      </w:r>
      <w:r>
        <w:tab/>
      </w:r>
      <w:r>
        <w:tab/>
      </w:r>
      <w:r>
        <w:tab/>
      </w:r>
      <w:r>
        <w:t>"patrolPathId": "1e5137e6ebd011e9861300163e0d5514",</w:t>
      </w:r>
    </w:p>
    <w:p>
      <w:r>
        <w:tab/>
      </w:r>
      <w:r>
        <w:tab/>
      </w:r>
      <w:r>
        <w:tab/>
      </w:r>
      <w:r>
        <w:tab/>
      </w:r>
      <w:r>
        <w:t>"patrolPathName": "夜间巡检线路1",</w:t>
      </w:r>
    </w:p>
    <w:p>
      <w:r>
        <w:tab/>
      </w:r>
      <w:r>
        <w:tab/>
      </w:r>
      <w:r>
        <w:tab/>
      </w:r>
      <w:r>
        <w:tab/>
      </w:r>
      <w:r>
        <w:t>"patrolGroupIds": "8b58beccebcf11e9861300163e0d5514",</w:t>
      </w:r>
    </w:p>
    <w:p>
      <w:r>
        <w:tab/>
      </w:r>
      <w:r>
        <w:tab/>
      </w:r>
      <w:r>
        <w:tab/>
      </w:r>
      <w:r>
        <w:tab/>
      </w:r>
      <w:r>
        <w:t>"patrolStatus": false,</w:t>
      </w:r>
    </w:p>
    <w:p>
      <w:r>
        <w:tab/>
      </w:r>
      <w:r>
        <w:tab/>
      </w:r>
      <w:r>
        <w:tab/>
      </w:r>
      <w:r>
        <w:tab/>
      </w:r>
      <w:r>
        <w:t>"patrolTime": "07:30",</w:t>
      </w:r>
    </w:p>
    <w:p>
      <w:r>
        <w:tab/>
      </w:r>
      <w:r>
        <w:tab/>
      </w:r>
      <w:r>
        <w:tab/>
      </w:r>
      <w:r>
        <w:tab/>
      </w:r>
      <w:r>
        <w:t>"patrolDate": "2020-04-19",</w:t>
      </w:r>
    </w:p>
    <w:p>
      <w:r>
        <w:tab/>
      </w:r>
      <w:r>
        <w:tab/>
      </w:r>
      <w:r>
        <w:tab/>
      </w:r>
      <w:r>
        <w:tab/>
      </w:r>
      <w:r>
        <w:t>"patrolBeforeTime": 10,</w:t>
      </w:r>
    </w:p>
    <w:p>
      <w:r>
        <w:tab/>
      </w:r>
      <w:r>
        <w:tab/>
      </w:r>
      <w:r>
        <w:tab/>
      </w:r>
      <w:r>
        <w:tab/>
      </w:r>
      <w:r>
        <w:t>"patrolAfterTime": 10,</w:t>
      </w:r>
    </w:p>
    <w:p>
      <w:r>
        <w:tab/>
      </w:r>
      <w:r>
        <w:tab/>
      </w:r>
      <w:r>
        <w:tab/>
      </w:r>
      <w:r>
        <w:tab/>
      </w:r>
      <w:r>
        <w:t>"unCount": false,</w:t>
      </w:r>
    </w:p>
    <w:p>
      <w:r>
        <w:tab/>
      </w:r>
      <w:r>
        <w:tab/>
      </w:r>
      <w:r>
        <w:tab/>
      </w:r>
      <w:r>
        <w:tab/>
      </w:r>
      <w:r>
        <w:t>"unCountRemark": null,</w:t>
      </w:r>
    </w:p>
    <w:p>
      <w:r>
        <w:tab/>
      </w:r>
      <w:r>
        <w:tab/>
      </w:r>
      <w:r>
        <w:tab/>
      </w:r>
      <w:r>
        <w:tab/>
      </w:r>
      <w:r>
        <w:t>"patrolDateTime": [2020, 4, 19, 7, 30],</w:t>
      </w:r>
    </w:p>
    <w:p>
      <w:r>
        <w:tab/>
      </w:r>
      <w:r>
        <w:tab/>
      </w:r>
      <w:r>
        <w:tab/>
      </w:r>
      <w:r>
        <w:tab/>
      </w:r>
      <w:r>
        <w:t>"pathAreaRelDataDisplayList": [{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"uuid": "eb19911281cd11ea982700163e15b4dc",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"buildId": "200874",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"patrolAreaId": "cea68aeff3d811e9804500163e0d76de",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"patrolAreaName": "厂房1",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"leastNum": 1,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"leastTime": 0,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"mustPatrolPointIds": "",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"actualNum": 0,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"actualTime": 0,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"actualMustPatrolPointIds": "",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"patrolPathDataDisplayId": "eb18ee4781cd11ea982700163e15b4dc"</w:t>
      </w:r>
    </w:p>
    <w:p>
      <w:r>
        <w:tab/>
      </w:r>
      <w:r>
        <w:tab/>
      </w:r>
      <w:r>
        <w:tab/>
      </w:r>
      <w:r>
        <w:tab/>
      </w:r>
      <w:r>
        <w:tab/>
      </w:r>
      <w:r>
        <w:t>}</w:t>
      </w:r>
    </w:p>
    <w:p>
      <w:r>
        <w:tab/>
      </w:r>
      <w:r>
        <w:tab/>
      </w:r>
      <w:r>
        <w:tab/>
      </w:r>
      <w:r>
        <w:tab/>
      </w:r>
      <w:r>
        <w:t>],</w:t>
      </w:r>
    </w:p>
    <w:p>
      <w:r>
        <w:tab/>
      </w:r>
      <w:r>
        <w:tab/>
      </w:r>
      <w:r>
        <w:tab/>
      </w:r>
      <w:r>
        <w:tab/>
      </w:r>
      <w:r>
        <w:t>"pathEmployeeRelDataDisplayList": [{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"uuid": null,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"buildId": "200874",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"patrolEmployeeId": "994b07c5ea8311e9861300163e0d5514",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"patrolEmployeeName": "石英睿",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"patrolGroupId": "8b58beccebcf11e9861300163e0d5514",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"patrolGroupName": "安全联队1",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"patrolPathDataDisplayId": "eb1c57d081cd11ea982700163e15b4dc",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"sn": "1918E0011D1A"</w:t>
      </w:r>
    </w:p>
    <w:p>
      <w:r>
        <w:tab/>
      </w:r>
      <w:r>
        <w:tab/>
      </w:r>
      <w:r>
        <w:tab/>
      </w:r>
      <w:r>
        <w:tab/>
      </w:r>
      <w:r>
        <w:tab/>
      </w:r>
      <w:r>
        <w:t>}</w:t>
      </w:r>
    </w:p>
    <w:p>
      <w:r>
        <w:tab/>
      </w:r>
      <w:r>
        <w:tab/>
      </w:r>
      <w:r>
        <w:tab/>
      </w:r>
      <w:r>
        <w:tab/>
      </w:r>
      <w:r>
        <w:t>]</w:t>
      </w:r>
    </w:p>
    <w:p>
      <w:r>
        <w:tab/>
      </w:r>
      <w:r>
        <w:tab/>
      </w:r>
      <w:r>
        <w:tab/>
      </w:r>
      <w:r>
        <w:t>}</w:t>
      </w:r>
    </w:p>
    <w:p>
      <w:r>
        <w:tab/>
      </w:r>
      <w:r>
        <w:tab/>
      </w:r>
      <w:r>
        <w:t>]</w:t>
      </w:r>
    </w:p>
    <w:p>
      <w:r>
        <w:t>}</w:t>
      </w:r>
    </w:p>
    <w:p>
      <w:pPr>
        <w:pStyle w:val="2"/>
      </w:pPr>
      <w:r>
        <w:rPr>
          <w:rFonts w:hint="eastAsia"/>
        </w:rPr>
        <w:t>人员历史轨迹</w:t>
      </w:r>
    </w:p>
    <w:p>
      <w:r>
        <w:rPr>
          <w:rFonts w:hint="eastAsia"/>
        </w:rPr>
        <w:t>参见一体化平台文档</w:t>
      </w:r>
    </w:p>
    <w:p>
      <w:pPr>
        <w:rPr>
          <w:rFonts w:ascii="宋体" w:hAnsi="宋体" w:eastAsia="宋体" w:cs="宋体"/>
        </w:rPr>
      </w:pPr>
      <w:r>
        <w:rPr>
          <w:rFonts w:hint="eastAsia"/>
        </w:rPr>
        <w:t>地址</w:t>
      </w:r>
      <w:r>
        <w:fldChar w:fldCharType="begin"/>
      </w:r>
      <w:r>
        <w:instrText xml:space="preserve"> HYPERLINK "https://open2.joysuch.com/" \l "/index/document/detail/1587267511776?menuName=%E5%BC%80%E5%8F%91%E6%96%87%E6%A1%A3-%E5%85%B6%E4%BB%96APP-BI%E6%8A%A5%E8%A1%A8API" </w:instrText>
      </w:r>
      <w:r>
        <w:fldChar w:fldCharType="separate"/>
      </w:r>
      <w:r>
        <w:rPr>
          <w:rStyle w:val="31"/>
          <w:rFonts w:ascii="宋体" w:hAnsi="宋体" w:eastAsia="宋体" w:cs="宋体"/>
        </w:rPr>
        <w:t>https://open2.joysuch.com/#/index/document/detail/1587267511776?menuName=%E5%BC%80%E5%8F%91%E6%96%87%E6%A1%A3-%E5%85%B6%E4%BB%96APP-BI%E6%8A%A5%E8%A1%A8API</w:t>
      </w:r>
      <w:r>
        <w:rPr>
          <w:rStyle w:val="31"/>
          <w:rFonts w:ascii="宋体" w:hAnsi="宋体" w:eastAsia="宋体" w:cs="宋体"/>
        </w:rPr>
        <w:fldChar w:fldCharType="end"/>
      </w:r>
    </w:p>
    <w:p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V2版本</w:t>
      </w:r>
    </w:p>
    <w:p/>
    <w:p>
      <w:pPr>
        <w:pStyle w:val="2"/>
      </w:pPr>
      <w:r>
        <w:commentReference w:id="12"/>
      </w:r>
      <w:r>
        <w:rPr>
          <w:rFonts w:hint="eastAsia"/>
        </w:rPr>
        <w:t>区域人数</w:t>
      </w:r>
    </w:p>
    <w:p>
      <w:pPr>
        <w:pStyle w:val="3"/>
      </w:pPr>
      <w:r>
        <w:rPr>
          <w:rFonts w:hint="eastAsia"/>
        </w:rPr>
        <w:t>说明</w:t>
      </w:r>
    </w:p>
    <w:p>
      <w:r>
        <w:rPr>
          <w:rFonts w:hint="eastAsia"/>
        </w:rPr>
        <w:t>该接口可以查询各区域人数及各人员类型人数</w:t>
      </w:r>
    </w:p>
    <w:p>
      <w:pPr>
        <w:pStyle w:val="3"/>
      </w:pPr>
      <w:r>
        <w:rPr>
          <w:rFonts w:hint="eastAsia"/>
        </w:rPr>
        <w:t>影响版本</w:t>
      </w:r>
    </w:p>
    <w:p>
      <w:r>
        <w:rPr>
          <w:rFonts w:hint="eastAsia"/>
        </w:rPr>
        <w:t>暂无</w:t>
      </w:r>
    </w:p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t>/api/v1/</w:t>
      </w:r>
      <w:r>
        <w:rPr>
          <w:rFonts w:hint="eastAsia"/>
        </w:rPr>
        <w:t>area/person/count</w:t>
      </w:r>
    </w:p>
    <w:p/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 xml:space="preserve">    "</w:t>
      </w:r>
      <w:r>
        <w:rPr>
          <w:rFonts w:hint="eastAsia"/>
        </w:rPr>
        <w:t>buildId</w:t>
      </w:r>
      <w:r>
        <w:t>":"</w:t>
      </w:r>
      <w:r>
        <w:rPr>
          <w:rFonts w:hint="eastAsia"/>
        </w:rPr>
        <w:t>200036</w:t>
      </w:r>
      <w:r>
        <w:t>"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List&lt;</w:t>
            </w:r>
            <w:r>
              <w:t>O</w:t>
            </w:r>
            <w:r>
              <w:rPr>
                <w:rFonts w:hint="eastAsia"/>
              </w:rPr>
              <w:t>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Data单个元素数据结构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2"/>
        <w:gridCol w:w="1973"/>
        <w:gridCol w:w="2151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06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42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1947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r>
              <w:rPr>
                <w:rFonts w:hint="eastAsia"/>
              </w:rPr>
              <w:t>areaId</w:t>
            </w:r>
          </w:p>
        </w:tc>
        <w:tc>
          <w:tcPr>
            <w:tcW w:w="206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424" w:type="dxa"/>
          </w:tcPr>
          <w:p>
            <w:r>
              <w:rPr>
                <w:rFonts w:hint="eastAsia"/>
              </w:rPr>
              <w:t>区域ID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r>
              <w:rPr>
                <w:rFonts w:hint="eastAsia"/>
              </w:rPr>
              <w:t>areaName</w:t>
            </w:r>
          </w:p>
        </w:tc>
        <w:tc>
          <w:tcPr>
            <w:tcW w:w="206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424" w:type="dxa"/>
          </w:tcPr>
          <w:p>
            <w:r>
              <w:rPr>
                <w:rFonts w:hint="eastAsia"/>
              </w:rPr>
              <w:t>区域名称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r>
              <w:rPr>
                <w:rFonts w:hint="eastAsia"/>
              </w:rPr>
              <w:t>totalCount</w:t>
            </w:r>
          </w:p>
        </w:tc>
        <w:tc>
          <w:tcPr>
            <w:tcW w:w="2062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424" w:type="dxa"/>
          </w:tcPr>
          <w:p>
            <w:r>
              <w:rPr>
                <w:rFonts w:hint="eastAsia"/>
              </w:rPr>
              <w:t>区域人数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r>
              <w:rPr>
                <w:rFonts w:hint="eastAsia"/>
              </w:rPr>
              <w:t>eachEmployeeTypeCount</w:t>
            </w:r>
          </w:p>
        </w:tc>
        <w:tc>
          <w:tcPr>
            <w:tcW w:w="2062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424" w:type="dxa"/>
          </w:tcPr>
          <w:p>
            <w:r>
              <w:rPr>
                <w:rFonts w:hint="eastAsia"/>
              </w:rPr>
              <w:t>各人员类型人数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r>
              <w:rPr>
                <w:rFonts w:hint="eastAsia"/>
              </w:rPr>
              <w:t>areas</w:t>
            </w:r>
          </w:p>
        </w:tc>
        <w:tc>
          <w:tcPr>
            <w:tcW w:w="2062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424" w:type="dxa"/>
          </w:tcPr>
          <w:p>
            <w:r>
              <w:rPr>
                <w:rFonts w:hint="eastAsia"/>
              </w:rPr>
              <w:t>子区域，数据结构跟当前区域一样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否</w:t>
            </w:r>
          </w:p>
        </w:tc>
      </w:tr>
    </w:tbl>
    <w:p>
      <w:r>
        <w:rPr>
          <w:rFonts w:hint="eastAsia"/>
        </w:rPr>
        <w:t>人员类型人数数据结构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2113"/>
        <w:gridCol w:w="2108"/>
        <w:gridCol w:w="2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13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08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08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</w:tcPr>
          <w:p>
            <w:r>
              <w:rPr>
                <w:rFonts w:hint="eastAsia"/>
              </w:rPr>
              <w:t>employeeTypeName</w:t>
            </w:r>
          </w:p>
        </w:tc>
        <w:tc>
          <w:tcPr>
            <w:tcW w:w="2113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08" w:type="dxa"/>
          </w:tcPr>
          <w:p>
            <w:r>
              <w:rPr>
                <w:rFonts w:hint="eastAsia"/>
              </w:rPr>
              <w:t>人员类型名称</w:t>
            </w:r>
          </w:p>
        </w:tc>
        <w:tc>
          <w:tcPr>
            <w:tcW w:w="2108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</w:tcPr>
          <w:p>
            <w:r>
              <w:rPr>
                <w:rFonts w:hint="eastAsia"/>
              </w:rPr>
              <w:t>personCount</w:t>
            </w:r>
          </w:p>
        </w:tc>
        <w:tc>
          <w:tcPr>
            <w:tcW w:w="2113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108" w:type="dxa"/>
          </w:tcPr>
          <w:p>
            <w:r>
              <w:rPr>
                <w:rFonts w:hint="eastAsia"/>
              </w:rPr>
              <w:t>人数</w:t>
            </w:r>
          </w:p>
        </w:tc>
        <w:tc>
          <w:tcPr>
            <w:tcW w:w="2108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样例</w:t>
      </w:r>
    </w:p>
    <w:p>
      <w:r>
        <w:t>{</w:t>
      </w:r>
    </w:p>
    <w:p>
      <w:r>
        <w:tab/>
      </w:r>
      <w:r>
        <w:t>"status":"ok",</w:t>
      </w:r>
    </w:p>
    <w:p>
      <w:r>
        <w:tab/>
      </w:r>
      <w:r>
        <w:t>"errorCode":"0",</w:t>
      </w:r>
    </w:p>
    <w:p>
      <w:r>
        <w:tab/>
      </w:r>
      <w:r>
        <w:t>"errmsg":null,</w:t>
      </w:r>
    </w:p>
    <w:p>
      <w:r>
        <w:tab/>
      </w:r>
      <w:r>
        <w:t>"data":{</w:t>
      </w:r>
    </w:p>
    <w:p>
      <w:r>
        <w:tab/>
      </w:r>
      <w:r>
        <w:tab/>
      </w:r>
      <w:r>
        <w:t>"areaId":"0d9ab2c05dff11eaad8c000c29cbe3e9",</w:t>
      </w:r>
    </w:p>
    <w:p>
      <w:r>
        <w:tab/>
      </w:r>
      <w:r>
        <w:tab/>
      </w:r>
      <w:r>
        <w:t>"areaName":"一级区域",</w:t>
      </w:r>
    </w:p>
    <w:p>
      <w:r>
        <w:tab/>
      </w:r>
      <w:r>
        <w:tab/>
      </w:r>
      <w:r>
        <w:t>"totalCount":10,</w:t>
      </w:r>
    </w:p>
    <w:p>
      <w:r>
        <w:tab/>
      </w:r>
      <w:r>
        <w:tab/>
      </w:r>
      <w:r>
        <w:t>"eachEmployeeTypeCount":[</w:t>
      </w:r>
    </w:p>
    <w:p>
      <w:r>
        <w:tab/>
      </w:r>
      <w:r>
        <w:tab/>
      </w:r>
      <w:r>
        <w:tab/>
      </w:r>
      <w:r>
        <w:t>{</w:t>
      </w:r>
    </w:p>
    <w:p>
      <w:r>
        <w:tab/>
      </w:r>
      <w:r>
        <w:tab/>
      </w:r>
      <w:r>
        <w:tab/>
      </w:r>
      <w:r>
        <w:tab/>
      </w:r>
      <w:r>
        <w:t>"employeeTypeName":"操作员",</w:t>
      </w:r>
    </w:p>
    <w:p>
      <w:r>
        <w:tab/>
      </w:r>
      <w:r>
        <w:tab/>
      </w:r>
      <w:r>
        <w:tab/>
      </w:r>
      <w:r>
        <w:tab/>
      </w:r>
      <w:r>
        <w:t>"personCount":2</w:t>
      </w:r>
    </w:p>
    <w:p>
      <w:r>
        <w:tab/>
      </w:r>
      <w:r>
        <w:tab/>
      </w:r>
      <w:r>
        <w:tab/>
      </w:r>
      <w:r>
        <w:t>},</w:t>
      </w:r>
    </w:p>
    <w:p>
      <w:r>
        <w:tab/>
      </w:r>
      <w:r>
        <w:tab/>
      </w:r>
      <w:r>
        <w:tab/>
      </w:r>
      <w:r>
        <w:t>{</w:t>
      </w:r>
    </w:p>
    <w:p>
      <w:r>
        <w:tab/>
      </w:r>
      <w:r>
        <w:tab/>
      </w:r>
      <w:r>
        <w:tab/>
      </w:r>
      <w:r>
        <w:tab/>
      </w:r>
      <w:r>
        <w:t>"employeeTypeName":"安全员",</w:t>
      </w:r>
    </w:p>
    <w:p>
      <w:r>
        <w:tab/>
      </w:r>
      <w:r>
        <w:tab/>
      </w:r>
      <w:r>
        <w:tab/>
      </w:r>
      <w:r>
        <w:tab/>
      </w:r>
      <w:r>
        <w:t>"personCount":8</w:t>
      </w:r>
    </w:p>
    <w:p>
      <w:r>
        <w:tab/>
      </w:r>
      <w:r>
        <w:tab/>
      </w:r>
      <w:r>
        <w:tab/>
      </w:r>
      <w:r>
        <w:t>}</w:t>
      </w:r>
    </w:p>
    <w:p>
      <w:r>
        <w:tab/>
      </w:r>
      <w:r>
        <w:tab/>
      </w:r>
      <w:r>
        <w:t>],</w:t>
      </w:r>
    </w:p>
    <w:p>
      <w:r>
        <w:tab/>
      </w:r>
      <w:r>
        <w:tab/>
      </w:r>
      <w:r>
        <w:t>"areas":[</w:t>
      </w:r>
    </w:p>
    <w:p>
      <w:r>
        <w:tab/>
      </w:r>
      <w:r>
        <w:tab/>
      </w:r>
      <w:r>
        <w:tab/>
      </w:r>
      <w:r>
        <w:t>{</w:t>
      </w:r>
    </w:p>
    <w:p>
      <w:r>
        <w:tab/>
      </w:r>
      <w:r>
        <w:tab/>
      </w:r>
      <w:r>
        <w:tab/>
      </w:r>
      <w:r>
        <w:tab/>
      </w:r>
      <w:r>
        <w:t>"areaId":"0d9ab2c15dff11eaad8c000c29cbe3e9",</w:t>
      </w:r>
    </w:p>
    <w:p>
      <w:r>
        <w:tab/>
      </w:r>
      <w:r>
        <w:tab/>
      </w:r>
      <w:r>
        <w:tab/>
      </w:r>
      <w:r>
        <w:tab/>
      </w:r>
      <w:r>
        <w:t>"areaName":"子区域",</w:t>
      </w:r>
    </w:p>
    <w:p>
      <w:r>
        <w:tab/>
      </w:r>
      <w:r>
        <w:tab/>
      </w:r>
      <w:r>
        <w:tab/>
      </w:r>
      <w:r>
        <w:tab/>
      </w:r>
      <w:r>
        <w:t>"totalCount":12,</w:t>
      </w:r>
    </w:p>
    <w:p>
      <w:r>
        <w:tab/>
      </w:r>
      <w:r>
        <w:tab/>
      </w:r>
      <w:r>
        <w:tab/>
      </w:r>
      <w:r>
        <w:tab/>
      </w:r>
      <w:r>
        <w:t>"eachEmployeeTypeCount":[</w:t>
      </w:r>
    </w:p>
    <w:p>
      <w:r>
        <w:tab/>
      </w:r>
      <w:r>
        <w:tab/>
      </w:r>
      <w:r>
        <w:tab/>
      </w:r>
      <w:r>
        <w:tab/>
      </w:r>
      <w:r>
        <w:tab/>
      </w:r>
      <w:r>
        <w:t>{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"employeeTypeName":"操作员",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"personCount":6</w:t>
      </w:r>
    </w:p>
    <w:p>
      <w:r>
        <w:tab/>
      </w:r>
      <w:r>
        <w:tab/>
      </w:r>
      <w:r>
        <w:tab/>
      </w:r>
      <w:r>
        <w:tab/>
      </w:r>
      <w:r>
        <w:tab/>
      </w:r>
      <w:r>
        <w:t>},</w:t>
      </w:r>
    </w:p>
    <w:p>
      <w:r>
        <w:tab/>
      </w:r>
      <w:r>
        <w:tab/>
      </w:r>
      <w:r>
        <w:tab/>
      </w:r>
      <w:r>
        <w:tab/>
      </w:r>
      <w:r>
        <w:tab/>
      </w:r>
      <w:r>
        <w:t>{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"employeeTypeName":"安全员",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>"personCount":6</w:t>
      </w:r>
    </w:p>
    <w:p>
      <w:r>
        <w:tab/>
      </w:r>
      <w:r>
        <w:tab/>
      </w:r>
      <w:r>
        <w:tab/>
      </w:r>
      <w:r>
        <w:tab/>
      </w:r>
      <w:r>
        <w:tab/>
      </w:r>
      <w:r>
        <w:t>}</w:t>
      </w:r>
    </w:p>
    <w:p>
      <w:r>
        <w:tab/>
      </w:r>
      <w:r>
        <w:tab/>
      </w:r>
      <w:r>
        <w:tab/>
      </w:r>
      <w:r>
        <w:tab/>
      </w:r>
      <w:r>
        <w:t>],</w:t>
      </w:r>
    </w:p>
    <w:p>
      <w:r>
        <w:tab/>
      </w:r>
      <w:r>
        <w:tab/>
      </w:r>
      <w:r>
        <w:tab/>
      </w:r>
      <w:r>
        <w:tab/>
      </w:r>
      <w:r>
        <w:t>"areas":[]</w:t>
      </w:r>
    </w:p>
    <w:p>
      <w:r>
        <w:tab/>
      </w:r>
      <w:r>
        <w:tab/>
      </w:r>
      <w:r>
        <w:tab/>
      </w:r>
      <w:r>
        <w:t>}</w:t>
      </w:r>
    </w:p>
    <w:p>
      <w:r>
        <w:tab/>
      </w:r>
      <w:r>
        <w:tab/>
      </w:r>
      <w:r>
        <w:t>]</w:t>
      </w:r>
    </w:p>
    <w:p>
      <w:r>
        <w:tab/>
      </w:r>
      <w:r>
        <w:t>}</w:t>
      </w:r>
    </w:p>
    <w:p>
      <w:r>
        <w:t>}</w:t>
      </w:r>
    </w:p>
    <w:p>
      <w:pPr>
        <w:pStyle w:val="2"/>
        <w:numPr>
          <w:ilvl w:val="0"/>
          <w:numId w:val="0"/>
        </w:numPr>
      </w:pPr>
      <w:r>
        <w:rPr>
          <w:rFonts w:hint="eastAsia"/>
        </w:rPr>
        <w:t>二十六 人员类型统计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26.1 说明</w:t>
      </w:r>
    </w:p>
    <w:p>
      <w:r>
        <w:rPr>
          <w:rFonts w:hint="eastAsia"/>
        </w:rPr>
        <w:t>该接口可以查询指定区域的各人员类型人数,轮询时间不低于两秒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26.2 影响版本</w:t>
      </w:r>
    </w:p>
    <w:p>
      <w:r>
        <w:rPr>
          <w:rFonts w:hint="eastAsia"/>
        </w:rPr>
        <w:t>暂无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26.3 接口URL</w:t>
      </w:r>
    </w:p>
    <w:p>
      <w:r>
        <w:rPr>
          <w:rFonts w:hint="eastAsia"/>
        </w:rPr>
        <w:t>/api/v1/screen/person/count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26.4 Header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>
      <w:pPr>
        <w:pStyle w:val="3"/>
        <w:numPr>
          <w:ilvl w:val="1"/>
          <w:numId w:val="0"/>
        </w:numPr>
      </w:pPr>
      <w:r>
        <w:rPr>
          <w:rFonts w:hint="eastAsia"/>
        </w:rPr>
        <w:t>26.5请求方式</w:t>
      </w:r>
    </w:p>
    <w:p>
      <w:r>
        <w:rPr>
          <w:rFonts w:hint="eastAsia"/>
        </w:rPr>
        <w:t>GET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26.6 请求参数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pPr>
              <w:jc w:val="left"/>
            </w:pPr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pStyle w:val="3"/>
        <w:numPr>
          <w:ilvl w:val="1"/>
          <w:numId w:val="0"/>
        </w:numPr>
      </w:pPr>
      <w:r>
        <w:rPr>
          <w:rFonts w:hint="eastAsia"/>
        </w:rPr>
        <w:t>26.7 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t>O</w:t>
            </w:r>
            <w:r>
              <w:rPr>
                <w:rFonts w:hint="eastAsia"/>
              </w:rPr>
              <w:t>bject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Data单个元素数据结构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421"/>
        <w:gridCol w:w="2629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42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6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17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title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最上排标题,例</w:t>
            </w:r>
            <w:r>
              <w:t>”</w:t>
            </w:r>
            <w:r>
              <w:rPr>
                <w:rFonts w:hint="eastAsia"/>
              </w:rPr>
              <w:t>全厂</w:t>
            </w:r>
            <w:r>
              <w:t>”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totalCount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总人数之和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personMap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Map&lt;String, Integer&gt;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各人员类型的人数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样例</w:t>
      </w:r>
    </w:p>
    <w:p>
      <w:r>
        <w:t>{</w:t>
      </w:r>
    </w:p>
    <w:p>
      <w:r>
        <w:rPr>
          <w:rFonts w:hint="eastAsia"/>
        </w:rPr>
        <w:t xml:space="preserve">        "title": "全厂",</w:t>
      </w:r>
    </w:p>
    <w:p>
      <w:r>
        <w:t xml:space="preserve">        "totalCount": 19,</w:t>
      </w:r>
    </w:p>
    <w:p>
      <w:r>
        <w:t xml:space="preserve">        "personMap": {</w:t>
      </w:r>
    </w:p>
    <w:p>
      <w:r>
        <w:t xml:space="preserve">            "70336": 1,</w:t>
      </w:r>
    </w:p>
    <w:p>
      <w:r>
        <w:rPr>
          <w:rFonts w:hint="eastAsia"/>
        </w:rPr>
        <w:t xml:space="preserve">            "订单": 1,</w:t>
      </w:r>
    </w:p>
    <w:p>
      <w:r>
        <w:t xml:space="preserve">            "23440": 1,</w:t>
      </w:r>
    </w:p>
    <w:p>
      <w:r>
        <w:rPr>
          <w:rFonts w:hint="eastAsia"/>
        </w:rPr>
        <w:t xml:space="preserve">            "哈哈": 3,</w:t>
      </w:r>
    </w:p>
    <w:p>
      <w:r>
        <w:rPr>
          <w:rFonts w:hint="eastAsia"/>
        </w:rPr>
        <w:t xml:space="preserve">            "巡检测试": 8,</w:t>
      </w:r>
    </w:p>
    <w:p>
      <w:r>
        <w:rPr>
          <w:rFonts w:hint="eastAsia"/>
        </w:rPr>
        <w:t xml:space="preserve">            "方式": 2,</w:t>
      </w:r>
    </w:p>
    <w:p>
      <w:r>
        <w:rPr>
          <w:rFonts w:hint="eastAsia"/>
        </w:rPr>
        <w:t xml:space="preserve">            "搜索": 2,</w:t>
      </w:r>
    </w:p>
    <w:p>
      <w:r>
        <w:t xml:space="preserve">            "6888": 1</w:t>
      </w:r>
    </w:p>
    <w:p>
      <w:r>
        <w:t xml:space="preserve">        }</w:t>
      </w:r>
    </w:p>
    <w:p>
      <w:r>
        <w:t xml:space="preserve">    }</w:t>
      </w:r>
    </w:p>
    <w:p/>
    <w:p>
      <w:r>
        <w:drawing>
          <wp:inline distT="0" distB="0" distL="114300" distR="114300">
            <wp:extent cx="5263515" cy="1964690"/>
            <wp:effectExtent l="0" t="0" r="13335" b="1651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"/>
        <w:numPr>
          <w:ilvl w:val="0"/>
          <w:numId w:val="0"/>
        </w:numPr>
      </w:pPr>
      <w:r>
        <w:rPr>
          <w:rFonts w:hint="eastAsia"/>
        </w:rPr>
        <w:t>二十七 大屏数据展示预览布局一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27.1 说明</w:t>
      </w:r>
    </w:p>
    <w:p>
      <w:r>
        <w:rPr>
          <w:rFonts w:hint="eastAsia"/>
        </w:rPr>
        <w:t>该接口用于展示勾选区域总人数(不区分人员类型),轮询时间不低于两秒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27.2 影响版本</w:t>
      </w:r>
    </w:p>
    <w:p>
      <w:r>
        <w:rPr>
          <w:rFonts w:hint="eastAsia"/>
        </w:rPr>
        <w:t>暂无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27.3 接口URL</w:t>
      </w:r>
    </w:p>
    <w:p>
      <w:r>
        <w:rPr>
          <w:rFonts w:hint="eastAsia"/>
        </w:rPr>
        <w:t>/api/v1/preview/list</w:t>
      </w:r>
    </w:p>
    <w:p/>
    <w:p>
      <w:pPr>
        <w:pStyle w:val="3"/>
        <w:numPr>
          <w:ilvl w:val="1"/>
          <w:numId w:val="0"/>
        </w:numPr>
      </w:pPr>
      <w:r>
        <w:rPr>
          <w:rFonts w:hint="eastAsia"/>
        </w:rPr>
        <w:t>27.4 Header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numPr>
          <w:ilvl w:val="1"/>
          <w:numId w:val="0"/>
        </w:numPr>
      </w:pPr>
      <w:r>
        <w:rPr>
          <w:rFonts w:hint="eastAsia"/>
        </w:rPr>
        <w:t>27.5 请求方式</w:t>
      </w:r>
    </w:p>
    <w:p>
      <w:r>
        <w:rPr>
          <w:rFonts w:hint="eastAsia"/>
        </w:rPr>
        <w:t>POST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27.6 请求参数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pPr>
              <w:jc w:val="left"/>
            </w:pPr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pStyle w:val="3"/>
        <w:numPr>
          <w:ilvl w:val="1"/>
          <w:numId w:val="0"/>
        </w:numPr>
      </w:pPr>
      <w:r>
        <w:rPr>
          <w:rFonts w:hint="eastAsia"/>
        </w:rPr>
        <w:t>27.7 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Data单个元素数据结构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421"/>
        <w:gridCol w:w="2629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42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6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17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name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标题名称文字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index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排序位置(</w:t>
            </w:r>
            <w:r>
              <w:rPr>
                <w:rFonts w:hint="eastAsia" w:ascii="Consolas" w:hAnsi="Consolas" w:eastAsia="Consolas" w:cs="Consolas"/>
                <w:color w:val="C41A16"/>
                <w:sz w:val="18"/>
                <w:szCs w:val="18"/>
              </w:rPr>
              <w:t>0,1</w:t>
            </w:r>
            <w:r>
              <w:rPr>
                <w:rFonts w:hint="eastAsia" w:ascii="Consolas" w:hAnsi="Consolas" w:eastAsia="宋体" w:cs="Consolas"/>
                <w:color w:val="222222"/>
                <w:sz w:val="18"/>
                <w:szCs w:val="18"/>
              </w:rPr>
              <w:t>排在最上排标题栏从左至右,下排各区域index从</w:t>
            </w:r>
            <w:r>
              <w:rPr>
                <w:rFonts w:hint="eastAsia" w:ascii="Consolas" w:hAnsi="Consolas" w:eastAsia="Consolas" w:cs="Consolas"/>
                <w:color w:val="C41A16"/>
                <w:sz w:val="18"/>
                <w:szCs w:val="18"/>
              </w:rPr>
              <w:t>2</w:t>
            </w:r>
            <w:r>
              <w:rPr>
                <w:rFonts w:hint="eastAsia" w:ascii="Consolas" w:hAnsi="Consolas" w:eastAsia="宋体" w:cs="Consolas"/>
                <w:color w:val="222222"/>
                <w:sz w:val="18"/>
                <w:szCs w:val="18"/>
              </w:rPr>
              <w:t>开始依次往后排</w:t>
            </w:r>
            <w:r>
              <w:rPr>
                <w:rFonts w:hint="eastAsia"/>
              </w:rPr>
              <w:t>)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type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标识是上排标题还是下排内容(</w:t>
            </w:r>
            <w:r>
              <w:rPr>
                <w:rFonts w:ascii="Consolas" w:hAnsi="Consolas" w:eastAsia="Consolas" w:cs="Consolas"/>
                <w:color w:val="222222"/>
                <w:sz w:val="18"/>
                <w:szCs w:val="18"/>
              </w:rPr>
              <w:t>"</w:t>
            </w:r>
            <w:r>
              <w:rPr>
                <w:rFonts w:ascii="Consolas" w:hAnsi="Consolas" w:eastAsia="Consolas" w:cs="Consolas"/>
                <w:color w:val="C41A16"/>
                <w:sz w:val="18"/>
                <w:szCs w:val="18"/>
              </w:rPr>
              <w:t>major</w:t>
            </w:r>
            <w:r>
              <w:rPr>
                <w:rFonts w:ascii="Consolas" w:hAnsi="Consolas" w:eastAsia="Consolas" w:cs="Consolas"/>
                <w:color w:val="222222"/>
                <w:sz w:val="18"/>
                <w:szCs w:val="18"/>
              </w:rPr>
              <w:t>"</w:t>
            </w:r>
            <w:r>
              <w:rPr>
                <w:rFonts w:hint="eastAsia" w:ascii="Consolas" w:hAnsi="Consolas" w:eastAsia="宋体" w:cs="Consolas"/>
                <w:color w:val="222222"/>
                <w:sz w:val="18"/>
                <w:szCs w:val="18"/>
              </w:rPr>
              <w:t>是上排左边一个标题,</w:t>
            </w:r>
            <w:r>
              <w:rPr>
                <w:rFonts w:ascii="Consolas" w:hAnsi="Consolas" w:eastAsia="Consolas" w:cs="Consolas"/>
                <w:color w:val="222222"/>
                <w:sz w:val="18"/>
                <w:szCs w:val="18"/>
              </w:rPr>
              <w:t>"</w:t>
            </w:r>
            <w:r>
              <w:rPr>
                <w:rFonts w:ascii="Consolas" w:hAnsi="Consolas" w:eastAsia="Consolas" w:cs="Consolas"/>
                <w:color w:val="C41A16"/>
                <w:sz w:val="18"/>
                <w:szCs w:val="18"/>
              </w:rPr>
              <w:t>minor</w:t>
            </w:r>
            <w:r>
              <w:rPr>
                <w:rFonts w:ascii="Consolas" w:hAnsi="Consolas" w:eastAsia="Consolas" w:cs="Consolas"/>
                <w:color w:val="222222"/>
                <w:sz w:val="18"/>
                <w:szCs w:val="18"/>
              </w:rPr>
              <w:t>"</w:t>
            </w:r>
            <w:r>
              <w:rPr>
                <w:rFonts w:hint="eastAsia" w:ascii="Consolas" w:hAnsi="Consolas" w:eastAsia="宋体" w:cs="Consolas"/>
                <w:color w:val="222222"/>
                <w:sz w:val="18"/>
                <w:szCs w:val="18"/>
              </w:rPr>
              <w:t>是上排右边一个标题,</w:t>
            </w:r>
            <w:r>
              <w:rPr>
                <w:rFonts w:ascii="Consolas" w:hAnsi="Consolas" w:eastAsia="Consolas" w:cs="Consolas"/>
                <w:color w:val="222222"/>
                <w:sz w:val="18"/>
                <w:szCs w:val="18"/>
              </w:rPr>
              <w:t>"</w:t>
            </w:r>
            <w:r>
              <w:rPr>
                <w:rFonts w:ascii="Consolas" w:hAnsi="Consolas" w:eastAsia="Consolas" w:cs="Consolas"/>
                <w:color w:val="C41A16"/>
                <w:sz w:val="18"/>
                <w:szCs w:val="18"/>
              </w:rPr>
              <w:t>child</w:t>
            </w:r>
            <w:r>
              <w:rPr>
                <w:rFonts w:ascii="Consolas" w:hAnsi="Consolas" w:eastAsia="Consolas" w:cs="Consolas"/>
                <w:color w:val="222222"/>
                <w:sz w:val="18"/>
                <w:szCs w:val="18"/>
              </w:rPr>
              <w:t>"</w:t>
            </w:r>
            <w:r>
              <w:rPr>
                <w:rFonts w:hint="eastAsia" w:ascii="Consolas" w:hAnsi="Consolas" w:eastAsia="宋体" w:cs="Consolas"/>
                <w:color w:val="222222"/>
                <w:sz w:val="18"/>
                <w:szCs w:val="18"/>
              </w:rPr>
              <w:t>是下排内容</w:t>
            </w:r>
            <w:r>
              <w:rPr>
                <w:rFonts w:hint="eastAsia"/>
              </w:rPr>
              <w:t>)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showCount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统计人数(</w:t>
            </w:r>
            <w:r>
              <w:rPr>
                <w:rFonts w:hint="eastAsia" w:ascii="Consolas" w:hAnsi="Consolas" w:eastAsia="宋体" w:cs="Consolas"/>
                <w:color w:val="222222"/>
                <w:sz w:val="18"/>
                <w:szCs w:val="18"/>
              </w:rPr>
              <w:t>区域类型有值,安全指数类型没有</w:t>
            </w:r>
            <w:r>
              <w:rPr>
                <w:rFonts w:hint="eastAsia"/>
              </w:rPr>
              <w:t>)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displayType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标识是</w:t>
            </w:r>
            <w:r>
              <w:rPr>
                <w:rFonts w:hint="eastAsia" w:ascii="Consolas" w:hAnsi="Consolas" w:eastAsia="Consolas" w:cs="Consolas"/>
                <w:color w:val="C41A16"/>
                <w:sz w:val="18"/>
                <w:szCs w:val="18"/>
              </w:rPr>
              <w:t>区域类型</w:t>
            </w:r>
            <w:r>
              <w:rPr>
                <w:rFonts w:hint="eastAsia"/>
              </w:rPr>
              <w:t>还是</w:t>
            </w:r>
            <w:r>
              <w:rPr>
                <w:rFonts w:hint="eastAsia" w:ascii="Consolas" w:hAnsi="Consolas" w:eastAsia="Consolas" w:cs="Consolas"/>
                <w:color w:val="C41A16"/>
                <w:sz w:val="18"/>
                <w:szCs w:val="18"/>
              </w:rPr>
              <w:t>安全指数</w:t>
            </w:r>
            <w:r>
              <w:rPr>
                <w:rFonts w:hint="eastAsia"/>
              </w:rPr>
              <w:t>类型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safeIndex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安全指数(</w:t>
            </w:r>
            <w:r>
              <w:rPr>
                <w:rFonts w:hint="eastAsia" w:ascii="Consolas" w:hAnsi="Consolas" w:eastAsia="宋体" w:cs="Consolas"/>
                <w:color w:val="222222"/>
                <w:sz w:val="18"/>
                <w:szCs w:val="18"/>
              </w:rPr>
              <w:t>区域类型没有,安全指数类型有</w:t>
            </w:r>
            <w:r>
              <w:rPr>
                <w:rFonts w:hint="eastAsia"/>
              </w:rPr>
              <w:t>)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否</w:t>
            </w:r>
          </w:p>
        </w:tc>
      </w:tr>
    </w:tbl>
    <w:p>
      <w:r>
        <w:rPr>
          <w:rFonts w:hint="eastAsia"/>
        </w:rPr>
        <w:t>样例</w:t>
      </w:r>
    </w:p>
    <w:p>
      <w:r>
        <w:t xml:space="preserve">    {</w:t>
      </w:r>
    </w:p>
    <w:p>
      <w:r>
        <w:t xml:space="preserve">        "uuid": "2a79eaf0944111ea9f83000c29ea170a",</w:t>
      </w:r>
    </w:p>
    <w:p>
      <w:r>
        <w:t xml:space="preserve">        "buildId": "200036",</w:t>
      </w:r>
    </w:p>
    <w:p>
      <w:r>
        <w:rPr>
          <w:rFonts w:hint="eastAsia"/>
        </w:rPr>
        <w:t xml:space="preserve">        "name": "全厂人数",</w:t>
      </w:r>
    </w:p>
    <w:p>
      <w:r>
        <w:t xml:space="preserve">        "index": 0,</w:t>
      </w:r>
    </w:p>
    <w:p>
      <w:r>
        <w:t xml:space="preserve">        "type": "major",</w:t>
      </w:r>
    </w:p>
    <w:p>
      <w:r>
        <w:t xml:space="preserve">        "showTotalPersonCount": false,</w:t>
      </w:r>
    </w:p>
    <w:p>
      <w:r>
        <w:t xml:space="preserve">        "showWayPersonCount": false,</w:t>
      </w:r>
    </w:p>
    <w:p>
      <w:r>
        <w:t xml:space="preserve">        "createTime": null,</w:t>
      </w:r>
    </w:p>
    <w:p>
      <w:r>
        <w:t xml:space="preserve">        "createBy": null,</w:t>
      </w:r>
    </w:p>
    <w:p>
      <w:r>
        <w:t xml:space="preserve">        "updateTime": null,</w:t>
      </w:r>
    </w:p>
    <w:p>
      <w:r>
        <w:t xml:space="preserve">        "updateBy": null,</w:t>
      </w:r>
    </w:p>
    <w:p>
      <w:r>
        <w:t xml:space="preserve">        "areaIds": "40035e2c857b11eaa293000c29ea170a,",</w:t>
      </w:r>
    </w:p>
    <w:p>
      <w:r>
        <w:t xml:space="preserve">        "areaJson": null,</w:t>
      </w:r>
    </w:p>
    <w:p>
      <w:r>
        <w:t xml:space="preserve">        "showCount": 8,</w:t>
      </w:r>
    </w:p>
    <w:p>
      <w:r>
        <w:t xml:space="preserve">        "displayType": "area",</w:t>
      </w:r>
    </w:p>
    <w:p>
      <w:r>
        <w:t xml:space="preserve">        "safeIndex": 0.0,</w:t>
      </w:r>
    </w:p>
    <w:p>
      <w:r>
        <w:t xml:space="preserve">        "thresholdValue": 0.0</w:t>
      </w:r>
    </w:p>
    <w:p>
      <w:r>
        <w:t xml:space="preserve">    }</w:t>
      </w:r>
    </w:p>
    <w:p/>
    <w:p>
      <w:r>
        <w:drawing>
          <wp:inline distT="0" distB="0" distL="114300" distR="114300">
            <wp:extent cx="5273040" cy="1943735"/>
            <wp:effectExtent l="0" t="0" r="3810" b="18415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</w:pPr>
      <w:r>
        <w:rPr>
          <w:rFonts w:hint="eastAsia"/>
        </w:rPr>
        <w:t>二十八 大屏数据展示预览布局二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28.1 说明</w:t>
      </w:r>
    </w:p>
    <w:p>
      <w:r>
        <w:rPr>
          <w:rFonts w:hint="eastAsia"/>
        </w:rPr>
        <w:t>该接口用于展示勾选区域总人数(不区分人员类型),轮询时间不低于两秒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28.2 影响版本</w:t>
      </w:r>
    </w:p>
    <w:p>
      <w:r>
        <w:rPr>
          <w:rFonts w:hint="eastAsia"/>
        </w:rPr>
        <w:t>暂无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28.3 接口URL</w:t>
      </w:r>
    </w:p>
    <w:p>
      <w:r>
        <w:rPr>
          <w:rFonts w:hint="eastAsia"/>
        </w:rPr>
        <w:t>/api/v1/previewModel/list</w:t>
      </w:r>
    </w:p>
    <w:p/>
    <w:p>
      <w:pPr>
        <w:pStyle w:val="3"/>
        <w:numPr>
          <w:ilvl w:val="1"/>
          <w:numId w:val="0"/>
        </w:numPr>
      </w:pPr>
      <w:r>
        <w:rPr>
          <w:rFonts w:hint="eastAsia"/>
        </w:rPr>
        <w:t>28.4 Header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numPr>
          <w:ilvl w:val="1"/>
          <w:numId w:val="0"/>
        </w:numPr>
      </w:pPr>
      <w:r>
        <w:rPr>
          <w:rFonts w:hint="eastAsia"/>
        </w:rPr>
        <w:t>28.5 请求方式</w:t>
      </w:r>
    </w:p>
    <w:p>
      <w:r>
        <w:rPr>
          <w:rFonts w:hint="eastAsia"/>
        </w:rPr>
        <w:t>POST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28.6 请求参数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pPr>
              <w:jc w:val="left"/>
            </w:pPr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pStyle w:val="3"/>
        <w:numPr>
          <w:ilvl w:val="1"/>
          <w:numId w:val="0"/>
        </w:numPr>
      </w:pPr>
      <w:r>
        <w:rPr>
          <w:rFonts w:hint="eastAsia"/>
        </w:rPr>
        <w:t>28.7 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Object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Data单个元素数据结构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421"/>
        <w:gridCol w:w="2629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42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6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17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major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Object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标题内容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tabs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下部单元格中的内容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major数据结构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421"/>
        <w:gridCol w:w="2629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42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6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17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name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标题名称文字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index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排序位置(</w:t>
            </w:r>
            <w:r>
              <w:rPr>
                <w:rFonts w:hint="eastAsia" w:ascii="Consolas" w:hAnsi="Consolas" w:eastAsia="Consolas" w:cs="Consolas"/>
                <w:color w:val="C41A16"/>
                <w:sz w:val="18"/>
                <w:szCs w:val="18"/>
              </w:rPr>
              <w:t>0,1</w:t>
            </w:r>
            <w:r>
              <w:rPr>
                <w:rFonts w:hint="eastAsia" w:ascii="Consolas" w:hAnsi="Consolas" w:eastAsia="宋体" w:cs="Consolas"/>
                <w:color w:val="222222"/>
                <w:sz w:val="18"/>
                <w:szCs w:val="18"/>
              </w:rPr>
              <w:t>排在最上排标题栏从左至右,下排各区域index从</w:t>
            </w:r>
            <w:r>
              <w:rPr>
                <w:rFonts w:hint="eastAsia" w:ascii="Consolas" w:hAnsi="Consolas" w:eastAsia="Consolas" w:cs="Consolas"/>
                <w:color w:val="C41A16"/>
                <w:sz w:val="18"/>
                <w:szCs w:val="18"/>
              </w:rPr>
              <w:t>2</w:t>
            </w:r>
            <w:r>
              <w:rPr>
                <w:rFonts w:hint="eastAsia" w:ascii="Consolas" w:hAnsi="Consolas" w:eastAsia="宋体" w:cs="Consolas"/>
                <w:color w:val="222222"/>
                <w:sz w:val="18"/>
                <w:szCs w:val="18"/>
              </w:rPr>
              <w:t>开始依次往后排</w:t>
            </w:r>
            <w:r>
              <w:rPr>
                <w:rFonts w:hint="eastAsia"/>
              </w:rPr>
              <w:t>)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type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标识是上排标题还是下排内容(</w:t>
            </w:r>
            <w:r>
              <w:rPr>
                <w:rFonts w:ascii="Consolas" w:hAnsi="Consolas" w:eastAsia="Consolas" w:cs="Consolas"/>
                <w:color w:val="222222"/>
                <w:sz w:val="18"/>
                <w:szCs w:val="18"/>
              </w:rPr>
              <w:t>"</w:t>
            </w:r>
            <w:r>
              <w:rPr>
                <w:rFonts w:ascii="Consolas" w:hAnsi="Consolas" w:eastAsia="Consolas" w:cs="Consolas"/>
                <w:color w:val="C41A16"/>
                <w:sz w:val="18"/>
                <w:szCs w:val="18"/>
              </w:rPr>
              <w:t>major</w:t>
            </w:r>
            <w:r>
              <w:rPr>
                <w:rFonts w:ascii="Consolas" w:hAnsi="Consolas" w:eastAsia="Consolas" w:cs="Consolas"/>
                <w:color w:val="222222"/>
                <w:sz w:val="18"/>
                <w:szCs w:val="18"/>
              </w:rPr>
              <w:t>"</w:t>
            </w:r>
            <w:r>
              <w:rPr>
                <w:rFonts w:hint="eastAsia" w:ascii="Consolas" w:hAnsi="Consolas" w:eastAsia="宋体" w:cs="Consolas"/>
                <w:color w:val="222222"/>
                <w:sz w:val="18"/>
                <w:szCs w:val="18"/>
              </w:rPr>
              <w:t>是上排左边一个标题</w:t>
            </w:r>
            <w:r>
              <w:rPr>
                <w:rFonts w:hint="eastAsia"/>
              </w:rPr>
              <w:t>)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showCount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统计人数(</w:t>
            </w:r>
            <w:r>
              <w:rPr>
                <w:rFonts w:hint="eastAsia" w:ascii="Consolas" w:hAnsi="Consolas" w:eastAsia="宋体" w:cs="Consolas"/>
                <w:color w:val="222222"/>
                <w:sz w:val="18"/>
                <w:szCs w:val="18"/>
              </w:rPr>
              <w:t>区域类型有值,安全指数类型没有</w:t>
            </w:r>
            <w:r>
              <w:rPr>
                <w:rFonts w:hint="eastAsia"/>
              </w:rPr>
              <w:t>)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否</w:t>
            </w:r>
          </w:p>
        </w:tc>
      </w:tr>
    </w:tbl>
    <w:p>
      <w:r>
        <w:t>tabs</w:t>
      </w:r>
      <w:r>
        <w:rPr>
          <w:rFonts w:hint="eastAsia"/>
        </w:rPr>
        <w:t>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421"/>
        <w:gridCol w:w="2629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42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6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17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tabUuid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左侧父单元格的id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items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一个层级的单元格中的内容(比如下图中的会议室3和5楼办公区是一个层级的两条数据,会议室3为父单元格)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items数据结构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421"/>
        <w:gridCol w:w="2629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42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6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17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tabUuid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父单元格的id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name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名称文字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index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一个层级的单元格排序位置(</w:t>
            </w:r>
            <w:r>
              <w:rPr>
                <w:rFonts w:hint="eastAsia" w:ascii="Consolas" w:hAnsi="Consolas" w:eastAsia="Consolas" w:cs="Consolas"/>
                <w:color w:val="C41A16"/>
                <w:sz w:val="18"/>
                <w:szCs w:val="18"/>
              </w:rPr>
              <w:t>0</w:t>
            </w:r>
            <w:r>
              <w:rPr>
                <w:rFonts w:hint="eastAsia" w:ascii="Consolas" w:hAnsi="Consolas" w:eastAsia="宋体" w:cs="Consolas"/>
                <w:color w:val="222222"/>
                <w:sz w:val="18"/>
                <w:szCs w:val="18"/>
              </w:rPr>
              <w:t>左侧父单元格,</w:t>
            </w:r>
            <w:r>
              <w:rPr>
                <w:rFonts w:hint="eastAsia" w:ascii="Consolas" w:hAnsi="Consolas" w:eastAsia="Consolas" w:cs="Consolas"/>
                <w:color w:val="C41A16"/>
                <w:sz w:val="18"/>
                <w:szCs w:val="18"/>
              </w:rPr>
              <w:t>1,2</w:t>
            </w:r>
            <w:r>
              <w:rPr>
                <w:rFonts w:hint="eastAsia" w:ascii="Consolas" w:hAnsi="Consolas" w:eastAsia="宋体" w:cs="Consolas"/>
                <w:color w:val="222222"/>
                <w:sz w:val="18"/>
                <w:szCs w:val="18"/>
              </w:rPr>
              <w:t>则是依次排在右边</w:t>
            </w:r>
            <w:r>
              <w:rPr>
                <w:rFonts w:hint="eastAsia"/>
              </w:rPr>
              <w:t>)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type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标识是上排标题还是下排内容(</w:t>
            </w:r>
            <w:r>
              <w:rPr>
                <w:rFonts w:ascii="Consolas" w:hAnsi="Consolas" w:eastAsia="Consolas" w:cs="Consolas"/>
                <w:color w:val="222222"/>
                <w:sz w:val="18"/>
                <w:szCs w:val="18"/>
              </w:rPr>
              <w:t>"</w:t>
            </w:r>
            <w:r>
              <w:rPr>
                <w:rFonts w:ascii="Consolas" w:hAnsi="Consolas" w:eastAsia="Consolas" w:cs="Consolas"/>
                <w:color w:val="C41A16"/>
                <w:sz w:val="18"/>
                <w:szCs w:val="18"/>
              </w:rPr>
              <w:t>child</w:t>
            </w:r>
            <w:r>
              <w:rPr>
                <w:rFonts w:ascii="Consolas" w:hAnsi="Consolas" w:eastAsia="Consolas" w:cs="Consolas"/>
                <w:color w:val="222222"/>
                <w:sz w:val="18"/>
                <w:szCs w:val="18"/>
              </w:rPr>
              <w:t>"</w:t>
            </w:r>
            <w:r>
              <w:rPr>
                <w:rFonts w:hint="eastAsia" w:ascii="Consolas" w:hAnsi="Consolas" w:eastAsia="宋体" w:cs="Consolas"/>
                <w:color w:val="222222"/>
                <w:sz w:val="18"/>
                <w:szCs w:val="18"/>
              </w:rPr>
              <w:t>是下排单元格内容</w:t>
            </w:r>
            <w:r>
              <w:rPr>
                <w:rFonts w:hint="eastAsia"/>
              </w:rPr>
              <w:t>)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showCount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统计人数(</w:t>
            </w:r>
            <w:r>
              <w:rPr>
                <w:rFonts w:hint="eastAsia" w:ascii="Consolas" w:hAnsi="Consolas" w:eastAsia="宋体" w:cs="Consolas"/>
                <w:color w:val="222222"/>
                <w:sz w:val="18"/>
                <w:szCs w:val="18"/>
              </w:rPr>
              <w:t>区域类型有值,安全指数类型没有</w:t>
            </w:r>
            <w:r>
              <w:rPr>
                <w:rFonts w:hint="eastAsia"/>
              </w:rPr>
              <w:t>)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displayType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标识是</w:t>
            </w:r>
            <w:r>
              <w:rPr>
                <w:rFonts w:hint="eastAsia" w:ascii="Consolas" w:hAnsi="Consolas" w:eastAsia="Consolas" w:cs="Consolas"/>
                <w:color w:val="C41A16"/>
                <w:sz w:val="18"/>
                <w:szCs w:val="18"/>
              </w:rPr>
              <w:t>区域类型</w:t>
            </w:r>
            <w:r>
              <w:rPr>
                <w:rFonts w:hint="eastAsia"/>
              </w:rPr>
              <w:t>还是</w:t>
            </w:r>
            <w:r>
              <w:rPr>
                <w:rFonts w:hint="eastAsia" w:ascii="Consolas" w:hAnsi="Consolas" w:eastAsia="Consolas" w:cs="Consolas"/>
                <w:color w:val="C41A16"/>
                <w:sz w:val="18"/>
                <w:szCs w:val="18"/>
              </w:rPr>
              <w:t>安全指数</w:t>
            </w:r>
            <w:r>
              <w:rPr>
                <w:rFonts w:hint="eastAsia"/>
              </w:rPr>
              <w:t>类型(例</w:t>
            </w:r>
            <w:r>
              <w:rPr>
                <w:rFonts w:ascii="Consolas" w:hAnsi="Consolas" w:eastAsia="Consolas" w:cs="Consolas"/>
                <w:color w:val="C41A16"/>
                <w:sz w:val="18"/>
                <w:szCs w:val="18"/>
              </w:rPr>
              <w:t>area</w:t>
            </w:r>
            <w:r>
              <w:rPr>
                <w:rFonts w:hint="eastAsia" w:ascii="Consolas" w:hAnsi="Consolas" w:eastAsia="宋体" w:cs="Consolas"/>
                <w:color w:val="C41A16"/>
                <w:sz w:val="18"/>
                <w:szCs w:val="18"/>
              </w:rPr>
              <w:t>,</w:t>
            </w:r>
            <w:r>
              <w:rPr>
                <w:rFonts w:ascii="Consolas" w:hAnsi="Consolas" w:eastAsia="Consolas" w:cs="Consolas"/>
                <w:color w:val="C41A16"/>
                <w:sz w:val="18"/>
                <w:szCs w:val="18"/>
              </w:rPr>
              <w:t>areaSafeIndex</w:t>
            </w:r>
            <w:r>
              <w:rPr>
                <w:rFonts w:hint="eastAsia"/>
              </w:rPr>
              <w:t>)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safeIndex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安全指数(</w:t>
            </w:r>
            <w:r>
              <w:rPr>
                <w:rFonts w:hint="eastAsia" w:ascii="Consolas" w:hAnsi="Consolas" w:eastAsia="宋体" w:cs="Consolas"/>
                <w:color w:val="222222"/>
                <w:sz w:val="18"/>
                <w:szCs w:val="18"/>
              </w:rPr>
              <w:t>区域类型没有,安全指数类型有</w:t>
            </w:r>
            <w:r>
              <w:rPr>
                <w:rFonts w:hint="eastAsia"/>
              </w:rPr>
              <w:t>)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否</w:t>
            </w:r>
          </w:p>
        </w:tc>
      </w:tr>
    </w:tbl>
    <w:p>
      <w:r>
        <w:rPr>
          <w:rFonts w:hint="eastAsia"/>
        </w:rPr>
        <w:t>样例</w:t>
      </w:r>
    </w:p>
    <w:p>
      <w:r>
        <w:t>{</w:t>
      </w:r>
    </w:p>
    <w:p>
      <w:r>
        <w:t xml:space="preserve">    "major": {</w:t>
      </w:r>
    </w:p>
    <w:p>
      <w:r>
        <w:t xml:space="preserve">    "uuid": "31686469944011ea9f83000c29ea170a",</w:t>
      </w:r>
    </w:p>
    <w:p>
      <w:r>
        <w:t xml:space="preserve">        "buildId": "200036",</w:t>
      </w:r>
    </w:p>
    <w:p>
      <w:r>
        <w:t xml:space="preserve">        "tabUuid": null,</w:t>
      </w:r>
    </w:p>
    <w:p>
      <w:r>
        <w:rPr>
          <w:rFonts w:hint="eastAsia"/>
        </w:rPr>
        <w:t xml:space="preserve">        "name": "全场人数",</w:t>
      </w:r>
    </w:p>
    <w:p>
      <w:r>
        <w:t xml:space="preserve">        "index": 0,</w:t>
      </w:r>
    </w:p>
    <w:p>
      <w:r>
        <w:t xml:space="preserve">        "type": "major",</w:t>
      </w:r>
    </w:p>
    <w:p>
      <w:r>
        <w:t xml:space="preserve">        "showTotalPersonCount": false,</w:t>
      </w:r>
    </w:p>
    <w:p>
      <w:r>
        <w:t xml:space="preserve">        "showWayPersonCount": false,</w:t>
      </w:r>
    </w:p>
    <w:p>
      <w:r>
        <w:t xml:space="preserve">        "createTime": null,</w:t>
      </w:r>
    </w:p>
    <w:p>
      <w:r>
        <w:t xml:space="preserve">        "createBy": null,</w:t>
      </w:r>
    </w:p>
    <w:p>
      <w:r>
        <w:t xml:space="preserve">        "updateTime": null,</w:t>
      </w:r>
    </w:p>
    <w:p>
      <w:r>
        <w:t xml:space="preserve">        "updateBy": null,</w:t>
      </w:r>
    </w:p>
    <w:p>
      <w:r>
        <w:t xml:space="preserve">        "areaIds": "40035e2c857b11eaa293000c29ea170a,",</w:t>
      </w:r>
    </w:p>
    <w:p>
      <w:r>
        <w:t xml:space="preserve">        "areaJson": null,</w:t>
      </w:r>
    </w:p>
    <w:p>
      <w:r>
        <w:t xml:space="preserve">        "showCount": 8,</w:t>
      </w:r>
    </w:p>
    <w:p>
      <w:r>
        <w:t xml:space="preserve">        "displayType": "area",</w:t>
      </w:r>
    </w:p>
    <w:p>
      <w:r>
        <w:t xml:space="preserve">        "safeIndex": 0.0,</w:t>
      </w:r>
    </w:p>
    <w:p>
      <w:r>
        <w:t xml:space="preserve">        "thresholdValue": 0.0</w:t>
      </w:r>
    </w:p>
    <w:p>
      <w:r>
        <w:t>},</w:t>
      </w:r>
    </w:p>
    <w:p>
      <w:r>
        <w:t xml:space="preserve">    "tabs": [</w:t>
      </w:r>
    </w:p>
    <w:p>
      <w:r>
        <w:t xml:space="preserve">    {</w:t>
      </w:r>
    </w:p>
    <w:p>
      <w:r>
        <w:t xml:space="preserve">        "tabUuid": "8502e54e892011ea9f83000c29ea170a",</w:t>
      </w:r>
    </w:p>
    <w:p>
      <w:r>
        <w:t xml:space="preserve">        "items": [</w:t>
      </w:r>
    </w:p>
    <w:p>
      <w:r>
        <w:t xml:space="preserve">            {</w:t>
      </w:r>
    </w:p>
    <w:p>
      <w:r>
        <w:t xml:space="preserve">                "uuid": "41cebe4b944111ea9f83000c29ea170a",</w:t>
      </w:r>
    </w:p>
    <w:p>
      <w:r>
        <w:t xml:space="preserve">                "buildId": "200036",</w:t>
      </w:r>
    </w:p>
    <w:p>
      <w:r>
        <w:t xml:space="preserve">                "tabUuid": "8502e54e892011ea9f83000c29ea170a",</w:t>
      </w:r>
    </w:p>
    <w:p>
      <w:r>
        <w:rPr>
          <w:rFonts w:hint="eastAsia"/>
        </w:rPr>
        <w:t xml:space="preserve">                "name": "会议室3",</w:t>
      </w:r>
    </w:p>
    <w:p>
      <w:r>
        <w:t xml:space="preserve">                "index": 0,</w:t>
      </w:r>
    </w:p>
    <w:p>
      <w:r>
        <w:t xml:space="preserve">                "type": "child",</w:t>
      </w:r>
    </w:p>
    <w:p>
      <w:r>
        <w:t xml:space="preserve">                "showTotalPersonCount": false,</w:t>
      </w:r>
    </w:p>
    <w:p>
      <w:r>
        <w:t xml:space="preserve">                "showWayPersonCount": false,</w:t>
      </w:r>
    </w:p>
    <w:p>
      <w:r>
        <w:t xml:space="preserve">                "createTime": null,</w:t>
      </w:r>
    </w:p>
    <w:p>
      <w:r>
        <w:t xml:space="preserve">                "createBy": null,</w:t>
      </w:r>
    </w:p>
    <w:p>
      <w:r>
        <w:t xml:space="preserve">                "updateTime": null,</w:t>
      </w:r>
    </w:p>
    <w:p>
      <w:r>
        <w:t xml:space="preserve">                "updateBy": null,</w:t>
      </w:r>
    </w:p>
    <w:p>
      <w:r>
        <w:t xml:space="preserve">                "areaIds": "208fcb02857b11eaa293000c29ea170a",</w:t>
      </w:r>
    </w:p>
    <w:p>
      <w:r>
        <w:t xml:space="preserve">                "areaJson": null,</w:t>
      </w:r>
    </w:p>
    <w:p>
      <w:r>
        <w:t xml:space="preserve">                "showCount": 0,</w:t>
      </w:r>
    </w:p>
    <w:p>
      <w:r>
        <w:t xml:space="preserve">                "displayType": "area",</w:t>
      </w:r>
    </w:p>
    <w:p>
      <w:r>
        <w:t xml:space="preserve">                "safeIndex": 0.0,</w:t>
      </w:r>
    </w:p>
    <w:p>
      <w:r>
        <w:t xml:space="preserve">                "thresholdValue": 0.0</w:t>
      </w:r>
    </w:p>
    <w:p>
      <w:r>
        <w:t xml:space="preserve">            }</w:t>
      </w:r>
    </w:p>
    <w:p>
      <w:r>
        <w:t xml:space="preserve">        ]</w:t>
      </w:r>
    </w:p>
    <w:p>
      <w:r>
        <w:t xml:space="preserve">    }</w:t>
      </w:r>
    </w:p>
    <w:p>
      <w:r>
        <w:t>]</w:t>
      </w:r>
    </w:p>
    <w:p>
      <w:r>
        <w:t>}</w:t>
      </w:r>
    </w:p>
    <w:p/>
    <w:p>
      <w:r>
        <w:drawing>
          <wp:inline distT="0" distB="0" distL="114300" distR="114300">
            <wp:extent cx="5268595" cy="2466975"/>
            <wp:effectExtent l="0" t="0" r="8255" b="9525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</w:pPr>
      <w:r>
        <w:rPr>
          <w:rFonts w:hint="eastAsia"/>
        </w:rPr>
        <w:t>二十九 各区域人员统计接口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29.1 说明</w:t>
      </w:r>
    </w:p>
    <w:p>
      <w:r>
        <w:rPr>
          <w:rFonts w:hint="eastAsia"/>
        </w:rPr>
        <w:t>该接口用于展示各区域人员统计,轮询时间不低于两秒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29.2 影响版本</w:t>
      </w:r>
    </w:p>
    <w:p>
      <w:r>
        <w:rPr>
          <w:rFonts w:hint="eastAsia"/>
        </w:rPr>
        <w:t>暂无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29.3 接口URL</w:t>
      </w:r>
    </w:p>
    <w:p>
      <w:r>
        <w:rPr>
          <w:rFonts w:hint="eastAsia"/>
        </w:rPr>
        <w:t>/api/v1/screen/area/person/count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29.4 Header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numPr>
          <w:ilvl w:val="1"/>
          <w:numId w:val="0"/>
        </w:numPr>
      </w:pPr>
      <w:r>
        <w:rPr>
          <w:rFonts w:hint="eastAsia"/>
        </w:rPr>
        <w:t>29.5 请求方式</w:t>
      </w:r>
    </w:p>
    <w:p>
      <w:r>
        <w:t>GE</w:t>
      </w:r>
      <w:r>
        <w:rPr>
          <w:rFonts w:hint="eastAsia"/>
        </w:rPr>
        <w:t>T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29.6 请求参数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pPr>
              <w:jc w:val="left"/>
            </w:pPr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pStyle w:val="3"/>
        <w:numPr>
          <w:ilvl w:val="1"/>
          <w:numId w:val="0"/>
        </w:numPr>
      </w:pPr>
      <w:r>
        <w:rPr>
          <w:rFonts w:hint="eastAsia"/>
        </w:rPr>
        <w:t>29.7 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Object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Data单个元素数据结构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5"/>
        <w:gridCol w:w="2332"/>
        <w:gridCol w:w="2420"/>
        <w:gridCol w:w="1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42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6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17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totalCount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总人数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screenAreaList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区域数据封装集合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bltLocationDTOList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车辆信息封装集合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screenAreaList数据结构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421"/>
        <w:gridCol w:w="2629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42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6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17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personCount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区域总人数(包括子区域的人数总和)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alarmCount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报警总数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区域报警状态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area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Object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区域信息封装(含子区域待递归)</w:t>
            </w:r>
          </w:p>
        </w:tc>
        <w:tc>
          <w:tcPr>
            <w:tcW w:w="1712" w:type="dxa"/>
          </w:tcPr>
          <w:p/>
        </w:tc>
      </w:tr>
    </w:tbl>
    <w:p>
      <w:r>
        <w:rPr>
          <w:rFonts w:hint="eastAsia"/>
        </w:rPr>
        <w:t>area数据结构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421"/>
        <w:gridCol w:w="2629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42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6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17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areaId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区域id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areaName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区域名称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areaRailRelList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区域围栏集合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personCount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人数统计(含子区域)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employees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Map&lt;Stri</w:t>
            </w:r>
            <w:r>
              <w:t xml:space="preserve"> </w:t>
            </w:r>
            <w:r>
              <w:rPr>
                <w:rFonts w:hint="eastAsia"/>
              </w:rPr>
              <w:t>ng, Object&gt;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各人员类型详情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areas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子区域,即这个area数据结构本身,待递归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否</w:t>
            </w:r>
          </w:p>
        </w:tc>
      </w:tr>
    </w:tbl>
    <w:p/>
    <w:p>
      <w:r>
        <w:rPr>
          <w:rFonts w:hint="eastAsia"/>
        </w:rPr>
        <w:t>employees人员类型人数数据结构key-value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2113"/>
        <w:gridCol w:w="2108"/>
        <w:gridCol w:w="2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13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08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08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</w:tcPr>
          <w:p>
            <w:r>
              <w:rPr>
                <w:rFonts w:hint="eastAsia"/>
              </w:rPr>
              <w:t>Key</w:t>
            </w:r>
          </w:p>
        </w:tc>
        <w:tc>
          <w:tcPr>
            <w:tcW w:w="2113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08" w:type="dxa"/>
          </w:tcPr>
          <w:p>
            <w:r>
              <w:rPr>
                <w:rFonts w:hint="eastAsia"/>
              </w:rPr>
              <w:t>人员类型</w:t>
            </w:r>
          </w:p>
        </w:tc>
        <w:tc>
          <w:tcPr>
            <w:tcW w:w="2108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9" w:type="dxa"/>
          </w:tcPr>
          <w:p>
            <w:r>
              <w:rPr>
                <w:rFonts w:hint="eastAsia"/>
              </w:rPr>
              <w:t>Valve</w:t>
            </w:r>
          </w:p>
        </w:tc>
        <w:tc>
          <w:tcPr>
            <w:tcW w:w="2113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108" w:type="dxa"/>
          </w:tcPr>
          <w:p>
            <w:r>
              <w:rPr>
                <w:rFonts w:hint="eastAsia"/>
              </w:rPr>
              <w:t>对应人员类型的各员工</w:t>
            </w:r>
          </w:p>
        </w:tc>
        <w:tc>
          <w:tcPr>
            <w:tcW w:w="2108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样例</w:t>
      </w:r>
    </w:p>
    <w:p>
      <w:r>
        <w:t>{</w:t>
      </w:r>
    </w:p>
    <w:p>
      <w:r>
        <w:t xml:space="preserve">    "errorCode": 0,</w:t>
      </w:r>
    </w:p>
    <w:p>
      <w:r>
        <w:t xml:space="preserve">    "errorMsg": [],</w:t>
      </w:r>
    </w:p>
    <w:p>
      <w:r>
        <w:t xml:space="preserve">    "filedErr": {},</w:t>
      </w:r>
    </w:p>
    <w:p>
      <w:r>
        <w:t xml:space="preserve">    "data": {</w:t>
      </w:r>
    </w:p>
    <w:p>
      <w:r>
        <w:t xml:space="preserve">        "totalCount": 0,</w:t>
      </w:r>
    </w:p>
    <w:p>
      <w:r>
        <w:t xml:space="preserve">        "onlineCount": null,</w:t>
      </w:r>
    </w:p>
    <w:p>
      <w:r>
        <w:t xml:space="preserve">        "offLineCount": null,</w:t>
      </w:r>
    </w:p>
    <w:p>
      <w:r>
        <w:t xml:space="preserve">        "locationList": null,</w:t>
      </w:r>
    </w:p>
    <w:p>
      <w:r>
        <w:t xml:space="preserve">        "screenAreaList": [</w:t>
      </w:r>
    </w:p>
    <w:p>
      <w:r>
        <w:t xml:space="preserve">            {</w:t>
      </w:r>
    </w:p>
    <w:p>
      <w:r>
        <w:t xml:space="preserve">                "personCount": 0,</w:t>
      </w:r>
    </w:p>
    <w:p>
      <w:r>
        <w:t xml:space="preserve">                "alarmCount": null,</w:t>
      </w:r>
    </w:p>
    <w:p>
      <w:r>
        <w:t xml:space="preserve">                "status": null,</w:t>
      </w:r>
    </w:p>
    <w:p>
      <w:r>
        <w:t xml:space="preserve">                "area": {</w:t>
      </w:r>
    </w:p>
    <w:p>
      <w:r>
        <w:t xml:space="preserve">                    "areaId": "a149443eaa0811ea9a24000c29db32eb",</w:t>
      </w:r>
    </w:p>
    <w:p>
      <w:r>
        <w:t xml:space="preserve">                    "areaName": "00",</w:t>
      </w:r>
    </w:p>
    <w:p>
      <w:r>
        <w:t xml:space="preserve">                    "areaRailRelList": [</w:t>
      </w:r>
    </w:p>
    <w:p>
      <w:r>
        <w:t xml:space="preserve">                        {</w:t>
      </w:r>
    </w:p>
    <w:p>
      <w:r>
        <w:t xml:space="preserve">                            "uuid": "a9779846aa0811ea9a24000c29db32eb",</w:t>
      </w:r>
    </w:p>
    <w:p>
      <w:r>
        <w:t xml:space="preserve">                            "areaId": "a149443eaa0811ea9a24000c29db32eb",</w:t>
      </w:r>
    </w:p>
    <w:p>
      <w:r>
        <w:t xml:space="preserve">                            "areaName": "00",</w:t>
      </w:r>
    </w:p>
    <w:p>
      <w:r>
        <w:t xml:space="preserve">                            "railId": "bffc704068fb4ba9932932f04a181fe7",</w:t>
      </w:r>
    </w:p>
    <w:p>
      <w:r>
        <w:t xml:space="preserve">                            "railName": "77",</w:t>
      </w:r>
    </w:p>
    <w:p>
      <w:r>
        <w:t xml:space="preserve">                            "floorNo": "Floor1"</w:t>
      </w:r>
    </w:p>
    <w:p>
      <w:r>
        <w:t xml:space="preserve">                        }</w:t>
      </w:r>
    </w:p>
    <w:p>
      <w:r>
        <w:t xml:space="preserve">                    ],</w:t>
      </w:r>
    </w:p>
    <w:p>
      <w:r>
        <w:t xml:space="preserve">                    "selected": null,</w:t>
      </w:r>
    </w:p>
    <w:p>
      <w:r>
        <w:t xml:space="preserve">                    "personCount": 0,</w:t>
      </w:r>
    </w:p>
    <w:p>
      <w:r>
        <w:t xml:space="preserve">                    "employees": {},</w:t>
      </w:r>
    </w:p>
    <w:p>
      <w:r>
        <w:t xml:space="preserve">                    "areas": []</w:t>
      </w:r>
    </w:p>
    <w:p>
      <w:r>
        <w:t xml:space="preserve">                }</w:t>
      </w:r>
    </w:p>
    <w:p>
      <w:r>
        <w:t xml:space="preserve">            }</w:t>
      </w:r>
    </w:p>
    <w:p>
      <w:r>
        <w:t xml:space="preserve">        ],</w:t>
      </w:r>
    </w:p>
    <w:p>
      <w:r>
        <w:t xml:space="preserve">        "bltLocationDTOList": []</w:t>
      </w:r>
    </w:p>
    <w:p>
      <w:r>
        <w:t xml:space="preserve">    },</w:t>
      </w:r>
    </w:p>
    <w:p>
      <w:r>
        <w:t xml:space="preserve">    "valid": true</w:t>
      </w:r>
    </w:p>
    <w:p>
      <w:r>
        <w:t>}</w:t>
      </w:r>
    </w:p>
    <w:p>
      <w:pPr>
        <w:pStyle w:val="2"/>
        <w:numPr>
          <w:ilvl w:val="0"/>
          <w:numId w:val="0"/>
        </w:numPr>
      </w:pPr>
      <w:r>
        <w:rPr>
          <w:rFonts w:hint="eastAsia"/>
        </w:rPr>
        <w:t>三十 人员/车辆最近一次位置查询接口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30.1 说明</w:t>
      </w:r>
    </w:p>
    <w:p>
      <w:r>
        <w:rPr>
          <w:rFonts w:hint="eastAsia"/>
        </w:rPr>
        <w:t>该接口用于查询人员卡片上报的最后一次定位位置，可以用于对接查询人员/车辆实时位置。</w:t>
      </w:r>
    </w:p>
    <w:p>
      <w:r>
        <w:rPr>
          <w:rFonts w:hint="eastAsia"/>
        </w:rPr>
        <w:t>该接口支持：</w:t>
      </w:r>
    </w:p>
    <w:p>
      <w:pPr>
        <w:numPr>
          <w:ilvl w:val="0"/>
          <w:numId w:val="2"/>
        </w:numPr>
      </w:pPr>
      <w:r>
        <w:rPr>
          <w:rFonts w:hint="eastAsia"/>
        </w:rPr>
        <w:t>可通过【type】参数，控制查询所有人员车辆，还是只查所有人员或者只查询所有车辆。</w:t>
      </w:r>
    </w:p>
    <w:p>
      <w:pPr>
        <w:numPr>
          <w:ilvl w:val="0"/>
          <w:numId w:val="2"/>
        </w:numPr>
      </w:pPr>
      <w:r>
        <w:rPr>
          <w:rFonts w:hint="eastAsia"/>
        </w:rPr>
        <w:t>可以通【lastMins】参数，过滤最近多少分钟的定位点位，不传代表查询最后一次点位。如【lastMins=1】,代表接口请求时间往前1分钟内，1分钟内有定位点的人员的实时位置。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30.2 影响版本</w:t>
      </w:r>
    </w:p>
    <w:p>
      <w:r>
        <w:rPr>
          <w:rFonts w:hint="eastAsia"/>
        </w:rPr>
        <w:t>暂无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30.3 接口URL</w:t>
      </w:r>
    </w:p>
    <w:p>
      <w:r>
        <w:rPr>
          <w:rFonts w:hint="eastAsia"/>
        </w:rPr>
        <w:t>/api/v1/locations/query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30.4 Header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numPr>
          <w:ilvl w:val="1"/>
          <w:numId w:val="0"/>
        </w:numPr>
      </w:pPr>
      <w:r>
        <w:rPr>
          <w:rFonts w:hint="eastAsia"/>
        </w:rPr>
        <w:t>30.5 请求方式</w:t>
      </w:r>
    </w:p>
    <w:p>
      <w:r>
        <w:t>GE</w:t>
      </w:r>
      <w:r>
        <w:rPr>
          <w:rFonts w:hint="eastAsia"/>
        </w:rPr>
        <w:t>T</w:t>
      </w:r>
    </w:p>
    <w:p>
      <w:pPr>
        <w:pStyle w:val="3"/>
        <w:numPr>
          <w:ilvl w:val="1"/>
          <w:numId w:val="0"/>
        </w:numPr>
      </w:pPr>
      <w:r>
        <w:rPr>
          <w:rFonts w:hint="eastAsia"/>
        </w:rPr>
        <w:t>30.6 请求参数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pPr>
              <w:jc w:val="left"/>
            </w:pPr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type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091" w:type="dxa"/>
          </w:tcPr>
          <w:p>
            <w:pPr>
              <w:jc w:val="left"/>
            </w:pPr>
            <w:r>
              <w:rPr>
                <w:rFonts w:hint="eastAsia"/>
              </w:rPr>
              <w:t>不传代表所有，“1”代表人员，</w:t>
            </w:r>
          </w:p>
          <w:p>
            <w:pPr>
              <w:jc w:val="left"/>
            </w:pPr>
            <w:r>
              <w:rPr>
                <w:rFonts w:hint="eastAsia"/>
              </w:rPr>
              <w:t>“2”代表车辆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lastMin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Integer</w:t>
            </w:r>
          </w:p>
        </w:tc>
        <w:tc>
          <w:tcPr>
            <w:tcW w:w="2091" w:type="dxa"/>
          </w:tcPr>
          <w:p>
            <w:pPr>
              <w:jc w:val="left"/>
            </w:pPr>
            <w:r>
              <w:rPr>
                <w:rFonts w:hint="eastAsia"/>
              </w:rPr>
              <w:t>距离查询时间多少分钟，用于过滤点位，不传则查询卡片最近一次定位点。必须是大于0的整数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否</w:t>
            </w:r>
          </w:p>
        </w:tc>
      </w:tr>
    </w:tbl>
    <w:p/>
    <w:p>
      <w:pPr>
        <w:pStyle w:val="3"/>
        <w:numPr>
          <w:ilvl w:val="1"/>
          <w:numId w:val="0"/>
        </w:numPr>
      </w:pPr>
      <w:r>
        <w:rPr>
          <w:rFonts w:hint="eastAsia"/>
        </w:rPr>
        <w:t>30.7 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List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Data list中单个元素数据结构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2252"/>
        <w:gridCol w:w="2512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42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6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17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id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人员唯一ID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name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人员姓名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sn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卡片SN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areaName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人员所在区域，不过不在任何区域返回空字符串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iconPic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帽子图标路径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headPic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头像图标路径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locationOnline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boolean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定位在线，默认卡片运动状态30秒钟内有定位，卡片休眠状态25分钟内有定位。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employeeTypeName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类型，车辆为固定字段“_vehicle_”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location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object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定位数据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fields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map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字段信息，key是字段名，value是字段值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421"/>
        <w:gridCol w:w="2629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4"/>
            <w:shd w:val="clear" w:color="auto" w:fill="17B9CC"/>
          </w:tcPr>
          <w:p>
            <w:pPr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location数据结构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42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6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17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mac</w:t>
            </w:r>
          </w:p>
          <w:p/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定位终端mac，这里跟sn是同一个字符串，完全一样。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floorNo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楼层号</w:t>
            </w:r>
          </w:p>
          <w:p>
            <w:pPr>
              <w:jc w:val="left"/>
            </w:pPr>
            <w:r>
              <w:rPr>
                <w:rFonts w:hint="eastAsia"/>
              </w:rPr>
              <w:t>1层及以上的规则如下Floor{number},如1楼是Floor1,</w:t>
            </w:r>
          </w:p>
          <w:p>
            <w:pPr>
              <w:jc w:val="left"/>
            </w:pPr>
            <w:r>
              <w:rPr>
                <w:rFonts w:hint="eastAsia"/>
              </w:rPr>
              <w:t>负楼层的规则如下FloorB{number},如负1楼是FloorB1,夹层是无法显示的。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x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x轴相对坐标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y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int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y轴相对坐标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6" w:type="dxa"/>
          </w:tcPr>
          <w:p>
            <w:r>
              <w:rPr>
                <w:rFonts w:hint="eastAsia"/>
              </w:rPr>
              <w:t>time</w:t>
            </w:r>
          </w:p>
        </w:tc>
        <w:tc>
          <w:tcPr>
            <w:tcW w:w="2421" w:type="dxa"/>
          </w:tcPr>
          <w:p>
            <w:r>
              <w:rPr>
                <w:rFonts w:hint="eastAsia"/>
              </w:rPr>
              <w:t>long</w:t>
            </w:r>
          </w:p>
        </w:tc>
        <w:tc>
          <w:tcPr>
            <w:tcW w:w="2629" w:type="dxa"/>
          </w:tcPr>
          <w:p>
            <w:r>
              <w:rPr>
                <w:rFonts w:hint="eastAsia"/>
              </w:rPr>
              <w:t>点位上报时间戳</w:t>
            </w:r>
          </w:p>
        </w:tc>
        <w:tc>
          <w:tcPr>
            <w:tcW w:w="17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/>
    <w:p>
      <w:r>
        <w:rPr>
          <w:rFonts w:hint="eastAsia"/>
        </w:rPr>
        <w:t>样例</w:t>
      </w:r>
    </w:p>
    <w:p>
      <w:r>
        <w:rPr>
          <w:rFonts w:hint="eastAsia"/>
        </w:rPr>
        <w:t>{</w:t>
      </w:r>
    </w:p>
    <w:p>
      <w:r>
        <w:rPr>
          <w:rFonts w:hint="eastAsia"/>
        </w:rPr>
        <w:t xml:space="preserve">    "errorCode": 0,</w:t>
      </w:r>
    </w:p>
    <w:p>
      <w:r>
        <w:rPr>
          <w:rFonts w:hint="eastAsia"/>
        </w:rPr>
        <w:t xml:space="preserve">    "error": "",</w:t>
      </w:r>
    </w:p>
    <w:p>
      <w:r>
        <w:rPr>
          <w:rFonts w:hint="eastAsia"/>
        </w:rPr>
        <w:t xml:space="preserve">    "data": [</w:t>
      </w:r>
    </w:p>
    <w:p>
      <w:r>
        <w:rPr>
          <w:rFonts w:hint="eastAsia"/>
        </w:rPr>
        <w:t xml:space="preserve">        {</w:t>
      </w:r>
    </w:p>
    <w:p>
      <w:r>
        <w:rPr>
          <w:rFonts w:hint="eastAsia"/>
        </w:rPr>
        <w:t xml:space="preserve">            "location": {</w:t>
      </w:r>
    </w:p>
    <w:p>
      <w:r>
        <w:rPr>
          <w:rFonts w:hint="eastAsia"/>
        </w:rPr>
        <w:t xml:space="preserve">                "mac": "1918E003219A",</w:t>
      </w:r>
    </w:p>
    <w:p>
      <w:r>
        <w:rPr>
          <w:rFonts w:hint="eastAsia"/>
        </w:rPr>
        <w:t xml:space="preserve">                "buildId": "200036",</w:t>
      </w:r>
    </w:p>
    <w:p>
      <w:r>
        <w:rPr>
          <w:rFonts w:hint="eastAsia"/>
        </w:rPr>
        <w:t xml:space="preserve">                "floorNo": "Floor5",</w:t>
      </w:r>
    </w:p>
    <w:p>
      <w:r>
        <w:rPr>
          <w:rFonts w:hint="eastAsia"/>
        </w:rPr>
        <w:t xml:space="preserve">                "x": 33233,</w:t>
      </w:r>
    </w:p>
    <w:p>
      <w:r>
        <w:rPr>
          <w:rFonts w:hint="eastAsia"/>
        </w:rPr>
        <w:t xml:space="preserve">                "y": 19777,</w:t>
      </w:r>
    </w:p>
    <w:p>
      <w:r>
        <w:rPr>
          <w:rFonts w:hint="eastAsia"/>
        </w:rPr>
        <w:t xml:space="preserve">                "time": 1610592649990</w:t>
      </w:r>
    </w:p>
    <w:p>
      <w:r>
        <w:rPr>
          <w:rFonts w:hint="eastAsia"/>
        </w:rPr>
        <w:t xml:space="preserve">            },</w:t>
      </w:r>
    </w:p>
    <w:p>
      <w:r>
        <w:rPr>
          <w:rFonts w:hint="eastAsia"/>
        </w:rPr>
        <w:t xml:space="preserve">            "locationOnline": true,</w:t>
      </w:r>
    </w:p>
    <w:p>
      <w:r>
        <w:rPr>
          <w:rFonts w:hint="eastAsia"/>
        </w:rPr>
        <w:t xml:space="preserve">            "id": "ecc6025954bc11eb8ef4000c29db32eb",</w:t>
      </w:r>
    </w:p>
    <w:p>
      <w:r>
        <w:rPr>
          <w:rFonts w:hint="eastAsia"/>
        </w:rPr>
        <w:t xml:space="preserve">            "employeeTypeName": "_vehicle_",</w:t>
      </w:r>
    </w:p>
    <w:p>
      <w:r>
        <w:rPr>
          <w:rFonts w:hint="eastAsia"/>
        </w:rPr>
        <w:t xml:space="preserve">            "areaName": "",</w:t>
      </w:r>
    </w:p>
    <w:p>
      <w:r>
        <w:rPr>
          <w:rFonts w:hint="eastAsia"/>
        </w:rPr>
        <w:t xml:space="preserve">            "name": "测试来自下拉项",</w:t>
      </w:r>
    </w:p>
    <w:p>
      <w:r>
        <w:rPr>
          <w:rFonts w:hint="eastAsia"/>
        </w:rPr>
        <w:t xml:space="preserve">            "sn": "1918E003219A",</w:t>
      </w:r>
    </w:p>
    <w:p>
      <w:r>
        <w:rPr>
          <w:rFonts w:hint="eastAsia"/>
        </w:rPr>
        <w:t xml:space="preserve">            "iconPic": "$$iconPicture$$default_1.png",</w:t>
      </w:r>
    </w:p>
    <w:p>
      <w:r>
        <w:rPr>
          <w:rFonts w:hint="eastAsia"/>
        </w:rPr>
        <w:t xml:space="preserve">            "headPic": null,</w:t>
      </w:r>
    </w:p>
    <w:p>
      <w:r>
        <w:rPr>
          <w:rFonts w:hint="eastAsia"/>
        </w:rPr>
        <w:t xml:space="preserve">            "fields": {</w:t>
      </w:r>
    </w:p>
    <w:p>
      <w:r>
        <w:rPr>
          <w:rFonts w:hint="eastAsia"/>
        </w:rPr>
        <w:t xml:space="preserve">                "驾驶员身份证": "",</w:t>
      </w:r>
    </w:p>
    <w:p>
      <w:r>
        <w:rPr>
          <w:rFonts w:hint="eastAsia"/>
        </w:rPr>
        <w:t xml:space="preserve">                "押运员身份证": "",</w:t>
      </w:r>
    </w:p>
    <w:p>
      <w:r>
        <w:rPr>
          <w:rFonts w:hint="eastAsia"/>
        </w:rPr>
        <w:t xml:space="preserve">                "化学品运输量(吨)": "",</w:t>
      </w:r>
    </w:p>
    <w:p>
      <w:r>
        <w:rPr>
          <w:rFonts w:hint="eastAsia"/>
        </w:rPr>
        <w:t xml:space="preserve">                "电子运单号": "",</w:t>
      </w:r>
    </w:p>
    <w:p>
      <w:r>
        <w:rPr>
          <w:rFonts w:hint="eastAsia"/>
        </w:rPr>
        <w:t xml:space="preserve">                "运输化学品编码": "",</w:t>
      </w:r>
    </w:p>
    <w:p>
      <w:r>
        <w:rPr>
          <w:rFonts w:hint="eastAsia"/>
        </w:rPr>
        <w:t xml:space="preserve">                "来自": "属地车辆",</w:t>
      </w:r>
    </w:p>
    <w:p>
      <w:r>
        <w:rPr>
          <w:rFonts w:hint="eastAsia"/>
        </w:rPr>
        <w:t xml:space="preserve">                "车辆类型": "",</w:t>
      </w:r>
    </w:p>
    <w:p>
      <w:r>
        <w:rPr>
          <w:rFonts w:hint="eastAsia"/>
        </w:rPr>
        <w:t xml:space="preserve">                "驾驶员姓名": "",</w:t>
      </w:r>
    </w:p>
    <w:p>
      <w:r>
        <w:rPr>
          <w:rFonts w:hint="eastAsia"/>
        </w:rPr>
        <w:t xml:space="preserve">                "测速信标": "",</w:t>
      </w:r>
    </w:p>
    <w:p>
      <w:r>
        <w:rPr>
          <w:rFonts w:hint="eastAsia"/>
        </w:rPr>
        <w:t xml:space="preserve">                "性别": "男",</w:t>
      </w:r>
    </w:p>
    <w:p>
      <w:r>
        <w:rPr>
          <w:rFonts w:hint="eastAsia"/>
        </w:rPr>
        <w:t xml:space="preserve">                "姓名": "测试来自下拉项",</w:t>
      </w:r>
    </w:p>
    <w:p>
      <w:r>
        <w:rPr>
          <w:rFonts w:hint="eastAsia"/>
        </w:rPr>
        <w:t xml:space="preserve">                "备注信息": "",</w:t>
      </w:r>
    </w:p>
    <w:p>
      <w:r>
        <w:rPr>
          <w:rFonts w:hint="eastAsia"/>
        </w:rPr>
        <w:t xml:space="preserve">                "车型": "",</w:t>
      </w:r>
    </w:p>
    <w:p>
      <w:r>
        <w:rPr>
          <w:rFonts w:hint="eastAsia"/>
        </w:rPr>
        <w:t xml:space="preserve">                "所属部门/公司": "",</w:t>
      </w:r>
    </w:p>
    <w:p>
      <w:r>
        <w:rPr>
          <w:rFonts w:hint="eastAsia"/>
        </w:rPr>
        <w:t xml:space="preserve">                "SN": "1918E003219A",</w:t>
      </w:r>
    </w:p>
    <w:p>
      <w:r>
        <w:rPr>
          <w:rFonts w:hint="eastAsia"/>
        </w:rPr>
        <w:t xml:space="preserve">                "押运员姓名": ""</w:t>
      </w:r>
    </w:p>
    <w:p>
      <w:r>
        <w:rPr>
          <w:rFonts w:hint="eastAsia"/>
        </w:rPr>
        <w:t xml:space="preserve">            }</w:t>
      </w:r>
    </w:p>
    <w:p>
      <w:r>
        <w:rPr>
          <w:rFonts w:hint="eastAsia"/>
        </w:rPr>
        <w:t xml:space="preserve">        }</w:t>
      </w:r>
    </w:p>
    <w:p>
      <w:r>
        <w:rPr>
          <w:rFonts w:hint="eastAsia"/>
        </w:rPr>
        <w:t xml:space="preserve">    ]</w:t>
      </w:r>
    </w:p>
    <w:p>
      <w:r>
        <w:rPr>
          <w:rFonts w:hint="eastAsia"/>
        </w:rPr>
        <w:t>}</w:t>
      </w:r>
    </w:p>
    <w:p/>
    <w:p>
      <w:pPr>
        <w:pStyle w:val="2"/>
        <w:numPr>
          <w:ilvl w:val="0"/>
          <w:numId w:val="0"/>
        </w:numPr>
      </w:pPr>
      <w:r>
        <w:rPr>
          <w:rFonts w:hint="eastAsia"/>
        </w:rPr>
        <w:t xml:space="preserve"> 附录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errorCode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错误说明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成功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-90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操作失败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t>10001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鉴权失败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t>1000</w:t>
            </w:r>
            <w:r>
              <w:rPr>
                <w:rFonts w:hint="eastAsia"/>
              </w:rPr>
              <w:t>2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JSON格式错误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t>1000</w:t>
            </w:r>
            <w:r>
              <w:rPr>
                <w:rFonts w:hint="eastAsia"/>
              </w:rPr>
              <w:t>3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建筑ID为空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10004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SN重复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10005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SN已被使用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10006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报警模板不存在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10007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报警模板跟人员类型不匹配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10008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SN未绑定人员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10009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SN已被使用且使用的人不在当前建筑ID下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10010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图标错误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10011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人员类型不存在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10012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SN错误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10013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姓名为空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10014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姓名超过最大长度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10015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门禁卡号超过最大长度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10016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获取token时建筑ID列表不能为空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10017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没有建筑权限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10018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token失效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10019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获取token鉴权失败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10020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获取token失败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10021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人员不存在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</w:t>
            </w:r>
            <w:r>
              <w:t>0022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人员数据不能为空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</w:t>
            </w:r>
            <w:r>
              <w:t>002</w:t>
            </w:r>
            <w:r>
              <w:rPr>
                <w:rFonts w:hint="eastAsia"/>
              </w:rPr>
              <w:t>3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类型只能为1,2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</w:t>
            </w:r>
            <w:r>
              <w:t>002</w:t>
            </w:r>
            <w:r>
              <w:rPr>
                <w:rFonts w:hint="eastAsia"/>
              </w:rPr>
              <w:t>4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lastMin必须是大于0的整数</w:t>
            </w:r>
          </w:p>
        </w:tc>
      </w:tr>
    </w:tbl>
    <w:p/>
    <w:sectPr>
      <w:pgSz w:w="11906" w:h="16838"/>
      <w:pgMar w:top="1440" w:right="1797" w:bottom="1440" w:left="1797" w:header="680" w:footer="992" w:gutter="0"/>
      <w:pgNumType w:start="1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作者" w:date="2019-12-24T14:35:00Z" w:initials="A">
    <w:p w14:paraId="463569EC">
      <w:pPr>
        <w:pStyle w:val="9"/>
      </w:pPr>
      <w:r>
        <w:rPr>
          <w:rFonts w:hint="eastAsia"/>
        </w:rPr>
        <w:t>1.3版本新增</w:t>
      </w:r>
    </w:p>
  </w:comment>
  <w:comment w:id="1" w:author="作者" w:date="2019-12-24T14:35:00Z" w:initials="A">
    <w:p w14:paraId="656A617D">
      <w:pPr>
        <w:pStyle w:val="9"/>
      </w:pPr>
      <w:r>
        <w:rPr>
          <w:rFonts w:hint="eastAsia"/>
        </w:rPr>
        <w:t>1.3版本新增</w:t>
      </w:r>
    </w:p>
  </w:comment>
  <w:comment w:id="2" w:author="作者" w:date="2019-12-24T14:35:00Z" w:initials="A">
    <w:p w14:paraId="57F965C7">
      <w:pPr>
        <w:pStyle w:val="9"/>
      </w:pPr>
      <w:r>
        <w:rPr>
          <w:rFonts w:hint="eastAsia"/>
        </w:rPr>
        <w:t>1.3版本新增</w:t>
      </w:r>
    </w:p>
  </w:comment>
  <w:comment w:id="3" w:author="作者" w:date="2020-03-12T18:15:00Z" w:initials="A">
    <w:p w14:paraId="3EF82075">
      <w:pPr>
        <w:pStyle w:val="9"/>
      </w:pPr>
      <w:r>
        <w:rPr>
          <w:rFonts w:hint="eastAsia"/>
        </w:rPr>
        <w:t>只适用一级区域</w:t>
      </w:r>
    </w:p>
  </w:comment>
  <w:comment w:id="4" w:author="作者" w:date="2020-03-12T18:15:00Z" w:initials="A">
    <w:p w14:paraId="39EB3BFE">
      <w:pPr>
        <w:pStyle w:val="9"/>
      </w:pPr>
      <w:r>
        <w:rPr>
          <w:rFonts w:hint="eastAsia"/>
        </w:rPr>
        <w:t>一级区域人数</w:t>
      </w:r>
    </w:p>
  </w:comment>
  <w:comment w:id="5" w:author="作者" w:date="2020-03-12T18:20:00Z" w:initials="A">
    <w:p w14:paraId="28FD2514">
      <w:pPr>
        <w:pStyle w:val="9"/>
      </w:pPr>
      <w:r>
        <w:rPr>
          <w:rFonts w:hint="eastAsia"/>
        </w:rPr>
        <w:t>只针对化工应用平台</w:t>
      </w:r>
    </w:p>
  </w:comment>
  <w:comment w:id="6" w:author="作者" w:date="2020-04-20T22:46:00Z" w:initials="A">
    <w:p w14:paraId="75B3308B">
      <w:pPr>
        <w:pStyle w:val="9"/>
      </w:pPr>
      <w:r>
        <w:rPr>
          <w:rFonts w:hint="eastAsia"/>
        </w:rPr>
        <w:t>做了调整</w:t>
      </w:r>
    </w:p>
  </w:comment>
  <w:comment w:id="7" w:author="作者" w:date="2020-04-20T22:46:00Z" w:initials="A">
    <w:p w14:paraId="3E7C11B3">
      <w:pPr>
        <w:pStyle w:val="9"/>
      </w:pPr>
      <w:r>
        <w:rPr>
          <w:rFonts w:hint="eastAsia"/>
        </w:rPr>
        <w:t>做了调整</w:t>
      </w:r>
    </w:p>
  </w:comment>
  <w:comment w:id="8" w:author="作者" w:date="2020-04-20T22:47:00Z" w:initials="A">
    <w:p w14:paraId="63952C31">
      <w:pPr>
        <w:pStyle w:val="9"/>
      </w:pPr>
      <w:r>
        <w:rPr>
          <w:rFonts w:hint="eastAsia"/>
        </w:rPr>
        <w:t>做了调整</w:t>
      </w:r>
      <w:bookmarkStart w:id="3" w:name="_GoBack"/>
      <w:bookmarkEnd w:id="3"/>
    </w:p>
  </w:comment>
  <w:comment w:id="9" w:author="作者" w:date="2020-04-20T12:04:00Z" w:initials="A">
    <w:p w14:paraId="280B65D2">
      <w:pPr>
        <w:pStyle w:val="9"/>
      </w:pPr>
      <w:r>
        <w:rPr>
          <w:rFonts w:hint="eastAsia"/>
        </w:rPr>
        <w:t>body参数修改</w:t>
      </w:r>
    </w:p>
  </w:comment>
  <w:comment w:id="10" w:author="作者" w:date="2020-04-20T11:58:00Z" w:initials="A">
    <w:p w14:paraId="6FEB0001">
      <w:pPr>
        <w:pStyle w:val="9"/>
      </w:pPr>
      <w:r>
        <w:rPr>
          <w:rFonts w:hint="eastAsia"/>
        </w:rPr>
        <w:t>GET请求变POST请求</w:t>
      </w:r>
    </w:p>
  </w:comment>
  <w:comment w:id="11" w:author="作者" w:date="2020-04-20T11:28:00Z" w:initials="A">
    <w:p w14:paraId="2CE27DB8">
      <w:pPr>
        <w:pStyle w:val="9"/>
      </w:pPr>
      <w:r>
        <w:rPr>
          <w:rFonts w:hint="eastAsia"/>
        </w:rPr>
        <w:t>添加巡检结果ID</w:t>
      </w:r>
    </w:p>
  </w:comment>
  <w:comment w:id="12" w:author="作者" w:date="2020-04-20T13:15:00Z" w:initials="A">
    <w:p w14:paraId="54D30223">
      <w:pPr>
        <w:pStyle w:val="9"/>
      </w:pPr>
      <w:r>
        <w:rPr>
          <w:rFonts w:hint="eastAsia"/>
        </w:rPr>
        <w:t>各区域人数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63569EC" w15:done="0"/>
  <w15:commentEx w15:paraId="656A617D" w15:done="0"/>
  <w15:commentEx w15:paraId="57F965C7" w15:done="0"/>
  <w15:commentEx w15:paraId="3EF82075" w15:done="0"/>
  <w15:commentEx w15:paraId="39EB3BFE" w15:done="0"/>
  <w15:commentEx w15:paraId="28FD2514" w15:done="0"/>
  <w15:commentEx w15:paraId="75B3308B" w15:done="0"/>
  <w15:commentEx w15:paraId="3E7C11B3" w15:done="0"/>
  <w15:commentEx w15:paraId="63952C31" w15:done="0"/>
  <w15:commentEx w15:paraId="280B65D2" w15:done="0"/>
  <w15:commentEx w15:paraId="6FEB0001" w15:done="0"/>
  <w15:commentEx w15:paraId="2CE27DB8" w15:done="0"/>
  <w15:commentEx w15:paraId="54D3022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rPr>
        <w:rFonts w:ascii="微软雅黑" w:hAnsi="微软雅黑"/>
        <w:sz w:val="21"/>
        <w:szCs w:val="21"/>
      </w:rPr>
    </w:pPr>
    <w:r>
      <w:rPr>
        <w:rFonts w:ascii="微软雅黑" w:hAnsi="微软雅黑"/>
      </w:rPr>
      <w:t>www.</w:t>
    </w:r>
    <w:r>
      <w:rPr>
        <w:rFonts w:hint="eastAsia" w:ascii="微软雅黑" w:hAnsi="微软雅黑"/>
      </w:rPr>
      <w:t>joysuch</w:t>
    </w:r>
    <w:r>
      <w:rPr>
        <w:rFonts w:ascii="微软雅黑" w:hAnsi="微软雅黑"/>
      </w:rPr>
      <w:t xml:space="preserve">.com </w:t>
    </w:r>
    <w:r>
      <w:rPr>
        <w:rFonts w:hint="eastAsia" w:ascii="微软雅黑" w:hAnsi="微软雅黑"/>
      </w:rPr>
      <w:t xml:space="preserve">                          版权所有，侵权必究                       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PAGE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2</w:t>
    </w:r>
    <w:r>
      <w:rPr>
        <w:rFonts w:ascii="微软雅黑" w:hAnsi="微软雅黑"/>
      </w:rPr>
      <w:fldChar w:fldCharType="end"/>
    </w:r>
    <w:r>
      <w:rPr>
        <w:rFonts w:ascii="微软雅黑" w:hAnsi="微软雅黑"/>
        <w:lang w:val="zh-CN"/>
      </w:rPr>
      <w:t xml:space="preserve"> /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NUMPAGES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33</w:t>
    </w:r>
    <w:r>
      <w:rPr>
        <w:rFonts w:ascii="微软雅黑" w:hAnsi="微软雅黑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4"/>
      <w:tblpPr w:leftFromText="187" w:rightFromText="187" w:vertAnchor="page" w:horzAnchor="page" w:tblpXSpec="right" w:tblpYSpec="bottom"/>
      <w:tblW w:w="637" w:type="dxa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637"/>
    </w:tblGrid>
    <w:tr>
      <w:trPr>
        <w:trHeight w:val="10166" w:hRule="atLeast"/>
      </w:trPr>
      <w:tc>
        <w:tcPr>
          <w:tcW w:w="637" w:type="dxa"/>
          <w:tcBorders>
            <w:bottom w:val="single" w:color="auto" w:sz="4" w:space="0"/>
          </w:tcBorders>
          <w:textDirection w:val="btLr"/>
        </w:tcPr>
        <w:p>
          <w:pPr>
            <w:pStyle w:val="16"/>
            <w:ind w:left="113" w:right="113"/>
          </w:pPr>
          <w:r>
            <w:rPr>
              <w:color w:val="4F81BD" w:themeColor="accent1"/>
              <w:lang w:val="zh-CN"/>
              <w14:textFill>
                <w14:solidFill>
                  <w14:schemeClr w14:val="accent1"/>
                </w14:solidFill>
              </w14:textFill>
            </w:rPr>
            <w:t xml:space="preserve">章: </w:t>
          </w:r>
          <w:r>
            <w:rPr>
              <w:rFonts w:hint="eastAsia"/>
            </w:rPr>
            <w:fldChar w:fldCharType="begin"/>
          </w:r>
          <w:r>
            <w:instrText xml:space="preserve"> STYLEREF  "1" 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总述</w:t>
          </w:r>
          <w:r>
            <w:rPr>
              <w:rFonts w:hint="eastAsia"/>
            </w:rPr>
            <w:fldChar w:fldCharType="end"/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37" w:type="dxa"/>
          <w:tcBorders>
            <w:top w:val="single" w:color="auto" w:sz="4" w:space="0"/>
          </w:tcBorders>
        </w:tcPr>
        <w:p>
          <w:pPr>
            <w:pStyle w:val="15"/>
            <w:rPr>
              <w14:numForm w14:val="lining"/>
            </w:rPr>
          </w:pPr>
          <w:r>
            <w:rPr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begin"/>
          </w:r>
          <w:r>
            <w:rPr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instrText xml:space="preserve">PAGE   \* MERGEFORMAT</w:instrText>
          </w:r>
          <w:r>
            <w:rPr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separate"/>
          </w:r>
          <w:r>
            <w:rPr>
              <w:color w:val="4F81BD" w:themeColor="accent1"/>
              <w:sz w:val="40"/>
              <w:szCs w:val="40"/>
              <w:lang w:val="zh-CN"/>
              <w14:glow w14:rad="38100">
                <w14:schemeClr w14:val="accent1">
                  <w14:alpha w14:val="60000"/>
                </w14:schemeClr>
              </w14:glow>
              <w14:textFill>
                <w14:solidFill>
                  <w14:schemeClr w14:val="accent1"/>
                </w14:solidFill>
              </w14:textFill>
              <w14:numForm w14:val="lining"/>
            </w:rPr>
            <w:t>2</w:t>
          </w:r>
          <w:r>
            <w:rPr>
              <w:color w:val="4F81BD" w:themeColor="accent1"/>
              <w:sz w:val="40"/>
              <w:szCs w:val="40"/>
              <w14:glow w14:rad="38100">
                <w14:schemeClr w14:val="accent1">
                  <w14:alpha w14:val="60000"/>
                </w14:schemeClr>
              </w14:glow>
              <w14:textFill>
                <w14:solidFill>
                  <w14:schemeClr w14:val="accent1"/>
                </w14:solidFill>
              </w14:textFill>
              <w14:numForm w14:val="lining"/>
            </w:rPr>
            <w:fldChar w:fldCharType="end"/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8" w:hRule="atLeast"/>
      </w:trPr>
      <w:tc>
        <w:tcPr>
          <w:tcW w:w="637" w:type="dxa"/>
        </w:tcPr>
        <w:p>
          <w:pPr>
            <w:pStyle w:val="16"/>
          </w:pPr>
        </w:p>
      </w:tc>
    </w:tr>
  </w:tbl>
  <w:p>
    <w:pPr>
      <w:pStyle w:val="1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right="360"/>
      <w:jc w:val="center"/>
      <w:rPr>
        <w:rFonts w:ascii="微软雅黑" w:hAnsi="微软雅黑"/>
        <w:sz w:val="24"/>
        <w:szCs w:val="24"/>
      </w:rPr>
    </w:pPr>
    <w:r>
      <w:rPr>
        <w:rFonts w:hint="eastAsia" w:ascii="微软雅黑" w:hAnsi="微软雅黑"/>
        <w:sz w:val="24"/>
        <w:szCs w:val="24"/>
      </w:rPr>
      <w:t>www.joysuch.com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jc w:val="left"/>
      <w:rPr>
        <w:rFonts w:ascii="微软雅黑" w:hAnsi="微软雅黑"/>
        <w:sz w:val="21"/>
        <w:szCs w:val="21"/>
      </w:rPr>
    </w:pPr>
    <w:r>
      <w:rPr>
        <w:rFonts w:hint="eastAsia" w:ascii="微软雅黑" w:hAnsi="微软雅黑"/>
        <w:sz w:val="21"/>
        <w:szCs w:val="21"/>
      </w:rPr>
      <w:drawing>
        <wp:inline distT="0" distB="0" distL="0" distR="0">
          <wp:extent cx="832485" cy="175260"/>
          <wp:effectExtent l="0" t="0" r="5715" b="0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2513" cy="175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微软雅黑" w:hAnsi="微软雅黑"/>
        <w:sz w:val="21"/>
        <w:szCs w:val="21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40005</wp:posOffset>
              </wp:positionH>
              <wp:positionV relativeFrom="paragraph">
                <wp:posOffset>335915</wp:posOffset>
              </wp:positionV>
              <wp:extent cx="5219700" cy="9525"/>
              <wp:effectExtent l="0" t="19050" r="19050" b="47625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19700" cy="9525"/>
                      </a:xfrm>
                      <a:prstGeom prst="line">
                        <a:avLst/>
                      </a:prstGeom>
                      <a:ln w="63500" cmpd="thinThick">
                        <a:solidFill>
                          <a:srgbClr val="17B9CC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3.15pt;margin-top:26.45pt;height:0.75pt;width:411pt;z-index:251656192;mso-width-relative:page;mso-height-relative:page;" filled="f" stroked="t" coordsize="21600,21600" o:gfxdata="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HVzV&#10;vNYAAAAHAQAADwAAAAAAAAABACAAAAAiAAAAZHJzL2Rvd25yZXYueG1sUEsBAhQAFAAAAAgAh07i&#10;QIlR0YTrAQAArgMAAA4AAAAAAAAAAQAgAAAAJQEAAGRycy9lMm9Eb2MueG1sUEsFBgAAAAAGAAYA&#10;WQEAAIIFAAAAAA==&#10;">
              <v:fill on="f" focussize="0,0"/>
              <v:stroke weight="5pt" color="#17B9CC [3204]" linestyle="thinThick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微软雅黑" w:hAnsi="微软雅黑"/>
        <w:sz w:val="21"/>
        <w:szCs w:val="21"/>
      </w:rPr>
      <w:t xml:space="preserve"> </w:t>
    </w:r>
    <w:r>
      <w:rPr>
        <w:rFonts w:ascii="微软雅黑" w:hAnsi="微软雅黑"/>
        <w:sz w:val="21"/>
        <w:szCs w:val="21"/>
      </w:rPr>
      <w:t xml:space="preserve">                                     </w:t>
    </w:r>
    <w:r>
      <w:rPr>
        <w:rFonts w:hint="eastAsia" w:ascii="微软雅黑" w:hAnsi="微软雅黑"/>
        <w:sz w:val="21"/>
        <w:szCs w:val="21"/>
      </w:rPr>
      <w:t>真趣化工人员定位系统API文档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A5134"/>
    <w:multiLevelType w:val="singleLevel"/>
    <w:tmpl w:val="4F1A513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7387154"/>
    <w:multiLevelType w:val="multilevel"/>
    <w:tmpl w:val="77387154"/>
    <w:lvl w:ilvl="0" w:tentative="0">
      <w:start w:val="1"/>
      <w:numFmt w:val="chineseCountingThousand"/>
      <w:pStyle w:val="2"/>
      <w:lvlText w:val="%1"/>
      <w:lvlJc w:val="left"/>
      <w:pPr>
        <w:ind w:left="567" w:hanging="567"/>
      </w:pPr>
      <w:rPr>
        <w:rFonts w:hint="eastAsia" w:eastAsia="微软雅黑"/>
        <w:b/>
        <w:i w:val="0"/>
        <w:sz w:val="28"/>
      </w:rPr>
    </w:lvl>
    <w:lvl w:ilvl="1" w:tentative="0">
      <w:start w:val="1"/>
      <w:numFmt w:val="decimal"/>
      <w:pStyle w:val="3"/>
      <w:isLgl/>
      <w:lvlText w:val="%1.%2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7FE"/>
    <w:rsid w:val="00000510"/>
    <w:rsid w:val="00001483"/>
    <w:rsid w:val="00001619"/>
    <w:rsid w:val="00010F0A"/>
    <w:rsid w:val="000119CD"/>
    <w:rsid w:val="00012804"/>
    <w:rsid w:val="00013257"/>
    <w:rsid w:val="00025801"/>
    <w:rsid w:val="00026446"/>
    <w:rsid w:val="00026E72"/>
    <w:rsid w:val="00032862"/>
    <w:rsid w:val="0003296F"/>
    <w:rsid w:val="00032F5A"/>
    <w:rsid w:val="000338E1"/>
    <w:rsid w:val="00040021"/>
    <w:rsid w:val="000418B0"/>
    <w:rsid w:val="000455D0"/>
    <w:rsid w:val="00047875"/>
    <w:rsid w:val="0005034C"/>
    <w:rsid w:val="000503A3"/>
    <w:rsid w:val="000510BC"/>
    <w:rsid w:val="00052A46"/>
    <w:rsid w:val="00056E1B"/>
    <w:rsid w:val="000572BE"/>
    <w:rsid w:val="000574BD"/>
    <w:rsid w:val="000619FA"/>
    <w:rsid w:val="0006591A"/>
    <w:rsid w:val="000713DB"/>
    <w:rsid w:val="00071EDD"/>
    <w:rsid w:val="000721B5"/>
    <w:rsid w:val="0007287C"/>
    <w:rsid w:val="000746AD"/>
    <w:rsid w:val="000775BF"/>
    <w:rsid w:val="00083B1F"/>
    <w:rsid w:val="00083E33"/>
    <w:rsid w:val="000860A9"/>
    <w:rsid w:val="00086C56"/>
    <w:rsid w:val="00093E59"/>
    <w:rsid w:val="00095421"/>
    <w:rsid w:val="0009571A"/>
    <w:rsid w:val="000A731C"/>
    <w:rsid w:val="000A745E"/>
    <w:rsid w:val="000B7035"/>
    <w:rsid w:val="000B7800"/>
    <w:rsid w:val="000B7C23"/>
    <w:rsid w:val="000C26DE"/>
    <w:rsid w:val="000C4849"/>
    <w:rsid w:val="000C5081"/>
    <w:rsid w:val="000D0CCC"/>
    <w:rsid w:val="000D2C0C"/>
    <w:rsid w:val="000D3EA2"/>
    <w:rsid w:val="000E0DDA"/>
    <w:rsid w:val="000E0E6D"/>
    <w:rsid w:val="000E1751"/>
    <w:rsid w:val="000E429F"/>
    <w:rsid w:val="000E62EE"/>
    <w:rsid w:val="000F4C3C"/>
    <w:rsid w:val="000F60D2"/>
    <w:rsid w:val="000F6545"/>
    <w:rsid w:val="000F6B80"/>
    <w:rsid w:val="001008AA"/>
    <w:rsid w:val="001015AB"/>
    <w:rsid w:val="00103BC7"/>
    <w:rsid w:val="00105E2A"/>
    <w:rsid w:val="00111816"/>
    <w:rsid w:val="00117C64"/>
    <w:rsid w:val="00117D75"/>
    <w:rsid w:val="00122793"/>
    <w:rsid w:val="00122A99"/>
    <w:rsid w:val="00122CD5"/>
    <w:rsid w:val="00125969"/>
    <w:rsid w:val="00134415"/>
    <w:rsid w:val="00142D0A"/>
    <w:rsid w:val="0014306E"/>
    <w:rsid w:val="00143E54"/>
    <w:rsid w:val="00146E5A"/>
    <w:rsid w:val="00146F68"/>
    <w:rsid w:val="00147CCC"/>
    <w:rsid w:val="001514EA"/>
    <w:rsid w:val="00155D22"/>
    <w:rsid w:val="00157365"/>
    <w:rsid w:val="00160149"/>
    <w:rsid w:val="00161232"/>
    <w:rsid w:val="00163825"/>
    <w:rsid w:val="0016413B"/>
    <w:rsid w:val="001650DD"/>
    <w:rsid w:val="001663F6"/>
    <w:rsid w:val="001700F2"/>
    <w:rsid w:val="001715D1"/>
    <w:rsid w:val="001722F2"/>
    <w:rsid w:val="00172D8C"/>
    <w:rsid w:val="00173B4C"/>
    <w:rsid w:val="00174ECD"/>
    <w:rsid w:val="00176E88"/>
    <w:rsid w:val="001826DE"/>
    <w:rsid w:val="00183768"/>
    <w:rsid w:val="00186959"/>
    <w:rsid w:val="00190864"/>
    <w:rsid w:val="001930DB"/>
    <w:rsid w:val="001934F6"/>
    <w:rsid w:val="001A0B5A"/>
    <w:rsid w:val="001A5A78"/>
    <w:rsid w:val="001A60D4"/>
    <w:rsid w:val="001A7EFA"/>
    <w:rsid w:val="001B0AFC"/>
    <w:rsid w:val="001B4083"/>
    <w:rsid w:val="001B7C64"/>
    <w:rsid w:val="001C1D1A"/>
    <w:rsid w:val="001C2F1A"/>
    <w:rsid w:val="001C33D0"/>
    <w:rsid w:val="001C5307"/>
    <w:rsid w:val="001C5DDA"/>
    <w:rsid w:val="001C64AC"/>
    <w:rsid w:val="001D007E"/>
    <w:rsid w:val="001D0E1D"/>
    <w:rsid w:val="001D28BC"/>
    <w:rsid w:val="001D42BF"/>
    <w:rsid w:val="001D77BC"/>
    <w:rsid w:val="001E3AD8"/>
    <w:rsid w:val="001E3FFA"/>
    <w:rsid w:val="001F5DF4"/>
    <w:rsid w:val="0020227E"/>
    <w:rsid w:val="00204FC4"/>
    <w:rsid w:val="00220797"/>
    <w:rsid w:val="00223EDF"/>
    <w:rsid w:val="00225DF1"/>
    <w:rsid w:val="0023379E"/>
    <w:rsid w:val="002373CD"/>
    <w:rsid w:val="00243AEE"/>
    <w:rsid w:val="002441EF"/>
    <w:rsid w:val="00245CA6"/>
    <w:rsid w:val="00250827"/>
    <w:rsid w:val="00255CDA"/>
    <w:rsid w:val="002572EE"/>
    <w:rsid w:val="002618E6"/>
    <w:rsid w:val="00261C63"/>
    <w:rsid w:val="00262E76"/>
    <w:rsid w:val="002667D7"/>
    <w:rsid w:val="002714FC"/>
    <w:rsid w:val="00272E86"/>
    <w:rsid w:val="00272F56"/>
    <w:rsid w:val="00276A90"/>
    <w:rsid w:val="00277373"/>
    <w:rsid w:val="00277D9E"/>
    <w:rsid w:val="0028378B"/>
    <w:rsid w:val="002842F7"/>
    <w:rsid w:val="002857F4"/>
    <w:rsid w:val="00286670"/>
    <w:rsid w:val="002876E8"/>
    <w:rsid w:val="002917CC"/>
    <w:rsid w:val="00295C54"/>
    <w:rsid w:val="00297D0D"/>
    <w:rsid w:val="002A4986"/>
    <w:rsid w:val="002A52D8"/>
    <w:rsid w:val="002A5871"/>
    <w:rsid w:val="002B0289"/>
    <w:rsid w:val="002B3435"/>
    <w:rsid w:val="002B7686"/>
    <w:rsid w:val="002C6C7A"/>
    <w:rsid w:val="002C7166"/>
    <w:rsid w:val="002D3FCE"/>
    <w:rsid w:val="002D4AE2"/>
    <w:rsid w:val="002D5746"/>
    <w:rsid w:val="002D6548"/>
    <w:rsid w:val="002D75CC"/>
    <w:rsid w:val="002D76E2"/>
    <w:rsid w:val="002E04FC"/>
    <w:rsid w:val="002E4697"/>
    <w:rsid w:val="002F1EE9"/>
    <w:rsid w:val="002F28E4"/>
    <w:rsid w:val="002F4590"/>
    <w:rsid w:val="003030BB"/>
    <w:rsid w:val="00321C86"/>
    <w:rsid w:val="003222C3"/>
    <w:rsid w:val="00322458"/>
    <w:rsid w:val="0033216F"/>
    <w:rsid w:val="00332569"/>
    <w:rsid w:val="00334574"/>
    <w:rsid w:val="0033553F"/>
    <w:rsid w:val="00341258"/>
    <w:rsid w:val="00343C83"/>
    <w:rsid w:val="00355272"/>
    <w:rsid w:val="00367C0A"/>
    <w:rsid w:val="00367CDE"/>
    <w:rsid w:val="00370FE3"/>
    <w:rsid w:val="0037577D"/>
    <w:rsid w:val="00380D55"/>
    <w:rsid w:val="003819F2"/>
    <w:rsid w:val="00383069"/>
    <w:rsid w:val="0038733B"/>
    <w:rsid w:val="00392131"/>
    <w:rsid w:val="00394159"/>
    <w:rsid w:val="00395CB5"/>
    <w:rsid w:val="003966C7"/>
    <w:rsid w:val="003A1660"/>
    <w:rsid w:val="003A2850"/>
    <w:rsid w:val="003A58D6"/>
    <w:rsid w:val="003A5C1F"/>
    <w:rsid w:val="003A6126"/>
    <w:rsid w:val="003A792D"/>
    <w:rsid w:val="003A7A48"/>
    <w:rsid w:val="003A7B0A"/>
    <w:rsid w:val="003B39E6"/>
    <w:rsid w:val="003B4015"/>
    <w:rsid w:val="003B5158"/>
    <w:rsid w:val="003B55D0"/>
    <w:rsid w:val="003C0B91"/>
    <w:rsid w:val="003D1DFC"/>
    <w:rsid w:val="003D6B9C"/>
    <w:rsid w:val="003D701B"/>
    <w:rsid w:val="003E11EE"/>
    <w:rsid w:val="003E7BC2"/>
    <w:rsid w:val="003E7CA4"/>
    <w:rsid w:val="003F5552"/>
    <w:rsid w:val="003F585E"/>
    <w:rsid w:val="003F6997"/>
    <w:rsid w:val="003F7689"/>
    <w:rsid w:val="00401965"/>
    <w:rsid w:val="004052C0"/>
    <w:rsid w:val="0040736F"/>
    <w:rsid w:val="00410332"/>
    <w:rsid w:val="00411418"/>
    <w:rsid w:val="00413AA4"/>
    <w:rsid w:val="00413C6D"/>
    <w:rsid w:val="00415CD4"/>
    <w:rsid w:val="00416A8C"/>
    <w:rsid w:val="004242E7"/>
    <w:rsid w:val="00424B0C"/>
    <w:rsid w:val="00426D13"/>
    <w:rsid w:val="00431984"/>
    <w:rsid w:val="004324DD"/>
    <w:rsid w:val="00434478"/>
    <w:rsid w:val="00435873"/>
    <w:rsid w:val="00441222"/>
    <w:rsid w:val="00443688"/>
    <w:rsid w:val="0044399B"/>
    <w:rsid w:val="00452227"/>
    <w:rsid w:val="0045274E"/>
    <w:rsid w:val="00452B6F"/>
    <w:rsid w:val="00454B94"/>
    <w:rsid w:val="00455547"/>
    <w:rsid w:val="0046152D"/>
    <w:rsid w:val="00462616"/>
    <w:rsid w:val="00462945"/>
    <w:rsid w:val="00463C21"/>
    <w:rsid w:val="004650DE"/>
    <w:rsid w:val="00465361"/>
    <w:rsid w:val="00465DCC"/>
    <w:rsid w:val="0046706D"/>
    <w:rsid w:val="00467B68"/>
    <w:rsid w:val="00470FA8"/>
    <w:rsid w:val="00470FCC"/>
    <w:rsid w:val="00480BBA"/>
    <w:rsid w:val="00480F53"/>
    <w:rsid w:val="00486BEA"/>
    <w:rsid w:val="004923CD"/>
    <w:rsid w:val="00493289"/>
    <w:rsid w:val="004935EF"/>
    <w:rsid w:val="004964A0"/>
    <w:rsid w:val="004A2540"/>
    <w:rsid w:val="004A2E75"/>
    <w:rsid w:val="004A304D"/>
    <w:rsid w:val="004B0369"/>
    <w:rsid w:val="004B310A"/>
    <w:rsid w:val="004B3485"/>
    <w:rsid w:val="004C0F7A"/>
    <w:rsid w:val="004C2BD5"/>
    <w:rsid w:val="004C60F4"/>
    <w:rsid w:val="004D06D8"/>
    <w:rsid w:val="004E2427"/>
    <w:rsid w:val="004E3D98"/>
    <w:rsid w:val="004F05F1"/>
    <w:rsid w:val="004F2474"/>
    <w:rsid w:val="004F2C84"/>
    <w:rsid w:val="004F3D63"/>
    <w:rsid w:val="004F624F"/>
    <w:rsid w:val="004F6EC3"/>
    <w:rsid w:val="004F6ED4"/>
    <w:rsid w:val="004F6F04"/>
    <w:rsid w:val="0050388D"/>
    <w:rsid w:val="00507C9F"/>
    <w:rsid w:val="00511F17"/>
    <w:rsid w:val="005151A9"/>
    <w:rsid w:val="00517C07"/>
    <w:rsid w:val="00520F70"/>
    <w:rsid w:val="0052417A"/>
    <w:rsid w:val="005338C0"/>
    <w:rsid w:val="0054148A"/>
    <w:rsid w:val="005427FE"/>
    <w:rsid w:val="005526A0"/>
    <w:rsid w:val="00553078"/>
    <w:rsid w:val="00555EF4"/>
    <w:rsid w:val="00560932"/>
    <w:rsid w:val="00561B0C"/>
    <w:rsid w:val="0056427E"/>
    <w:rsid w:val="00577EF8"/>
    <w:rsid w:val="00580114"/>
    <w:rsid w:val="00582308"/>
    <w:rsid w:val="00584C8D"/>
    <w:rsid w:val="00587529"/>
    <w:rsid w:val="005A1CCE"/>
    <w:rsid w:val="005A2692"/>
    <w:rsid w:val="005A3A0F"/>
    <w:rsid w:val="005A5B86"/>
    <w:rsid w:val="005A794D"/>
    <w:rsid w:val="005B024B"/>
    <w:rsid w:val="005B3C84"/>
    <w:rsid w:val="005D10CA"/>
    <w:rsid w:val="005D175C"/>
    <w:rsid w:val="005E370E"/>
    <w:rsid w:val="005E4BA2"/>
    <w:rsid w:val="005E742B"/>
    <w:rsid w:val="005F62D1"/>
    <w:rsid w:val="005F7155"/>
    <w:rsid w:val="00600FFE"/>
    <w:rsid w:val="00604D4C"/>
    <w:rsid w:val="00605A38"/>
    <w:rsid w:val="0062390C"/>
    <w:rsid w:val="00627E56"/>
    <w:rsid w:val="00633568"/>
    <w:rsid w:val="00640A70"/>
    <w:rsid w:val="00647856"/>
    <w:rsid w:val="0067207F"/>
    <w:rsid w:val="00677239"/>
    <w:rsid w:val="00680919"/>
    <w:rsid w:val="006829D3"/>
    <w:rsid w:val="00687451"/>
    <w:rsid w:val="006974FF"/>
    <w:rsid w:val="006A3A87"/>
    <w:rsid w:val="006A5EE7"/>
    <w:rsid w:val="006B2AA3"/>
    <w:rsid w:val="006B2E4B"/>
    <w:rsid w:val="006B7132"/>
    <w:rsid w:val="006C0935"/>
    <w:rsid w:val="006C21DA"/>
    <w:rsid w:val="006C2C08"/>
    <w:rsid w:val="006D1837"/>
    <w:rsid w:val="006D4A86"/>
    <w:rsid w:val="006D6C04"/>
    <w:rsid w:val="006E07DE"/>
    <w:rsid w:val="006E4FA2"/>
    <w:rsid w:val="006E6767"/>
    <w:rsid w:val="006F01BF"/>
    <w:rsid w:val="006F0943"/>
    <w:rsid w:val="006F1F45"/>
    <w:rsid w:val="006F3A57"/>
    <w:rsid w:val="006F42F9"/>
    <w:rsid w:val="006F78FC"/>
    <w:rsid w:val="00702935"/>
    <w:rsid w:val="00702D4D"/>
    <w:rsid w:val="007044C2"/>
    <w:rsid w:val="00704F91"/>
    <w:rsid w:val="00706A0E"/>
    <w:rsid w:val="0070755B"/>
    <w:rsid w:val="00724553"/>
    <w:rsid w:val="00724ADF"/>
    <w:rsid w:val="00726315"/>
    <w:rsid w:val="00736AD3"/>
    <w:rsid w:val="00740B1B"/>
    <w:rsid w:val="00741730"/>
    <w:rsid w:val="00743175"/>
    <w:rsid w:val="00743524"/>
    <w:rsid w:val="00744853"/>
    <w:rsid w:val="0074578F"/>
    <w:rsid w:val="007469CB"/>
    <w:rsid w:val="00755BED"/>
    <w:rsid w:val="00763D5E"/>
    <w:rsid w:val="00763DE3"/>
    <w:rsid w:val="00767B3D"/>
    <w:rsid w:val="00767EA6"/>
    <w:rsid w:val="007719C9"/>
    <w:rsid w:val="007826AC"/>
    <w:rsid w:val="0078459A"/>
    <w:rsid w:val="007855AB"/>
    <w:rsid w:val="00787B5B"/>
    <w:rsid w:val="00787D88"/>
    <w:rsid w:val="007910DC"/>
    <w:rsid w:val="0079126B"/>
    <w:rsid w:val="0079218B"/>
    <w:rsid w:val="0079286C"/>
    <w:rsid w:val="0079562A"/>
    <w:rsid w:val="00795CEA"/>
    <w:rsid w:val="007A0C33"/>
    <w:rsid w:val="007A4498"/>
    <w:rsid w:val="007A7985"/>
    <w:rsid w:val="007B78F9"/>
    <w:rsid w:val="007C065E"/>
    <w:rsid w:val="007C1221"/>
    <w:rsid w:val="007C3A70"/>
    <w:rsid w:val="007C43B0"/>
    <w:rsid w:val="007C6563"/>
    <w:rsid w:val="007E23F1"/>
    <w:rsid w:val="007E788B"/>
    <w:rsid w:val="007F1DFD"/>
    <w:rsid w:val="007F4B6E"/>
    <w:rsid w:val="007F4D16"/>
    <w:rsid w:val="007F708D"/>
    <w:rsid w:val="007F71A1"/>
    <w:rsid w:val="007F74A8"/>
    <w:rsid w:val="008007A1"/>
    <w:rsid w:val="0080719C"/>
    <w:rsid w:val="0081469C"/>
    <w:rsid w:val="00816C29"/>
    <w:rsid w:val="00817395"/>
    <w:rsid w:val="008175A7"/>
    <w:rsid w:val="00820157"/>
    <w:rsid w:val="0082154A"/>
    <w:rsid w:val="00822ED7"/>
    <w:rsid w:val="00823FEA"/>
    <w:rsid w:val="008254F3"/>
    <w:rsid w:val="00825ABA"/>
    <w:rsid w:val="008277A4"/>
    <w:rsid w:val="00830983"/>
    <w:rsid w:val="00831F46"/>
    <w:rsid w:val="008356C2"/>
    <w:rsid w:val="008423CC"/>
    <w:rsid w:val="008457E0"/>
    <w:rsid w:val="00846CE6"/>
    <w:rsid w:val="008501D1"/>
    <w:rsid w:val="008501FB"/>
    <w:rsid w:val="00853719"/>
    <w:rsid w:val="0085689D"/>
    <w:rsid w:val="0086001E"/>
    <w:rsid w:val="00862DE2"/>
    <w:rsid w:val="00866F26"/>
    <w:rsid w:val="00867C2C"/>
    <w:rsid w:val="00867F6D"/>
    <w:rsid w:val="008713B8"/>
    <w:rsid w:val="00872019"/>
    <w:rsid w:val="00872653"/>
    <w:rsid w:val="008739DC"/>
    <w:rsid w:val="00873EB2"/>
    <w:rsid w:val="00874871"/>
    <w:rsid w:val="008807A2"/>
    <w:rsid w:val="00883DBF"/>
    <w:rsid w:val="00886721"/>
    <w:rsid w:val="00887142"/>
    <w:rsid w:val="0089166A"/>
    <w:rsid w:val="008939CF"/>
    <w:rsid w:val="008A542E"/>
    <w:rsid w:val="008B0498"/>
    <w:rsid w:val="008B2420"/>
    <w:rsid w:val="008B26AA"/>
    <w:rsid w:val="008B4E55"/>
    <w:rsid w:val="008B7A26"/>
    <w:rsid w:val="008C1936"/>
    <w:rsid w:val="008D13AA"/>
    <w:rsid w:val="008D3A6B"/>
    <w:rsid w:val="008E062A"/>
    <w:rsid w:val="008E52BD"/>
    <w:rsid w:val="00910321"/>
    <w:rsid w:val="009126F5"/>
    <w:rsid w:val="00914E1A"/>
    <w:rsid w:val="00914E3F"/>
    <w:rsid w:val="00915A67"/>
    <w:rsid w:val="00916478"/>
    <w:rsid w:val="009207B1"/>
    <w:rsid w:val="00922E61"/>
    <w:rsid w:val="00924B6B"/>
    <w:rsid w:val="00925CB3"/>
    <w:rsid w:val="009260F3"/>
    <w:rsid w:val="0092624F"/>
    <w:rsid w:val="009267B7"/>
    <w:rsid w:val="00926A87"/>
    <w:rsid w:val="009314DB"/>
    <w:rsid w:val="00936699"/>
    <w:rsid w:val="00941402"/>
    <w:rsid w:val="009452FD"/>
    <w:rsid w:val="00950024"/>
    <w:rsid w:val="009505FB"/>
    <w:rsid w:val="009512F7"/>
    <w:rsid w:val="0096054A"/>
    <w:rsid w:val="00963228"/>
    <w:rsid w:val="00963452"/>
    <w:rsid w:val="0096406B"/>
    <w:rsid w:val="00965F18"/>
    <w:rsid w:val="009710D3"/>
    <w:rsid w:val="009724E3"/>
    <w:rsid w:val="00973D2E"/>
    <w:rsid w:val="00974199"/>
    <w:rsid w:val="00983ECA"/>
    <w:rsid w:val="0098466B"/>
    <w:rsid w:val="00985841"/>
    <w:rsid w:val="00985F19"/>
    <w:rsid w:val="00990D38"/>
    <w:rsid w:val="009A18FA"/>
    <w:rsid w:val="009A3433"/>
    <w:rsid w:val="009B134E"/>
    <w:rsid w:val="009B3D5A"/>
    <w:rsid w:val="009B5DBD"/>
    <w:rsid w:val="009C1317"/>
    <w:rsid w:val="009C1E06"/>
    <w:rsid w:val="009C2A3A"/>
    <w:rsid w:val="009C2EAF"/>
    <w:rsid w:val="009C3D19"/>
    <w:rsid w:val="009C648B"/>
    <w:rsid w:val="009C68D6"/>
    <w:rsid w:val="009C6AE4"/>
    <w:rsid w:val="009D0B8C"/>
    <w:rsid w:val="009D33AB"/>
    <w:rsid w:val="009D705D"/>
    <w:rsid w:val="009E3AC5"/>
    <w:rsid w:val="009E3DB9"/>
    <w:rsid w:val="009F0742"/>
    <w:rsid w:val="009F6A31"/>
    <w:rsid w:val="00A02D86"/>
    <w:rsid w:val="00A033D4"/>
    <w:rsid w:val="00A070BE"/>
    <w:rsid w:val="00A119D0"/>
    <w:rsid w:val="00A20109"/>
    <w:rsid w:val="00A20342"/>
    <w:rsid w:val="00A267CB"/>
    <w:rsid w:val="00A27D7D"/>
    <w:rsid w:val="00A30D73"/>
    <w:rsid w:val="00A32283"/>
    <w:rsid w:val="00A32DC3"/>
    <w:rsid w:val="00A34F0C"/>
    <w:rsid w:val="00A37C8A"/>
    <w:rsid w:val="00A37F9D"/>
    <w:rsid w:val="00A526B3"/>
    <w:rsid w:val="00A53F10"/>
    <w:rsid w:val="00A559D1"/>
    <w:rsid w:val="00A5789A"/>
    <w:rsid w:val="00A61CF1"/>
    <w:rsid w:val="00A73249"/>
    <w:rsid w:val="00A74D74"/>
    <w:rsid w:val="00A771D8"/>
    <w:rsid w:val="00A7753C"/>
    <w:rsid w:val="00A802EA"/>
    <w:rsid w:val="00A80380"/>
    <w:rsid w:val="00A845C4"/>
    <w:rsid w:val="00A878D4"/>
    <w:rsid w:val="00A9318E"/>
    <w:rsid w:val="00A93BB1"/>
    <w:rsid w:val="00A96A91"/>
    <w:rsid w:val="00AA41A6"/>
    <w:rsid w:val="00AA53BB"/>
    <w:rsid w:val="00AB279D"/>
    <w:rsid w:val="00AC0603"/>
    <w:rsid w:val="00AC06EC"/>
    <w:rsid w:val="00AC7486"/>
    <w:rsid w:val="00AD037B"/>
    <w:rsid w:val="00AD602B"/>
    <w:rsid w:val="00AD7F9C"/>
    <w:rsid w:val="00AE1127"/>
    <w:rsid w:val="00AE1B66"/>
    <w:rsid w:val="00AE34C8"/>
    <w:rsid w:val="00AE55D8"/>
    <w:rsid w:val="00B00F9D"/>
    <w:rsid w:val="00B023B7"/>
    <w:rsid w:val="00B03FE7"/>
    <w:rsid w:val="00B04A11"/>
    <w:rsid w:val="00B05493"/>
    <w:rsid w:val="00B1008E"/>
    <w:rsid w:val="00B108D5"/>
    <w:rsid w:val="00B121C3"/>
    <w:rsid w:val="00B17828"/>
    <w:rsid w:val="00B179DA"/>
    <w:rsid w:val="00B206C4"/>
    <w:rsid w:val="00B20928"/>
    <w:rsid w:val="00B26302"/>
    <w:rsid w:val="00B26D83"/>
    <w:rsid w:val="00B376B9"/>
    <w:rsid w:val="00B41C8C"/>
    <w:rsid w:val="00B42288"/>
    <w:rsid w:val="00B4668C"/>
    <w:rsid w:val="00B46A58"/>
    <w:rsid w:val="00B5374D"/>
    <w:rsid w:val="00B55FE7"/>
    <w:rsid w:val="00B61BC2"/>
    <w:rsid w:val="00B62946"/>
    <w:rsid w:val="00B64F94"/>
    <w:rsid w:val="00B701D0"/>
    <w:rsid w:val="00B703C7"/>
    <w:rsid w:val="00B70733"/>
    <w:rsid w:val="00B72DE6"/>
    <w:rsid w:val="00B75F3B"/>
    <w:rsid w:val="00B76BEE"/>
    <w:rsid w:val="00B8229B"/>
    <w:rsid w:val="00B857A3"/>
    <w:rsid w:val="00B870B5"/>
    <w:rsid w:val="00B87198"/>
    <w:rsid w:val="00B96419"/>
    <w:rsid w:val="00B96D3B"/>
    <w:rsid w:val="00B97C2D"/>
    <w:rsid w:val="00BA3494"/>
    <w:rsid w:val="00BA513E"/>
    <w:rsid w:val="00BB0597"/>
    <w:rsid w:val="00BB0C4E"/>
    <w:rsid w:val="00BB0EDE"/>
    <w:rsid w:val="00BB172E"/>
    <w:rsid w:val="00BB2FF0"/>
    <w:rsid w:val="00BB6FA8"/>
    <w:rsid w:val="00BC2380"/>
    <w:rsid w:val="00BD00AA"/>
    <w:rsid w:val="00BD0CB9"/>
    <w:rsid w:val="00BD16CE"/>
    <w:rsid w:val="00BD3A5E"/>
    <w:rsid w:val="00BE19AC"/>
    <w:rsid w:val="00BE4A02"/>
    <w:rsid w:val="00BE5733"/>
    <w:rsid w:val="00BE72B9"/>
    <w:rsid w:val="00BF27C4"/>
    <w:rsid w:val="00BF4CDD"/>
    <w:rsid w:val="00BF74F1"/>
    <w:rsid w:val="00C064A9"/>
    <w:rsid w:val="00C1005C"/>
    <w:rsid w:val="00C1165C"/>
    <w:rsid w:val="00C13C4A"/>
    <w:rsid w:val="00C13C6E"/>
    <w:rsid w:val="00C148D9"/>
    <w:rsid w:val="00C160D1"/>
    <w:rsid w:val="00C17C11"/>
    <w:rsid w:val="00C23BC5"/>
    <w:rsid w:val="00C23D62"/>
    <w:rsid w:val="00C2581E"/>
    <w:rsid w:val="00C26043"/>
    <w:rsid w:val="00C26704"/>
    <w:rsid w:val="00C26AD9"/>
    <w:rsid w:val="00C3548B"/>
    <w:rsid w:val="00C36F1B"/>
    <w:rsid w:val="00C413E3"/>
    <w:rsid w:val="00C4250B"/>
    <w:rsid w:val="00C45CB7"/>
    <w:rsid w:val="00C47746"/>
    <w:rsid w:val="00C47868"/>
    <w:rsid w:val="00C51065"/>
    <w:rsid w:val="00C555AF"/>
    <w:rsid w:val="00C57AEF"/>
    <w:rsid w:val="00C6122C"/>
    <w:rsid w:val="00C63BBA"/>
    <w:rsid w:val="00C64904"/>
    <w:rsid w:val="00C64AC1"/>
    <w:rsid w:val="00C70BFC"/>
    <w:rsid w:val="00C71798"/>
    <w:rsid w:val="00C81A99"/>
    <w:rsid w:val="00C81AA0"/>
    <w:rsid w:val="00C8575D"/>
    <w:rsid w:val="00C94B78"/>
    <w:rsid w:val="00C961CC"/>
    <w:rsid w:val="00C97394"/>
    <w:rsid w:val="00CA2200"/>
    <w:rsid w:val="00CA70C4"/>
    <w:rsid w:val="00CA7CDB"/>
    <w:rsid w:val="00CB54B1"/>
    <w:rsid w:val="00CC2DD5"/>
    <w:rsid w:val="00CC4400"/>
    <w:rsid w:val="00CD048C"/>
    <w:rsid w:val="00CD1962"/>
    <w:rsid w:val="00CD3DCF"/>
    <w:rsid w:val="00CD5D9D"/>
    <w:rsid w:val="00CD6BEE"/>
    <w:rsid w:val="00CE48E7"/>
    <w:rsid w:val="00CE6625"/>
    <w:rsid w:val="00CE76D2"/>
    <w:rsid w:val="00CF0F29"/>
    <w:rsid w:val="00CF2B40"/>
    <w:rsid w:val="00D01900"/>
    <w:rsid w:val="00D036C3"/>
    <w:rsid w:val="00D04DF8"/>
    <w:rsid w:val="00D07C63"/>
    <w:rsid w:val="00D07C91"/>
    <w:rsid w:val="00D10142"/>
    <w:rsid w:val="00D11CF3"/>
    <w:rsid w:val="00D14816"/>
    <w:rsid w:val="00D16216"/>
    <w:rsid w:val="00D179DA"/>
    <w:rsid w:val="00D2157D"/>
    <w:rsid w:val="00D23EB8"/>
    <w:rsid w:val="00D26715"/>
    <w:rsid w:val="00D3184B"/>
    <w:rsid w:val="00D32C26"/>
    <w:rsid w:val="00D35AC3"/>
    <w:rsid w:val="00D363E2"/>
    <w:rsid w:val="00D424CB"/>
    <w:rsid w:val="00D4259D"/>
    <w:rsid w:val="00D455BF"/>
    <w:rsid w:val="00D45B8F"/>
    <w:rsid w:val="00D45E92"/>
    <w:rsid w:val="00D51576"/>
    <w:rsid w:val="00D51C7F"/>
    <w:rsid w:val="00D54833"/>
    <w:rsid w:val="00D55A44"/>
    <w:rsid w:val="00D564C5"/>
    <w:rsid w:val="00D6238E"/>
    <w:rsid w:val="00D6502B"/>
    <w:rsid w:val="00D65FD3"/>
    <w:rsid w:val="00D73561"/>
    <w:rsid w:val="00D75826"/>
    <w:rsid w:val="00D80AA4"/>
    <w:rsid w:val="00D82923"/>
    <w:rsid w:val="00D844AB"/>
    <w:rsid w:val="00D84A05"/>
    <w:rsid w:val="00D84E04"/>
    <w:rsid w:val="00D85BA0"/>
    <w:rsid w:val="00D903DB"/>
    <w:rsid w:val="00D92C54"/>
    <w:rsid w:val="00D94880"/>
    <w:rsid w:val="00D961B9"/>
    <w:rsid w:val="00D97974"/>
    <w:rsid w:val="00DA0D58"/>
    <w:rsid w:val="00DA164A"/>
    <w:rsid w:val="00DA33F8"/>
    <w:rsid w:val="00DA3D32"/>
    <w:rsid w:val="00DA7781"/>
    <w:rsid w:val="00DB3B46"/>
    <w:rsid w:val="00DC0136"/>
    <w:rsid w:val="00DC28D0"/>
    <w:rsid w:val="00DC318D"/>
    <w:rsid w:val="00DC4173"/>
    <w:rsid w:val="00DD32E9"/>
    <w:rsid w:val="00DE084A"/>
    <w:rsid w:val="00DE2556"/>
    <w:rsid w:val="00DE2F1B"/>
    <w:rsid w:val="00DE76BA"/>
    <w:rsid w:val="00DE7BC9"/>
    <w:rsid w:val="00DF05F4"/>
    <w:rsid w:val="00DF0619"/>
    <w:rsid w:val="00DF5B62"/>
    <w:rsid w:val="00DF5C37"/>
    <w:rsid w:val="00E02C68"/>
    <w:rsid w:val="00E06E7D"/>
    <w:rsid w:val="00E07B2A"/>
    <w:rsid w:val="00E10CF4"/>
    <w:rsid w:val="00E16640"/>
    <w:rsid w:val="00E1707F"/>
    <w:rsid w:val="00E1756A"/>
    <w:rsid w:val="00E22B70"/>
    <w:rsid w:val="00E23206"/>
    <w:rsid w:val="00E24A70"/>
    <w:rsid w:val="00E2584C"/>
    <w:rsid w:val="00E25DD4"/>
    <w:rsid w:val="00E3237C"/>
    <w:rsid w:val="00E338C2"/>
    <w:rsid w:val="00E35188"/>
    <w:rsid w:val="00E429A3"/>
    <w:rsid w:val="00E44536"/>
    <w:rsid w:val="00E45631"/>
    <w:rsid w:val="00E45732"/>
    <w:rsid w:val="00E47429"/>
    <w:rsid w:val="00E51C48"/>
    <w:rsid w:val="00E524D9"/>
    <w:rsid w:val="00E55AEF"/>
    <w:rsid w:val="00E66979"/>
    <w:rsid w:val="00E73699"/>
    <w:rsid w:val="00E744F5"/>
    <w:rsid w:val="00E75035"/>
    <w:rsid w:val="00E75C73"/>
    <w:rsid w:val="00E845CC"/>
    <w:rsid w:val="00E92DA4"/>
    <w:rsid w:val="00E94855"/>
    <w:rsid w:val="00E95591"/>
    <w:rsid w:val="00E96606"/>
    <w:rsid w:val="00EA293C"/>
    <w:rsid w:val="00EA4136"/>
    <w:rsid w:val="00EA665B"/>
    <w:rsid w:val="00EB3524"/>
    <w:rsid w:val="00EB444F"/>
    <w:rsid w:val="00EC242B"/>
    <w:rsid w:val="00ED20CD"/>
    <w:rsid w:val="00ED3633"/>
    <w:rsid w:val="00ED3706"/>
    <w:rsid w:val="00ED64D9"/>
    <w:rsid w:val="00EE0846"/>
    <w:rsid w:val="00EF4447"/>
    <w:rsid w:val="00EF70B5"/>
    <w:rsid w:val="00F015AC"/>
    <w:rsid w:val="00F05C9B"/>
    <w:rsid w:val="00F121F5"/>
    <w:rsid w:val="00F15492"/>
    <w:rsid w:val="00F1556D"/>
    <w:rsid w:val="00F16DDE"/>
    <w:rsid w:val="00F30FAB"/>
    <w:rsid w:val="00F32695"/>
    <w:rsid w:val="00F32C40"/>
    <w:rsid w:val="00F4316D"/>
    <w:rsid w:val="00F4360A"/>
    <w:rsid w:val="00F452DF"/>
    <w:rsid w:val="00F5264A"/>
    <w:rsid w:val="00F52B5D"/>
    <w:rsid w:val="00F5477A"/>
    <w:rsid w:val="00F56372"/>
    <w:rsid w:val="00F62112"/>
    <w:rsid w:val="00F63632"/>
    <w:rsid w:val="00F7084C"/>
    <w:rsid w:val="00F70D46"/>
    <w:rsid w:val="00F723F3"/>
    <w:rsid w:val="00F730CD"/>
    <w:rsid w:val="00F8044E"/>
    <w:rsid w:val="00F8303D"/>
    <w:rsid w:val="00F83245"/>
    <w:rsid w:val="00F83864"/>
    <w:rsid w:val="00F86F73"/>
    <w:rsid w:val="00F92900"/>
    <w:rsid w:val="00F9413A"/>
    <w:rsid w:val="00F96E67"/>
    <w:rsid w:val="00F97236"/>
    <w:rsid w:val="00FA1E25"/>
    <w:rsid w:val="00FA1EDC"/>
    <w:rsid w:val="00FA3621"/>
    <w:rsid w:val="00FA379C"/>
    <w:rsid w:val="00FB597E"/>
    <w:rsid w:val="00FC1741"/>
    <w:rsid w:val="00FC1E37"/>
    <w:rsid w:val="00FC1EA5"/>
    <w:rsid w:val="00FC6121"/>
    <w:rsid w:val="00FC6678"/>
    <w:rsid w:val="00FC685A"/>
    <w:rsid w:val="00FC7A05"/>
    <w:rsid w:val="00FD432A"/>
    <w:rsid w:val="00FD6AB7"/>
    <w:rsid w:val="00FD7AAA"/>
    <w:rsid w:val="00FE0D7C"/>
    <w:rsid w:val="00FE1BE0"/>
    <w:rsid w:val="00FE40E5"/>
    <w:rsid w:val="00FE52A9"/>
    <w:rsid w:val="01354508"/>
    <w:rsid w:val="019B10AA"/>
    <w:rsid w:val="01E6174C"/>
    <w:rsid w:val="0234437F"/>
    <w:rsid w:val="023C7B37"/>
    <w:rsid w:val="027C3710"/>
    <w:rsid w:val="02F67275"/>
    <w:rsid w:val="031D1808"/>
    <w:rsid w:val="03345BB9"/>
    <w:rsid w:val="03DC4311"/>
    <w:rsid w:val="0407521C"/>
    <w:rsid w:val="040B4221"/>
    <w:rsid w:val="040C797B"/>
    <w:rsid w:val="04384E61"/>
    <w:rsid w:val="048947EC"/>
    <w:rsid w:val="04976437"/>
    <w:rsid w:val="04A26FD0"/>
    <w:rsid w:val="04AF4954"/>
    <w:rsid w:val="04C117E2"/>
    <w:rsid w:val="04E36033"/>
    <w:rsid w:val="06754B53"/>
    <w:rsid w:val="06BA619F"/>
    <w:rsid w:val="072102AD"/>
    <w:rsid w:val="07493F01"/>
    <w:rsid w:val="07652824"/>
    <w:rsid w:val="08025945"/>
    <w:rsid w:val="08CD009B"/>
    <w:rsid w:val="08D41850"/>
    <w:rsid w:val="09CD11E5"/>
    <w:rsid w:val="09E3651E"/>
    <w:rsid w:val="0A1A4C76"/>
    <w:rsid w:val="0A7855B4"/>
    <w:rsid w:val="0A79262D"/>
    <w:rsid w:val="0AE1225D"/>
    <w:rsid w:val="0B2841CA"/>
    <w:rsid w:val="0B9642A7"/>
    <w:rsid w:val="0CDD7A53"/>
    <w:rsid w:val="0CF615E1"/>
    <w:rsid w:val="0D2D00E8"/>
    <w:rsid w:val="0D7E6C32"/>
    <w:rsid w:val="0DE717BC"/>
    <w:rsid w:val="0E122F2C"/>
    <w:rsid w:val="0E387137"/>
    <w:rsid w:val="0E3A7AED"/>
    <w:rsid w:val="0E510297"/>
    <w:rsid w:val="0E843E08"/>
    <w:rsid w:val="0F727096"/>
    <w:rsid w:val="103E0EAE"/>
    <w:rsid w:val="10434CC0"/>
    <w:rsid w:val="104B2DA9"/>
    <w:rsid w:val="109B3981"/>
    <w:rsid w:val="11401973"/>
    <w:rsid w:val="119A71FB"/>
    <w:rsid w:val="11C86710"/>
    <w:rsid w:val="11E120ED"/>
    <w:rsid w:val="12F60A77"/>
    <w:rsid w:val="12FA6C75"/>
    <w:rsid w:val="13066324"/>
    <w:rsid w:val="133036CD"/>
    <w:rsid w:val="138073C5"/>
    <w:rsid w:val="13BB40B7"/>
    <w:rsid w:val="13D556D2"/>
    <w:rsid w:val="13F31C7B"/>
    <w:rsid w:val="143501C8"/>
    <w:rsid w:val="14B7112A"/>
    <w:rsid w:val="14CA7F4C"/>
    <w:rsid w:val="155B0191"/>
    <w:rsid w:val="16527085"/>
    <w:rsid w:val="16922671"/>
    <w:rsid w:val="17247748"/>
    <w:rsid w:val="17DB1347"/>
    <w:rsid w:val="18E96992"/>
    <w:rsid w:val="19DD1BA5"/>
    <w:rsid w:val="19EA1188"/>
    <w:rsid w:val="1A906FD9"/>
    <w:rsid w:val="1A95073E"/>
    <w:rsid w:val="1B6E09F0"/>
    <w:rsid w:val="1B80613D"/>
    <w:rsid w:val="1C2716A1"/>
    <w:rsid w:val="1C400C91"/>
    <w:rsid w:val="1C7C7A6C"/>
    <w:rsid w:val="1D422CDB"/>
    <w:rsid w:val="1E653327"/>
    <w:rsid w:val="1F3950A7"/>
    <w:rsid w:val="1F58639F"/>
    <w:rsid w:val="1F872935"/>
    <w:rsid w:val="201E4EAB"/>
    <w:rsid w:val="204A72BC"/>
    <w:rsid w:val="20996BB6"/>
    <w:rsid w:val="20AF5E56"/>
    <w:rsid w:val="20E11AB7"/>
    <w:rsid w:val="211602C3"/>
    <w:rsid w:val="216312D1"/>
    <w:rsid w:val="216861F4"/>
    <w:rsid w:val="21820FF8"/>
    <w:rsid w:val="21980E1F"/>
    <w:rsid w:val="21D576F4"/>
    <w:rsid w:val="229F277F"/>
    <w:rsid w:val="22F3072A"/>
    <w:rsid w:val="22F9228D"/>
    <w:rsid w:val="232468EF"/>
    <w:rsid w:val="239F0DAC"/>
    <w:rsid w:val="23B74D53"/>
    <w:rsid w:val="24513D9B"/>
    <w:rsid w:val="24880081"/>
    <w:rsid w:val="24E677C0"/>
    <w:rsid w:val="257851C2"/>
    <w:rsid w:val="259C2F64"/>
    <w:rsid w:val="25CC18E3"/>
    <w:rsid w:val="25DA19F7"/>
    <w:rsid w:val="28A60BA7"/>
    <w:rsid w:val="28A72FFB"/>
    <w:rsid w:val="28B96728"/>
    <w:rsid w:val="28D8519C"/>
    <w:rsid w:val="28E7621B"/>
    <w:rsid w:val="28FB0781"/>
    <w:rsid w:val="295952CB"/>
    <w:rsid w:val="29B21398"/>
    <w:rsid w:val="29D70142"/>
    <w:rsid w:val="2A2E2660"/>
    <w:rsid w:val="2A311D6B"/>
    <w:rsid w:val="2A5D5936"/>
    <w:rsid w:val="2ADF4825"/>
    <w:rsid w:val="2AF1160B"/>
    <w:rsid w:val="2BF537DC"/>
    <w:rsid w:val="2BF969E8"/>
    <w:rsid w:val="2C033F9A"/>
    <w:rsid w:val="2C087F68"/>
    <w:rsid w:val="2C304C6A"/>
    <w:rsid w:val="2CB37A65"/>
    <w:rsid w:val="2D210105"/>
    <w:rsid w:val="2DA40B05"/>
    <w:rsid w:val="2ECF52FC"/>
    <w:rsid w:val="2EDF5DAA"/>
    <w:rsid w:val="30345281"/>
    <w:rsid w:val="30566BAD"/>
    <w:rsid w:val="305A42E7"/>
    <w:rsid w:val="30FA32AC"/>
    <w:rsid w:val="314D0691"/>
    <w:rsid w:val="3153187E"/>
    <w:rsid w:val="31800742"/>
    <w:rsid w:val="31D024CF"/>
    <w:rsid w:val="32076319"/>
    <w:rsid w:val="32DF4D72"/>
    <w:rsid w:val="32F26E7B"/>
    <w:rsid w:val="332556C7"/>
    <w:rsid w:val="33355CD4"/>
    <w:rsid w:val="33D83479"/>
    <w:rsid w:val="34CF5890"/>
    <w:rsid w:val="34E47D49"/>
    <w:rsid w:val="35BE02B4"/>
    <w:rsid w:val="35BF12D0"/>
    <w:rsid w:val="35D51860"/>
    <w:rsid w:val="35FA26C4"/>
    <w:rsid w:val="35FB6C9D"/>
    <w:rsid w:val="367F4B5C"/>
    <w:rsid w:val="36BF153D"/>
    <w:rsid w:val="36EE4722"/>
    <w:rsid w:val="370F3130"/>
    <w:rsid w:val="37220329"/>
    <w:rsid w:val="384C4582"/>
    <w:rsid w:val="3866664E"/>
    <w:rsid w:val="389B3A7C"/>
    <w:rsid w:val="38A17E5F"/>
    <w:rsid w:val="38A7749C"/>
    <w:rsid w:val="394E3ECA"/>
    <w:rsid w:val="398E1FC1"/>
    <w:rsid w:val="39A42503"/>
    <w:rsid w:val="39DD7BA8"/>
    <w:rsid w:val="3A9C2E00"/>
    <w:rsid w:val="3AA10653"/>
    <w:rsid w:val="3AB76246"/>
    <w:rsid w:val="3ADF5AB3"/>
    <w:rsid w:val="3B217498"/>
    <w:rsid w:val="3B56135D"/>
    <w:rsid w:val="3B582606"/>
    <w:rsid w:val="3B6204B8"/>
    <w:rsid w:val="3B906151"/>
    <w:rsid w:val="3BD22088"/>
    <w:rsid w:val="3C5403DF"/>
    <w:rsid w:val="3CC50961"/>
    <w:rsid w:val="3CFA0A89"/>
    <w:rsid w:val="3D0D11B5"/>
    <w:rsid w:val="3E542325"/>
    <w:rsid w:val="3E6D6A90"/>
    <w:rsid w:val="3ED176F7"/>
    <w:rsid w:val="3EDB20ED"/>
    <w:rsid w:val="3F031370"/>
    <w:rsid w:val="3F287FC2"/>
    <w:rsid w:val="3F4519C5"/>
    <w:rsid w:val="3F5C2C08"/>
    <w:rsid w:val="405A454F"/>
    <w:rsid w:val="40755128"/>
    <w:rsid w:val="407C76A7"/>
    <w:rsid w:val="412054D6"/>
    <w:rsid w:val="41476A14"/>
    <w:rsid w:val="415A6534"/>
    <w:rsid w:val="41F54F06"/>
    <w:rsid w:val="42086EB8"/>
    <w:rsid w:val="426603A0"/>
    <w:rsid w:val="42DE558C"/>
    <w:rsid w:val="43127F75"/>
    <w:rsid w:val="43131DED"/>
    <w:rsid w:val="433D28B2"/>
    <w:rsid w:val="436C335C"/>
    <w:rsid w:val="437428C3"/>
    <w:rsid w:val="43FF0886"/>
    <w:rsid w:val="44097C5E"/>
    <w:rsid w:val="443D23B4"/>
    <w:rsid w:val="448F2AF9"/>
    <w:rsid w:val="44BC2E21"/>
    <w:rsid w:val="45577F06"/>
    <w:rsid w:val="46165712"/>
    <w:rsid w:val="46651EEC"/>
    <w:rsid w:val="467148DF"/>
    <w:rsid w:val="46E432E8"/>
    <w:rsid w:val="47217A18"/>
    <w:rsid w:val="47512387"/>
    <w:rsid w:val="47BC4C51"/>
    <w:rsid w:val="481F55FF"/>
    <w:rsid w:val="49346C46"/>
    <w:rsid w:val="493C5843"/>
    <w:rsid w:val="49FC640F"/>
    <w:rsid w:val="4A26573D"/>
    <w:rsid w:val="4AE44A18"/>
    <w:rsid w:val="4B752BAA"/>
    <w:rsid w:val="4B8708F0"/>
    <w:rsid w:val="4B8716E7"/>
    <w:rsid w:val="4C0175DA"/>
    <w:rsid w:val="4C094BB5"/>
    <w:rsid w:val="4C172C34"/>
    <w:rsid w:val="4D21735B"/>
    <w:rsid w:val="4D8E7EB0"/>
    <w:rsid w:val="4D9124FC"/>
    <w:rsid w:val="4DF87229"/>
    <w:rsid w:val="4E187F5C"/>
    <w:rsid w:val="4E4E03FE"/>
    <w:rsid w:val="4E737092"/>
    <w:rsid w:val="4F25210F"/>
    <w:rsid w:val="4F622EB1"/>
    <w:rsid w:val="4F8F6C6F"/>
    <w:rsid w:val="4FCA76A1"/>
    <w:rsid w:val="50047F04"/>
    <w:rsid w:val="50116E5A"/>
    <w:rsid w:val="50783364"/>
    <w:rsid w:val="509A312E"/>
    <w:rsid w:val="5125113F"/>
    <w:rsid w:val="51605C41"/>
    <w:rsid w:val="51984D61"/>
    <w:rsid w:val="51B72B9D"/>
    <w:rsid w:val="51BC3DC0"/>
    <w:rsid w:val="51C16653"/>
    <w:rsid w:val="51D546F0"/>
    <w:rsid w:val="51E305C3"/>
    <w:rsid w:val="51F82077"/>
    <w:rsid w:val="520A5606"/>
    <w:rsid w:val="52EF7B4A"/>
    <w:rsid w:val="53267769"/>
    <w:rsid w:val="53474FBB"/>
    <w:rsid w:val="5487006C"/>
    <w:rsid w:val="548E11BC"/>
    <w:rsid w:val="54D52CD6"/>
    <w:rsid w:val="554B1916"/>
    <w:rsid w:val="55D229C8"/>
    <w:rsid w:val="566271EF"/>
    <w:rsid w:val="56720A2C"/>
    <w:rsid w:val="57336009"/>
    <w:rsid w:val="573728D7"/>
    <w:rsid w:val="574E39CF"/>
    <w:rsid w:val="576D3900"/>
    <w:rsid w:val="5782135C"/>
    <w:rsid w:val="57D85580"/>
    <w:rsid w:val="57F77D05"/>
    <w:rsid w:val="584C11BB"/>
    <w:rsid w:val="58DE4E8F"/>
    <w:rsid w:val="58F71C57"/>
    <w:rsid w:val="596A62C6"/>
    <w:rsid w:val="5A3A573F"/>
    <w:rsid w:val="5AEB6851"/>
    <w:rsid w:val="5C0908CC"/>
    <w:rsid w:val="5C0C15CD"/>
    <w:rsid w:val="5C390A66"/>
    <w:rsid w:val="5C690314"/>
    <w:rsid w:val="5D6E6008"/>
    <w:rsid w:val="5D7E2AB8"/>
    <w:rsid w:val="5DAB3C53"/>
    <w:rsid w:val="5DDA666F"/>
    <w:rsid w:val="5E430F7B"/>
    <w:rsid w:val="5E875B4E"/>
    <w:rsid w:val="5EA516DC"/>
    <w:rsid w:val="5F1A359E"/>
    <w:rsid w:val="5FC17845"/>
    <w:rsid w:val="60231366"/>
    <w:rsid w:val="60885462"/>
    <w:rsid w:val="60AF6FF9"/>
    <w:rsid w:val="613208C8"/>
    <w:rsid w:val="61425D30"/>
    <w:rsid w:val="617629D4"/>
    <w:rsid w:val="627448C6"/>
    <w:rsid w:val="62A67FC3"/>
    <w:rsid w:val="632517CB"/>
    <w:rsid w:val="63313A95"/>
    <w:rsid w:val="637D1074"/>
    <w:rsid w:val="63DF4AB4"/>
    <w:rsid w:val="64157DF0"/>
    <w:rsid w:val="64321F17"/>
    <w:rsid w:val="6443243C"/>
    <w:rsid w:val="644F2E94"/>
    <w:rsid w:val="64905C19"/>
    <w:rsid w:val="64AB7087"/>
    <w:rsid w:val="655E4100"/>
    <w:rsid w:val="65BB6A02"/>
    <w:rsid w:val="6649663D"/>
    <w:rsid w:val="667647B0"/>
    <w:rsid w:val="668150D0"/>
    <w:rsid w:val="66BD5BE6"/>
    <w:rsid w:val="66E43194"/>
    <w:rsid w:val="67244D85"/>
    <w:rsid w:val="68593F32"/>
    <w:rsid w:val="687E163C"/>
    <w:rsid w:val="69320CB6"/>
    <w:rsid w:val="69590DB0"/>
    <w:rsid w:val="69BF6DEA"/>
    <w:rsid w:val="6A220761"/>
    <w:rsid w:val="6AA50863"/>
    <w:rsid w:val="6AE36464"/>
    <w:rsid w:val="6B216B2F"/>
    <w:rsid w:val="6B6015E3"/>
    <w:rsid w:val="6C033378"/>
    <w:rsid w:val="6C642839"/>
    <w:rsid w:val="6C64364D"/>
    <w:rsid w:val="6C923DDE"/>
    <w:rsid w:val="6CBC2B6B"/>
    <w:rsid w:val="6E2854FF"/>
    <w:rsid w:val="6E2B2D38"/>
    <w:rsid w:val="6E72757C"/>
    <w:rsid w:val="6E795377"/>
    <w:rsid w:val="6E9D53FA"/>
    <w:rsid w:val="6EB03B62"/>
    <w:rsid w:val="6ED32E70"/>
    <w:rsid w:val="6FE80A6D"/>
    <w:rsid w:val="707F7962"/>
    <w:rsid w:val="70897C8C"/>
    <w:rsid w:val="708A5196"/>
    <w:rsid w:val="70AF08AC"/>
    <w:rsid w:val="70E948F8"/>
    <w:rsid w:val="71517838"/>
    <w:rsid w:val="71A944B3"/>
    <w:rsid w:val="71E73F05"/>
    <w:rsid w:val="720B34DE"/>
    <w:rsid w:val="729659E9"/>
    <w:rsid w:val="72E37687"/>
    <w:rsid w:val="730A3917"/>
    <w:rsid w:val="750C38E7"/>
    <w:rsid w:val="75257A2E"/>
    <w:rsid w:val="754B07DE"/>
    <w:rsid w:val="75606B19"/>
    <w:rsid w:val="75AB55F5"/>
    <w:rsid w:val="762D439C"/>
    <w:rsid w:val="76353C21"/>
    <w:rsid w:val="763D6A01"/>
    <w:rsid w:val="767A3E27"/>
    <w:rsid w:val="76967989"/>
    <w:rsid w:val="76B771DD"/>
    <w:rsid w:val="77021834"/>
    <w:rsid w:val="777A72FB"/>
    <w:rsid w:val="779F69D6"/>
    <w:rsid w:val="78D16AB7"/>
    <w:rsid w:val="790027A1"/>
    <w:rsid w:val="794D1B97"/>
    <w:rsid w:val="7990658E"/>
    <w:rsid w:val="7A071B32"/>
    <w:rsid w:val="7A314418"/>
    <w:rsid w:val="7A355528"/>
    <w:rsid w:val="7A6C06E8"/>
    <w:rsid w:val="7A853D66"/>
    <w:rsid w:val="7B376959"/>
    <w:rsid w:val="7BC41A36"/>
    <w:rsid w:val="7BC41DE9"/>
    <w:rsid w:val="7BCC37D1"/>
    <w:rsid w:val="7BD945EF"/>
    <w:rsid w:val="7BE84A1D"/>
    <w:rsid w:val="7C0F4BD3"/>
    <w:rsid w:val="7C450E92"/>
    <w:rsid w:val="7C712DFC"/>
    <w:rsid w:val="7CC65CA7"/>
    <w:rsid w:val="7CCD57C2"/>
    <w:rsid w:val="7CFA438A"/>
    <w:rsid w:val="7D150615"/>
    <w:rsid w:val="7D714A3D"/>
    <w:rsid w:val="7E441A84"/>
    <w:rsid w:val="7E6E0FF1"/>
    <w:rsid w:val="7EA9480D"/>
    <w:rsid w:val="7ECF78B2"/>
    <w:rsid w:val="7EE163EE"/>
    <w:rsid w:val="7F1E3259"/>
    <w:rsid w:val="7F214ED9"/>
    <w:rsid w:val="7F42694E"/>
    <w:rsid w:val="7FC9438F"/>
    <w:rsid w:val="7FCA2E6F"/>
    <w:rsid w:val="7FCE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88" w:lineRule="auto"/>
      <w:jc w:val="both"/>
    </w:pPr>
    <w:rPr>
      <w:rFonts w:ascii="Times New Roman" w:hAnsi="Times New Roman" w:eastAsia="微软雅黑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7"/>
    <w:qFormat/>
    <w:uiPriority w:val="0"/>
    <w:pPr>
      <w:keepNext/>
      <w:keepLines/>
      <w:numPr>
        <w:ilvl w:val="0"/>
        <w:numId w:val="1"/>
      </w:numPr>
      <w:spacing w:before="340" w:after="330" w:line="240" w:lineRule="auto"/>
      <w:outlineLvl w:val="0"/>
    </w:pPr>
    <w:rPr>
      <w:rFonts w:ascii="微软雅黑" w:hAnsi="微软雅黑"/>
      <w:b/>
      <w:bCs/>
      <w:kern w:val="44"/>
      <w:sz w:val="28"/>
      <w:szCs w:val="28"/>
    </w:rPr>
  </w:style>
  <w:style w:type="paragraph" w:styleId="3">
    <w:name w:val="heading 2"/>
    <w:basedOn w:val="1"/>
    <w:next w:val="1"/>
    <w:link w:val="38"/>
    <w:qFormat/>
    <w:uiPriority w:val="0"/>
    <w:pPr>
      <w:keepNext/>
      <w:keepLines/>
      <w:numPr>
        <w:ilvl w:val="1"/>
        <w:numId w:val="1"/>
      </w:numPr>
      <w:spacing w:before="260" w:after="260"/>
      <w:outlineLvl w:val="1"/>
    </w:pPr>
    <w:rPr>
      <w:rFonts w:ascii="微软雅黑" w:hAnsi="微软雅黑" w:cstheme="majorBidi"/>
      <w:b/>
      <w:bCs/>
    </w:rPr>
  </w:style>
  <w:style w:type="paragraph" w:styleId="4">
    <w:name w:val="heading 3"/>
    <w:basedOn w:val="1"/>
    <w:next w:val="1"/>
    <w:link w:val="39"/>
    <w:qFormat/>
    <w:uiPriority w:val="0"/>
    <w:pPr>
      <w:keepNext/>
      <w:keepLines/>
      <w:numPr>
        <w:ilvl w:val="2"/>
        <w:numId w:val="1"/>
      </w:numPr>
      <w:spacing w:before="260" w:after="260"/>
      <w:ind w:left="0" w:hanging="236" w:hangingChars="236"/>
      <w:outlineLvl w:val="2"/>
    </w:pPr>
    <w:rPr>
      <w:rFonts w:ascii="微软雅黑" w:hAnsi="微软雅黑"/>
      <w:b/>
      <w:bCs/>
    </w:rPr>
  </w:style>
  <w:style w:type="paragraph" w:styleId="5">
    <w:name w:val="heading 4"/>
    <w:basedOn w:val="1"/>
    <w:next w:val="1"/>
    <w:link w:val="40"/>
    <w:qFormat/>
    <w:uiPriority w:val="0"/>
    <w:pPr>
      <w:keepNext/>
      <w:keepLines/>
      <w:numPr>
        <w:ilvl w:val="3"/>
        <w:numId w:val="1"/>
      </w:numPr>
      <w:spacing w:before="120" w:after="120" w:line="377" w:lineRule="auto"/>
      <w:outlineLvl w:val="3"/>
    </w:pPr>
    <w:rPr>
      <w:rFonts w:ascii="微软雅黑" w:hAnsi="微软雅黑" w:cstheme="majorBidi"/>
      <w:bCs/>
    </w:rPr>
  </w:style>
  <w:style w:type="paragraph" w:styleId="6">
    <w:name w:val="heading 5"/>
    <w:basedOn w:val="1"/>
    <w:next w:val="1"/>
    <w:link w:val="41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7">
    <w:name w:val="Default Paragraph Font"/>
    <w:semiHidden/>
    <w:unhideWhenUsed/>
    <w:uiPriority w:val="1"/>
  </w:style>
  <w:style w:type="table" w:default="1" w:styleId="2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qFormat/>
    <w:uiPriority w:val="0"/>
    <w:pPr>
      <w:ind w:left="1260"/>
      <w:jc w:val="left"/>
    </w:pPr>
    <w:rPr>
      <w:rFonts w:asciiTheme="minorHAnsi" w:hAnsiTheme="minorHAnsi"/>
      <w:sz w:val="18"/>
      <w:szCs w:val="18"/>
    </w:rPr>
  </w:style>
  <w:style w:type="paragraph" w:styleId="8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9">
    <w:name w:val="annotation text"/>
    <w:basedOn w:val="1"/>
    <w:link w:val="50"/>
    <w:semiHidden/>
    <w:unhideWhenUsed/>
    <w:qFormat/>
    <w:uiPriority w:val="0"/>
    <w:pPr>
      <w:jc w:val="left"/>
    </w:pPr>
  </w:style>
  <w:style w:type="paragraph" w:styleId="10">
    <w:name w:val="toc 5"/>
    <w:basedOn w:val="1"/>
    <w:next w:val="1"/>
    <w:qFormat/>
    <w:uiPriority w:val="0"/>
    <w:pPr>
      <w:ind w:left="840"/>
      <w:jc w:val="left"/>
    </w:pPr>
    <w:rPr>
      <w:rFonts w:asciiTheme="minorHAnsi" w:hAnsiTheme="minorHAnsi"/>
      <w:sz w:val="18"/>
      <w:szCs w:val="18"/>
    </w:rPr>
  </w:style>
  <w:style w:type="paragraph" w:styleId="11">
    <w:name w:val="toc 3"/>
    <w:basedOn w:val="1"/>
    <w:next w:val="1"/>
    <w:qFormat/>
    <w:uiPriority w:val="39"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12">
    <w:name w:val="toc 8"/>
    <w:basedOn w:val="1"/>
    <w:next w:val="1"/>
    <w:qFormat/>
    <w:uiPriority w:val="0"/>
    <w:pPr>
      <w:ind w:left="1470"/>
      <w:jc w:val="left"/>
    </w:pPr>
    <w:rPr>
      <w:rFonts w:asciiTheme="minorHAnsi" w:hAnsiTheme="minorHAnsi"/>
      <w:sz w:val="18"/>
      <w:szCs w:val="18"/>
    </w:rPr>
  </w:style>
  <w:style w:type="paragraph" w:styleId="13">
    <w:name w:val="endnote text"/>
    <w:basedOn w:val="1"/>
    <w:link w:val="48"/>
    <w:qFormat/>
    <w:uiPriority w:val="0"/>
    <w:pPr>
      <w:jc w:val="left"/>
    </w:pPr>
  </w:style>
  <w:style w:type="paragraph" w:styleId="14">
    <w:name w:val="Balloon Text"/>
    <w:basedOn w:val="1"/>
    <w:link w:val="35"/>
    <w:qFormat/>
    <w:uiPriority w:val="0"/>
    <w:rPr>
      <w:sz w:val="18"/>
      <w:szCs w:val="18"/>
    </w:rPr>
  </w:style>
  <w:style w:type="paragraph" w:styleId="15">
    <w:name w:val="footer"/>
    <w:basedOn w:val="1"/>
    <w:link w:val="34"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6">
    <w:name w:val="header"/>
    <w:basedOn w:val="1"/>
    <w:link w:val="3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7">
    <w:name w:val="toc 1"/>
    <w:basedOn w:val="1"/>
    <w:next w:val="1"/>
    <w:qFormat/>
    <w:uiPriority w:val="39"/>
    <w:pPr>
      <w:tabs>
        <w:tab w:val="left" w:pos="420"/>
        <w:tab w:val="right" w:leader="dot" w:pos="8302"/>
      </w:tabs>
      <w:spacing w:before="120" w:after="120"/>
      <w:jc w:val="center"/>
    </w:pPr>
    <w:rPr>
      <w:rFonts w:ascii="微软雅黑" w:hAnsi="微软雅黑"/>
      <w:b/>
      <w:bCs/>
      <w:caps/>
    </w:rPr>
  </w:style>
  <w:style w:type="paragraph" w:styleId="18">
    <w:name w:val="toc 4"/>
    <w:basedOn w:val="1"/>
    <w:next w:val="1"/>
    <w:qFormat/>
    <w:uiPriority w:val="39"/>
    <w:pPr>
      <w:ind w:left="630"/>
      <w:jc w:val="left"/>
    </w:pPr>
    <w:rPr>
      <w:rFonts w:asciiTheme="minorHAnsi" w:hAnsiTheme="minorHAnsi"/>
      <w:sz w:val="18"/>
      <w:szCs w:val="18"/>
    </w:rPr>
  </w:style>
  <w:style w:type="paragraph" w:styleId="19">
    <w:name w:val="toc 6"/>
    <w:basedOn w:val="1"/>
    <w:next w:val="1"/>
    <w:qFormat/>
    <w:uiPriority w:val="0"/>
    <w:pPr>
      <w:ind w:left="1050"/>
      <w:jc w:val="left"/>
    </w:pPr>
    <w:rPr>
      <w:rFonts w:asciiTheme="minorHAnsi" w:hAnsiTheme="minorHAnsi"/>
      <w:sz w:val="18"/>
      <w:szCs w:val="18"/>
    </w:rPr>
  </w:style>
  <w:style w:type="paragraph" w:styleId="20">
    <w:name w:val="toc 2"/>
    <w:basedOn w:val="1"/>
    <w:next w:val="1"/>
    <w:qFormat/>
    <w:uiPriority w:val="39"/>
    <w:pPr>
      <w:tabs>
        <w:tab w:val="left" w:pos="840"/>
        <w:tab w:val="right" w:leader="dot" w:pos="8302"/>
      </w:tabs>
      <w:ind w:left="210"/>
      <w:jc w:val="left"/>
    </w:pPr>
    <w:rPr>
      <w:rFonts w:asciiTheme="minorHAnsi" w:hAnsiTheme="minorHAnsi"/>
      <w:smallCaps/>
      <w:sz w:val="20"/>
      <w:szCs w:val="20"/>
    </w:rPr>
  </w:style>
  <w:style w:type="paragraph" w:styleId="21">
    <w:name w:val="toc 9"/>
    <w:basedOn w:val="1"/>
    <w:next w:val="1"/>
    <w:qFormat/>
    <w:uiPriority w:val="0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22">
    <w:name w:val="HTML Preformatted"/>
    <w:basedOn w:val="1"/>
    <w:link w:val="54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paragraph" w:styleId="23">
    <w:name w:val="annotation subject"/>
    <w:basedOn w:val="9"/>
    <w:next w:val="9"/>
    <w:link w:val="51"/>
    <w:semiHidden/>
    <w:unhideWhenUsed/>
    <w:qFormat/>
    <w:uiPriority w:val="0"/>
    <w:rPr>
      <w:b/>
      <w:bCs/>
    </w:rPr>
  </w:style>
  <w:style w:type="table" w:styleId="25">
    <w:name w:val="Table Grid"/>
    <w:basedOn w:val="2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6">
    <w:name w:val="Light Shading Accent 1"/>
    <w:basedOn w:val="24"/>
    <w:qFormat/>
    <w:uiPriority w:val="60"/>
    <w:rPr>
      <w:rFonts w:asciiTheme="minorHAnsi" w:hAnsiTheme="minorHAnsi" w:eastAsiaTheme="minorEastAsia" w:cstheme="minorBidi"/>
      <w:color w:val="376092" w:themeColor="accent1" w:themeShade="BF"/>
      <w:sz w:val="22"/>
      <w:szCs w:val="22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28">
    <w:name w:val="endnote reference"/>
    <w:basedOn w:val="27"/>
    <w:qFormat/>
    <w:uiPriority w:val="0"/>
    <w:rPr>
      <w:vertAlign w:val="superscript"/>
    </w:rPr>
  </w:style>
  <w:style w:type="character" w:styleId="29">
    <w:name w:val="page number"/>
    <w:basedOn w:val="27"/>
    <w:qFormat/>
    <w:uiPriority w:val="0"/>
  </w:style>
  <w:style w:type="character" w:styleId="30">
    <w:name w:val="FollowedHyperlink"/>
    <w:basedOn w:val="27"/>
    <w:semiHidden/>
    <w:unhideWhenUsed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31">
    <w:name w:val="Hyperlink"/>
    <w:basedOn w:val="2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2">
    <w:name w:val="annotation reference"/>
    <w:basedOn w:val="27"/>
    <w:semiHidden/>
    <w:unhideWhenUsed/>
    <w:qFormat/>
    <w:uiPriority w:val="0"/>
    <w:rPr>
      <w:sz w:val="21"/>
      <w:szCs w:val="21"/>
    </w:rPr>
  </w:style>
  <w:style w:type="character" w:customStyle="1" w:styleId="33">
    <w:name w:val="页眉 字符"/>
    <w:basedOn w:val="27"/>
    <w:link w:val="16"/>
    <w:qFormat/>
    <w:uiPriority w:val="99"/>
    <w:rPr>
      <w:kern w:val="2"/>
      <w:sz w:val="18"/>
      <w:szCs w:val="18"/>
    </w:rPr>
  </w:style>
  <w:style w:type="character" w:customStyle="1" w:styleId="34">
    <w:name w:val="页脚 字符"/>
    <w:basedOn w:val="27"/>
    <w:link w:val="15"/>
    <w:qFormat/>
    <w:uiPriority w:val="99"/>
    <w:rPr>
      <w:kern w:val="2"/>
      <w:sz w:val="18"/>
      <w:szCs w:val="18"/>
    </w:rPr>
  </w:style>
  <w:style w:type="character" w:customStyle="1" w:styleId="35">
    <w:name w:val="批注框文本 字符"/>
    <w:basedOn w:val="27"/>
    <w:link w:val="14"/>
    <w:qFormat/>
    <w:uiPriority w:val="0"/>
    <w:rPr>
      <w:kern w:val="2"/>
      <w:sz w:val="18"/>
      <w:szCs w:val="18"/>
    </w:rPr>
  </w:style>
  <w:style w:type="paragraph" w:styleId="36">
    <w:name w:val="List Paragraph"/>
    <w:basedOn w:val="1"/>
    <w:qFormat/>
    <w:uiPriority w:val="99"/>
    <w:pPr>
      <w:ind w:firstLine="420" w:firstLineChars="200"/>
    </w:pPr>
  </w:style>
  <w:style w:type="character" w:customStyle="1" w:styleId="37">
    <w:name w:val="标题 1 字符"/>
    <w:basedOn w:val="27"/>
    <w:link w:val="2"/>
    <w:qFormat/>
    <w:uiPriority w:val="0"/>
    <w:rPr>
      <w:rFonts w:ascii="微软雅黑" w:hAnsi="微软雅黑" w:eastAsia="微软雅黑"/>
      <w:b/>
      <w:bCs/>
      <w:kern w:val="44"/>
      <w:sz w:val="28"/>
      <w:szCs w:val="28"/>
    </w:rPr>
  </w:style>
  <w:style w:type="character" w:customStyle="1" w:styleId="38">
    <w:name w:val="标题 2 字符"/>
    <w:basedOn w:val="27"/>
    <w:link w:val="3"/>
    <w:qFormat/>
    <w:uiPriority w:val="0"/>
    <w:rPr>
      <w:rFonts w:ascii="微软雅黑" w:hAnsi="微软雅黑" w:eastAsia="微软雅黑" w:cstheme="majorBidi"/>
      <w:b/>
      <w:bCs/>
      <w:kern w:val="2"/>
      <w:sz w:val="24"/>
      <w:szCs w:val="24"/>
    </w:rPr>
  </w:style>
  <w:style w:type="character" w:customStyle="1" w:styleId="39">
    <w:name w:val="标题 3 字符"/>
    <w:basedOn w:val="27"/>
    <w:link w:val="4"/>
    <w:qFormat/>
    <w:uiPriority w:val="0"/>
    <w:rPr>
      <w:rFonts w:ascii="微软雅黑" w:hAnsi="微软雅黑" w:eastAsia="微软雅黑"/>
      <w:b/>
      <w:bCs/>
      <w:kern w:val="2"/>
      <w:sz w:val="24"/>
      <w:szCs w:val="24"/>
    </w:rPr>
  </w:style>
  <w:style w:type="character" w:customStyle="1" w:styleId="40">
    <w:name w:val="标题 4 字符"/>
    <w:basedOn w:val="27"/>
    <w:link w:val="5"/>
    <w:qFormat/>
    <w:uiPriority w:val="0"/>
    <w:rPr>
      <w:rFonts w:ascii="微软雅黑" w:hAnsi="微软雅黑" w:eastAsia="微软雅黑" w:cstheme="majorBidi"/>
      <w:bCs/>
      <w:kern w:val="2"/>
      <w:sz w:val="24"/>
      <w:szCs w:val="24"/>
    </w:rPr>
  </w:style>
  <w:style w:type="character" w:customStyle="1" w:styleId="41">
    <w:name w:val="标题 5 字符"/>
    <w:basedOn w:val="27"/>
    <w:link w:val="6"/>
    <w:qFormat/>
    <w:uiPriority w:val="0"/>
    <w:rPr>
      <w:b/>
      <w:bCs/>
      <w:kern w:val="2"/>
      <w:sz w:val="28"/>
      <w:szCs w:val="28"/>
    </w:rPr>
  </w:style>
  <w:style w:type="paragraph" w:customStyle="1" w:styleId="42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</w:rPr>
  </w:style>
  <w:style w:type="paragraph" w:styleId="43">
    <w:name w:val="No Spacing"/>
    <w:link w:val="44"/>
    <w:qFormat/>
    <w:uiPriority w:val="0"/>
    <w:rPr>
      <w:rFonts w:ascii="PMingLiU" w:hAnsi="PMingLiU" w:eastAsiaTheme="minorEastAsia" w:cstheme="minorBidi"/>
      <w:sz w:val="22"/>
      <w:szCs w:val="22"/>
      <w:lang w:val="en-US" w:eastAsia="zh-CN" w:bidi="ar-SA"/>
    </w:rPr>
  </w:style>
  <w:style w:type="character" w:customStyle="1" w:styleId="44">
    <w:name w:val="无间隔 字符"/>
    <w:basedOn w:val="27"/>
    <w:link w:val="43"/>
    <w:qFormat/>
    <w:uiPriority w:val="0"/>
    <w:rPr>
      <w:rFonts w:ascii="PMingLiU" w:hAnsi="PMingLiU" w:eastAsiaTheme="minorEastAsia" w:cstheme="minorBidi"/>
      <w:sz w:val="22"/>
      <w:szCs w:val="22"/>
    </w:rPr>
  </w:style>
  <w:style w:type="paragraph" w:customStyle="1" w:styleId="45">
    <w:name w:val="3CBD5A742C28424DA5172AD252E32316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46">
    <w:name w:val="不明显强调1"/>
    <w:qFormat/>
    <w:uiPriority w:val="19"/>
    <w:rPr>
      <w:rFonts w:eastAsia="微软雅黑"/>
      <w:iCs/>
      <w:color w:val="auto"/>
      <w:sz w:val="21"/>
    </w:rPr>
  </w:style>
  <w:style w:type="table" w:customStyle="1" w:styleId="47">
    <w:name w:val="寻息表格"/>
    <w:basedOn w:val="24"/>
    <w:qFormat/>
    <w:uiPriority w:val="99"/>
    <w:pPr>
      <w:jc w:val="both"/>
    </w:pPr>
    <w:rPr>
      <w:rFonts w:eastAsia="微软雅黑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FFFFFF" w:themeFill="background1"/>
      <w:vAlign w:val="center"/>
    </w:tcPr>
    <w:tblStylePr w:type="firstRow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48DD4" w:themeFill="text2" w:themeFillTint="99"/>
      </w:tcPr>
    </w:tblStylePr>
  </w:style>
  <w:style w:type="character" w:customStyle="1" w:styleId="48">
    <w:name w:val="尾注文本 字符"/>
    <w:basedOn w:val="27"/>
    <w:link w:val="13"/>
    <w:qFormat/>
    <w:uiPriority w:val="0"/>
    <w:rPr>
      <w:kern w:val="2"/>
      <w:sz w:val="21"/>
      <w:szCs w:val="24"/>
    </w:rPr>
  </w:style>
  <w:style w:type="character" w:customStyle="1" w:styleId="49">
    <w:name w:val="未处理的提及1"/>
    <w:basedOn w:val="27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50">
    <w:name w:val="批注文字 字符"/>
    <w:basedOn w:val="27"/>
    <w:link w:val="9"/>
    <w:semiHidden/>
    <w:qFormat/>
    <w:uiPriority w:val="0"/>
    <w:rPr>
      <w:rFonts w:eastAsia="微软雅黑"/>
      <w:kern w:val="2"/>
      <w:sz w:val="24"/>
      <w:szCs w:val="24"/>
    </w:rPr>
  </w:style>
  <w:style w:type="character" w:customStyle="1" w:styleId="51">
    <w:name w:val="批注主题 字符"/>
    <w:basedOn w:val="50"/>
    <w:link w:val="23"/>
    <w:semiHidden/>
    <w:qFormat/>
    <w:uiPriority w:val="0"/>
    <w:rPr>
      <w:rFonts w:eastAsia="微软雅黑"/>
      <w:b/>
      <w:bCs/>
      <w:kern w:val="2"/>
      <w:sz w:val="24"/>
      <w:szCs w:val="24"/>
    </w:rPr>
  </w:style>
  <w:style w:type="character" w:customStyle="1" w:styleId="52">
    <w:name w:val="json_key"/>
    <w:basedOn w:val="27"/>
    <w:qFormat/>
    <w:uiPriority w:val="0"/>
  </w:style>
  <w:style w:type="character" w:customStyle="1" w:styleId="53">
    <w:name w:val="json_string"/>
    <w:basedOn w:val="27"/>
    <w:qFormat/>
    <w:uiPriority w:val="0"/>
  </w:style>
  <w:style w:type="character" w:customStyle="1" w:styleId="54">
    <w:name w:val="HTML 预设格式 字符"/>
    <w:basedOn w:val="27"/>
    <w:link w:val="22"/>
    <w:qFormat/>
    <w:uiPriority w:val="99"/>
    <w:rPr>
      <w:rFonts w:ascii="Courier New" w:hAnsi="Courier New" w:eastAsia="微软雅黑"/>
    </w:rPr>
  </w:style>
  <w:style w:type="character" w:customStyle="1" w:styleId="55">
    <w:name w:val="json_number"/>
    <w:basedOn w:val="27"/>
    <w:qFormat/>
    <w:uiPriority w:val="0"/>
  </w:style>
  <w:style w:type="character" w:customStyle="1" w:styleId="56">
    <w:name w:val="json_null"/>
    <w:basedOn w:val="27"/>
    <w:qFormat/>
    <w:uiPriority w:val="0"/>
  </w:style>
  <w:style w:type="character" w:customStyle="1" w:styleId="57">
    <w:name w:val="未处理的提及2"/>
    <w:basedOn w:val="2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0" Type="http://schemas.openxmlformats.org/officeDocument/2006/relationships/fontTable" Target="fontTable.xml"/><Relationship Id="rId4" Type="http://schemas.microsoft.com/office/2011/relationships/commentsExtended" Target="commentsExtended.xml"/><Relationship Id="rId39" Type="http://schemas.openxmlformats.org/officeDocument/2006/relationships/customXml" Target="../customXml/item2.xml"/><Relationship Id="rId38" Type="http://schemas.openxmlformats.org/officeDocument/2006/relationships/numbering" Target="numbering.xml"/><Relationship Id="rId37" Type="http://schemas.openxmlformats.org/officeDocument/2006/relationships/customXml" Target="../customXml/item1.xml"/><Relationship Id="rId36" Type="http://schemas.openxmlformats.org/officeDocument/2006/relationships/image" Target="media/image27.png"/><Relationship Id="rId35" Type="http://schemas.openxmlformats.org/officeDocument/2006/relationships/image" Target="media/image26.png"/><Relationship Id="rId34" Type="http://schemas.openxmlformats.org/officeDocument/2006/relationships/image" Target="media/image25.png"/><Relationship Id="rId33" Type="http://schemas.openxmlformats.org/officeDocument/2006/relationships/image" Target="media/image24.png"/><Relationship Id="rId32" Type="http://schemas.openxmlformats.org/officeDocument/2006/relationships/image" Target="media/image23.png"/><Relationship Id="rId31" Type="http://schemas.openxmlformats.org/officeDocument/2006/relationships/image" Target="media/image22.png"/><Relationship Id="rId30" Type="http://schemas.openxmlformats.org/officeDocument/2006/relationships/image" Target="media/image21.png"/><Relationship Id="rId3" Type="http://schemas.openxmlformats.org/officeDocument/2006/relationships/comments" Target="comments.xml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E4A1C8-A241-4AFF-B63A-CF53DF61FB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84</Pages>
  <Words>5366</Words>
  <Characters>30590</Characters>
  <Lines>254</Lines>
  <Paragraphs>71</Paragraphs>
  <TotalTime>3</TotalTime>
  <ScaleCrop>false</ScaleCrop>
  <LinksUpToDate>false</LinksUpToDate>
  <CharactersWithSpaces>35885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2021-01-22T08:54:00Z</dcterms:created>
  <dcterms:modified xsi:type="dcterms:W3CDTF">2021-01-22T08:57:53Z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