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20" w:lineRule="atLeas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在服务器经常出现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val="en-US" w:eastAsia="zh-CN"/>
        </w:rPr>
        <w:t>莫名奇妙的假死后，可以尝试使用下面方法</w:t>
      </w:r>
    </w:p>
    <w:p>
      <w:pPr>
        <w:spacing w:line="220" w:lineRule="atLeast"/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1：shell工具连接所要添加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val="en-US" w:eastAsia="zh-CN"/>
        </w:rPr>
        <w:t>检测服务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的服务器；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2：sftp连接服务器将定时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val="en-US" w:eastAsia="zh-CN"/>
        </w:rPr>
        <w:t>检测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脚本放入/home/seekcy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val="en-US" w:eastAsia="zh-CN"/>
        </w:rPr>
        <w:t>/wwyt/wwyt-server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目录下；</w:t>
      </w:r>
      <w:r>
        <w:drawing>
          <wp:inline distT="0" distB="0" distL="114300" distR="114300">
            <wp:extent cx="5274310" cy="3046730"/>
            <wp:effectExtent l="0" t="0" r="2540" b="127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20" w:lineRule="atLeas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 xml:space="preserve">3：将脚本文件赋权 chmod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val="en-US" w:eastAsia="zh-CN"/>
        </w:rPr>
        <w:t xml:space="preserve">+x 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servercheck.sh；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4：输入 crontab -e ；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5：i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val="en-US" w:eastAsia="zh-CN"/>
        </w:rPr>
        <w:t>编辑模式，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添加定时任务 */10 * * * * /home/seekcy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val="en-US" w:eastAsia="zh-CN"/>
        </w:rPr>
        <w:t>/wwyt/wwyt-server/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servercheck.sh；</w:t>
      </w:r>
      <w:r>
        <w:drawing>
          <wp:inline distT="0" distB="0" distL="114300" distR="114300">
            <wp:extent cx="5274310" cy="3046730"/>
            <wp:effectExtent l="0" t="0" r="254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46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4"/>
          <w:szCs w:val="24"/>
        </w:rPr>
        <w:br w:type="textWrapping"/>
      </w: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6：保存定时任务并重启；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val="en-US" w:eastAsia="zh-CN"/>
        </w:rPr>
        <w:t>sudo</w:t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 xml:space="preserve"> service crond restart ；</w:t>
      </w:r>
    </w:p>
    <w:p>
      <w:pPr>
        <w:spacing w:line="220" w:lineRule="atLeas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val="en-US" w:eastAsia="zh-CN"/>
        </w:rPr>
        <w:t>输入seekcy的登录密码Joysuch@Locate2020</w:t>
      </w:r>
      <w:r>
        <w:rPr>
          <w:rFonts w:hint="default" w:ascii="sans-serif" w:hAnsi="sans-serif" w:eastAsia="sans-serif" w:cs="sans-serif"/>
          <w:i w:val="0"/>
          <w:caps w:val="0"/>
          <w:color w:val="333333"/>
          <w:spacing w:val="0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</w:rPr>
        <w:t>脚本如下：</w:t>
      </w:r>
    </w:p>
    <w:p>
      <w:pPr>
        <w:spacing w:line="220" w:lineRule="atLeast"/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caps w:val="0"/>
          <w:color w:val="333333"/>
          <w:spacing w:val="0"/>
          <w:sz w:val="24"/>
          <w:szCs w:val="24"/>
          <w:lang w:eastAsia="zh-CN"/>
        </w:rPr>
        <w:object>
          <v:shape id="_x0000_i1025" o:spt="75" type="#_x0000_t75" style="height:66pt;width:72.75pt;" o:ole="t" filled="f" o:preferrelative="t" stroked="f" coordsize="21600,21600">
            <v:path/>
            <v:fill on="f" focussize="0,0"/>
            <v:stroke on="f"/>
            <v:imagedata r:id="rId9" o:title=""/>
            <o:lock v:ext="edit" aspectratio="t"/>
            <w10:wrap type="none"/>
            <w10:anchorlock/>
          </v:shape>
          <o:OLEObject Type="Embed" ProgID="Package" ShapeID="_x0000_i1025" DrawAspect="Icon" ObjectID="_1468075725" r:id="rId8">
            <o:LockedField>false</o:LockedField>
          </o:OLEObject>
        </w:object>
      </w:r>
    </w:p>
    <w:p>
      <w:pPr>
        <w:spacing w:line="220" w:lineRule="atLeast"/>
        <w:rPr>
          <w:rFonts w:hint="eastAsia" w:ascii="宋体" w:hAnsi="宋体" w:eastAsia="宋体" w:cs="宋体"/>
          <w:i w:val="0"/>
          <w:caps w:val="0"/>
          <w:color w:val="FF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FF0000"/>
          <w:spacing w:val="0"/>
          <w:sz w:val="24"/>
          <w:szCs w:val="24"/>
          <w:lang w:val="en-US" w:eastAsia="zh-CN"/>
        </w:rPr>
        <w:t>特殊说明：</w:t>
      </w:r>
    </w:p>
    <w:p>
      <w:pPr>
        <w:spacing w:line="220" w:lineRule="atLeast"/>
        <w:rPr>
          <w:rFonts w:hint="eastAsia" w:ascii="宋体" w:hAnsi="宋体" w:eastAsia="宋体" w:cs="宋体"/>
          <w:i w:val="0"/>
          <w:caps w:val="0"/>
          <w:color w:val="FF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FF0000"/>
          <w:spacing w:val="0"/>
          <w:sz w:val="24"/>
          <w:szCs w:val="24"/>
          <w:lang w:val="en-US" w:eastAsia="zh-CN"/>
        </w:rPr>
        <w:t>1：目前模式10分钟检测一次，大家可以根据需要自行调整频率；</w:t>
      </w:r>
    </w:p>
    <w:p>
      <w:pPr>
        <w:spacing w:line="220" w:lineRule="atLeast"/>
        <w:rPr>
          <w:rFonts w:hint="eastAsia" w:ascii="宋体" w:hAnsi="宋体" w:eastAsia="宋体" w:cs="宋体"/>
          <w:i w:val="0"/>
          <w:caps w:val="0"/>
          <w:color w:val="FF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FF0000"/>
          <w:spacing w:val="0"/>
          <w:sz w:val="24"/>
          <w:szCs w:val="24"/>
          <w:lang w:val="en-US" w:eastAsia="zh-CN"/>
        </w:rPr>
        <w:t>2: 目前脚本中两次服务请求间隔默认是30s，如果项目特殊，可以手动自行调整；</w:t>
      </w:r>
    </w:p>
    <w:p>
      <w:pPr>
        <w:spacing w:line="220" w:lineRule="atLeast"/>
        <w:rPr>
          <w:rFonts w:hint="eastAsia" w:ascii="宋体" w:hAnsi="宋体" w:eastAsia="宋体" w:cs="宋体"/>
          <w:i w:val="0"/>
          <w:caps w:val="0"/>
          <w:color w:val="FF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FF0000"/>
          <w:spacing w:val="0"/>
          <w:sz w:val="24"/>
          <w:szCs w:val="24"/>
          <w:lang w:val="en-US" w:eastAsia="zh-CN"/>
        </w:rPr>
        <w:t>3：该脚本仅适合web服务和server服务在同一台机器的情况，如果是分布式或集群部署，联系研发人员介入处理。（也可以自行手动调整脚本，将web端的ip固定写死）</w:t>
      </w:r>
    </w:p>
    <w:p>
      <w:pPr>
        <w:spacing w:line="220" w:lineRule="atLeast"/>
        <w:rPr>
          <w:rFonts w:hint="eastAsia" w:ascii="宋体" w:hAnsi="宋体" w:eastAsia="宋体" w:cs="宋体"/>
          <w:i w:val="0"/>
          <w:caps w:val="0"/>
          <w:color w:val="FF0000"/>
          <w:spacing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i w:val="0"/>
          <w:caps w:val="0"/>
          <w:color w:val="FF0000"/>
          <w:spacing w:val="0"/>
          <w:sz w:val="24"/>
          <w:szCs w:val="24"/>
          <w:lang w:val="en-US" w:eastAsia="zh-CN"/>
        </w:rPr>
        <w:t>4：如果有些项目，自己修改过了8888端口，需要重点关注下，脚本里面的端口也需要修改成目前web访问使用的端口，重要的事情说三遍，注意注意注意！</w:t>
      </w:r>
    </w:p>
    <w:p>
      <w:pPr>
        <w:spacing w:line="220" w:lineRule="atLeast"/>
      </w:pPr>
      <w:r>
        <w:drawing>
          <wp:inline distT="0" distB="0" distL="114300" distR="114300">
            <wp:extent cx="5269865" cy="2397125"/>
            <wp:effectExtent l="0" t="0" r="6985" b="3175"/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widowControl/>
        <w:suppressLineNumbers w:val="0"/>
        <w:adjustRightInd w:val="0"/>
        <w:snapToGrid w:val="0"/>
        <w:spacing w:before="0" w:beforeAutospacing="0" w:after="200" w:afterAutospacing="0" w:line="220" w:lineRule="atLeast"/>
        <w:ind w:left="0" w:right="0"/>
        <w:jc w:val="left"/>
        <w:rPr>
          <w:rFonts w:hint="eastAsia" w:ascii="宋体" w:hAnsi="宋体" w:eastAsia="宋体" w:cs="宋体"/>
          <w:color w:val="FF0000"/>
          <w:sz w:val="24"/>
          <w:szCs w:val="24"/>
          <w:lang w:val="en-US"/>
        </w:rPr>
      </w:pPr>
      <w:bookmarkStart w:id="0" w:name="_GoBack"/>
      <w:r>
        <w:rPr>
          <w:rFonts w:hint="eastAsia" w:ascii="宋体" w:hAnsi="宋体" w:eastAsia="宋体" w:cs="宋体"/>
          <w:snapToGrid/>
          <w:color w:val="FF0000"/>
          <w:kern w:val="0"/>
          <w:sz w:val="24"/>
          <w:szCs w:val="24"/>
          <w:lang w:val="en-US" w:eastAsia="zh-CN" w:bidi="ar"/>
        </w:rPr>
        <w:t>5：如果输入命令ifconfig提示未找到命令，或者查看ip发下主机存在多ip的情况，需要手动将${ip}替换成web端访问时使用的ip。</w:t>
      </w:r>
    </w:p>
    <w:bookmarkEnd w:id="0"/>
    <w:p>
      <w:pPr>
        <w:spacing w:line="220" w:lineRule="atLeast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Tahoma">
    <w:altName w:val="Verdana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微软雅黑">
    <w:altName w:val="汉仪旗黑KW 55S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汉仪旗黑KW 55S">
    <w:panose1 w:val="00020600040101010101"/>
    <w:charset w:val="86"/>
    <w:family w:val="auto"/>
    <w:pitch w:val="default"/>
    <w:sig w:usb0="A00002BF" w:usb1="3ACF7CFA" w:usb2="00000016" w:usb3="00000000" w:csb0="0004009F" w:csb1="DFD70000"/>
  </w:font>
  <w:font w:name="sans-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@宋体">
    <w:altName w:val="汉仪书宋二KW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@微软雅黑">
    <w:altName w:val="汉仪中黑KW"/>
    <w:panose1 w:val="00000000000000000000"/>
    <w:charset w:val="86"/>
    <w:family w:val="auto"/>
    <w:pitch w:val="variable"/>
    <w:sig w:usb0="80000287" w:usb1="2ACF3C50" w:usb2="00000016" w:usb3="00000000" w:csb0="0004001F" w:csb1="00000000"/>
  </w:font>
  <w:font w:name="Cambria Math">
    <w:altName w:val="Kingsoft Math"/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Kingsoft Math">
    <w:panose1 w:val="02040503050406030204"/>
    <w:charset w:val="00"/>
    <w:family w:val="auto"/>
    <w:pitch w:val="default"/>
    <w:sig w:usb0="80000087" w:usb1="00002068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balanceSingleByteDoubleByteWidth/>
    <w:doNotExpandShiftReturn/>
    <w:adjustLineHeightInTable/>
    <w:useFELayout/>
    <w:doNotUseIndentAsNumberingTabStop/>
    <w:useAltKinsokuLineBreakRules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B7726"/>
    <w:rsid w:val="00D31D50"/>
    <w:rsid w:val="00EF09CC"/>
    <w:rsid w:val="022F3D61"/>
    <w:rsid w:val="04514996"/>
    <w:rsid w:val="05724D2E"/>
    <w:rsid w:val="066D28D3"/>
    <w:rsid w:val="09E414DD"/>
    <w:rsid w:val="0BFB23DC"/>
    <w:rsid w:val="0CF86D6B"/>
    <w:rsid w:val="0FD119B1"/>
    <w:rsid w:val="1117384E"/>
    <w:rsid w:val="14F56057"/>
    <w:rsid w:val="1AE70E41"/>
    <w:rsid w:val="1C733CC5"/>
    <w:rsid w:val="20D474FF"/>
    <w:rsid w:val="23966613"/>
    <w:rsid w:val="23D256A0"/>
    <w:rsid w:val="2B717ADE"/>
    <w:rsid w:val="2CE35F15"/>
    <w:rsid w:val="31D50778"/>
    <w:rsid w:val="324B7575"/>
    <w:rsid w:val="35442CC0"/>
    <w:rsid w:val="355868D0"/>
    <w:rsid w:val="37C47B92"/>
    <w:rsid w:val="39021A74"/>
    <w:rsid w:val="396A3508"/>
    <w:rsid w:val="412A2EF9"/>
    <w:rsid w:val="41425118"/>
    <w:rsid w:val="41481A82"/>
    <w:rsid w:val="46755854"/>
    <w:rsid w:val="469A61B7"/>
    <w:rsid w:val="46FF6CA6"/>
    <w:rsid w:val="4B283D64"/>
    <w:rsid w:val="4F095F71"/>
    <w:rsid w:val="575F6DAD"/>
    <w:rsid w:val="5A372777"/>
    <w:rsid w:val="5A697D67"/>
    <w:rsid w:val="5BB312FA"/>
    <w:rsid w:val="60D951A2"/>
    <w:rsid w:val="61757165"/>
    <w:rsid w:val="623B10BF"/>
    <w:rsid w:val="669122C7"/>
    <w:rsid w:val="66912BF2"/>
    <w:rsid w:val="691E3DE3"/>
    <w:rsid w:val="6C66392D"/>
    <w:rsid w:val="78441A1D"/>
    <w:rsid w:val="7FE83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emf"/><Relationship Id="rId8" Type="http://schemas.openxmlformats.org/officeDocument/2006/relationships/oleObject" Target="embeddings/oleObject1.bin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12</TotalTime>
  <ScaleCrop>false</ScaleCrop>
  <LinksUpToDate>false</LinksUpToDate>
  <CharactersWithSpaces>0</CharactersWithSpaces>
  <Application>WPS Office WWO_base_provider_20221031101348-1857be321c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2008-09-12T01:20:00Z</dcterms:created>
  <dc:creator>zous</dc:creator>
  <cp:lastModifiedBy>dell</cp:lastModifiedBy>
  <dcterms:modified xsi:type="dcterms:W3CDTF">2023-01-15T13:21:58Z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