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0293" w:rsidRDefault="00000000">
      <w:r>
        <w:rPr>
          <w:rFonts w:hint="eastAsia"/>
        </w:rPr>
        <w:t>某测点</w:t>
      </w:r>
      <w:r>
        <w:rPr>
          <w:rFonts w:hint="eastAsia"/>
        </w:rPr>
        <w:t>/</w:t>
      </w:r>
      <w:r>
        <w:rPr>
          <w:rFonts w:hint="eastAsia"/>
        </w:rPr>
        <w:t>轴无波形排查步骤如下：</w:t>
      </w:r>
    </w:p>
    <w:p w:rsidR="00BE0293" w:rsidRDefault="00000000">
      <w:pPr>
        <w:numPr>
          <w:ilvl w:val="0"/>
          <w:numId w:val="1"/>
        </w:numPr>
      </w:pPr>
      <w:r>
        <w:t>确认传感器是单通道还是双通道安装；</w:t>
      </w:r>
    </w:p>
    <w:p w:rsidR="00BE0293" w:rsidRDefault="00000000">
      <w:pPr>
        <w:numPr>
          <w:ilvl w:val="0"/>
          <w:numId w:val="1"/>
        </w:numPr>
      </w:pPr>
      <w:r>
        <w:t>传感器是否绑定设备测点，绑定关系是否正确；</w:t>
      </w:r>
    </w:p>
    <w:p w:rsidR="00BE0293" w:rsidRDefault="00000000">
      <w:pPr>
        <w:numPr>
          <w:ilvl w:val="0"/>
          <w:numId w:val="1"/>
        </w:numPr>
      </w:pPr>
      <w:r>
        <w:rPr>
          <w:rFonts w:hint="eastAsia"/>
        </w:rPr>
        <w:t>查看传感器物模型事件中，是否产生通道异常事件；</w:t>
      </w:r>
    </w:p>
    <w:p w:rsidR="00BE0293" w:rsidRDefault="00000000">
      <w:r>
        <w:rPr>
          <w:noProof/>
        </w:rPr>
        <w:drawing>
          <wp:inline distT="0" distB="0" distL="114300" distR="114300" wp14:anchorId="1A8E417F" wp14:editId="5E737246">
            <wp:extent cx="5270500" cy="2493010"/>
            <wp:effectExtent l="0" t="0" r="635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293" w:rsidRDefault="00000000">
      <w:pPr>
        <w:numPr>
          <w:ilvl w:val="0"/>
          <w:numId w:val="1"/>
        </w:numPr>
      </w:pPr>
      <w:r>
        <w:t>查看终端配置历史，查看低高频配置参数是否正常</w:t>
      </w:r>
      <w:r>
        <w:rPr>
          <w:rFonts w:hint="eastAsia"/>
        </w:rPr>
        <w:t>，</w:t>
      </w:r>
    </w:p>
    <w:p w:rsidR="00BE0293" w:rsidRDefault="00000000">
      <w:pPr>
        <w:numPr>
          <w:ilvl w:val="0"/>
          <w:numId w:val="2"/>
        </w:numPr>
      </w:pPr>
      <w:r>
        <w:rPr>
          <w:rFonts w:hint="eastAsia"/>
        </w:rPr>
        <w:t>低频波形下发标准参数：采集类型：非同步采样；采集通道：通道</w:t>
      </w:r>
      <w:r>
        <w:rPr>
          <w:rFonts w:hint="eastAsia"/>
        </w:rPr>
        <w:t>1&amp;</w:t>
      </w:r>
      <w:r>
        <w:rPr>
          <w:rFonts w:hint="eastAsia"/>
        </w:rPr>
        <w:t>通道</w:t>
      </w:r>
      <w:r>
        <w:rPr>
          <w:rFonts w:hint="eastAsia"/>
        </w:rPr>
        <w:t>2</w:t>
      </w:r>
      <w:r>
        <w:rPr>
          <w:rFonts w:hint="eastAsia"/>
        </w:rPr>
        <w:t>；采集频率：</w:t>
      </w:r>
      <w:r>
        <w:rPr>
          <w:rFonts w:hint="eastAsia"/>
        </w:rPr>
        <w:t>1.6KHz</w:t>
      </w:r>
      <w:r>
        <w:rPr>
          <w:rFonts w:hint="eastAsia"/>
        </w:rPr>
        <w:t>；采样点数：</w:t>
      </w:r>
      <w:r>
        <w:rPr>
          <w:rFonts w:hint="eastAsia"/>
        </w:rPr>
        <w:t>8K</w:t>
      </w:r>
      <w:r>
        <w:rPr>
          <w:rFonts w:hint="eastAsia"/>
        </w:rPr>
        <w:t>；</w:t>
      </w:r>
    </w:p>
    <w:p w:rsidR="00BE0293" w:rsidRDefault="00000000">
      <w:pPr>
        <w:numPr>
          <w:ilvl w:val="0"/>
          <w:numId w:val="2"/>
        </w:numPr>
      </w:pPr>
      <w:r>
        <w:rPr>
          <w:rFonts w:hint="eastAsia"/>
        </w:rPr>
        <w:t>高频波形下发标准参数：采集类型：非同步采样；采集通道：通道</w:t>
      </w:r>
      <w:r>
        <w:rPr>
          <w:rFonts w:hint="eastAsia"/>
        </w:rPr>
        <w:t>1&amp;</w:t>
      </w:r>
      <w:r>
        <w:rPr>
          <w:rFonts w:hint="eastAsia"/>
        </w:rPr>
        <w:t>通道</w:t>
      </w:r>
      <w:r>
        <w:rPr>
          <w:rFonts w:hint="eastAsia"/>
        </w:rPr>
        <w:t>2</w:t>
      </w:r>
      <w:r>
        <w:rPr>
          <w:rFonts w:hint="eastAsia"/>
        </w:rPr>
        <w:t>；采集频率：</w:t>
      </w:r>
      <w:r>
        <w:rPr>
          <w:rFonts w:hint="eastAsia"/>
        </w:rPr>
        <w:t>10KHz</w:t>
      </w:r>
      <w:r>
        <w:rPr>
          <w:rFonts w:hint="eastAsia"/>
        </w:rPr>
        <w:t>；采样点数：</w:t>
      </w:r>
      <w:r>
        <w:rPr>
          <w:rFonts w:hint="eastAsia"/>
        </w:rPr>
        <w:t>32K</w:t>
      </w:r>
      <w:r>
        <w:rPr>
          <w:rFonts w:hint="eastAsia"/>
        </w:rPr>
        <w:t>；</w:t>
      </w:r>
    </w:p>
    <w:p w:rsidR="00BE0293" w:rsidRDefault="00000000">
      <w:r>
        <w:rPr>
          <w:noProof/>
        </w:rPr>
        <w:drawing>
          <wp:inline distT="0" distB="0" distL="114300" distR="114300" wp14:anchorId="0DF3D46B" wp14:editId="5E28B4BB">
            <wp:extent cx="5258435" cy="2487930"/>
            <wp:effectExtent l="0" t="0" r="18415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293" w:rsidRDefault="00000000">
      <w:r>
        <w:rPr>
          <w:noProof/>
        </w:rPr>
        <w:drawing>
          <wp:inline distT="0" distB="0" distL="114300" distR="114300" wp14:anchorId="5AAA5C0C" wp14:editId="549A2AB3">
            <wp:extent cx="5257165" cy="2484755"/>
            <wp:effectExtent l="0" t="0" r="635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293" w:rsidRDefault="00000000">
      <w:pPr>
        <w:numPr>
          <w:ilvl w:val="0"/>
          <w:numId w:val="3"/>
        </w:numPr>
      </w:pPr>
      <w:r>
        <w:rPr>
          <w:rFonts w:hint="eastAsia"/>
        </w:rPr>
        <w:t>查看传感器配置历史，下发的波形参数配置，是从</w:t>
      </w:r>
      <w:proofErr w:type="gramStart"/>
      <w:r>
        <w:rPr>
          <w:rFonts w:hint="eastAsia"/>
        </w:rPr>
        <w:t>手动加采页面</w:t>
      </w:r>
      <w:proofErr w:type="gramEnd"/>
      <w:r>
        <w:rPr>
          <w:rFonts w:hint="eastAsia"/>
        </w:rPr>
        <w:t>下发的还是从低频</w:t>
      </w:r>
      <w:r>
        <w:rPr>
          <w:rFonts w:hint="eastAsia"/>
        </w:rPr>
        <w:t>/</w:t>
      </w:r>
      <w:r>
        <w:rPr>
          <w:rFonts w:hint="eastAsia"/>
        </w:rPr>
        <w:t>高频采集页面下发的，如果是从</w:t>
      </w:r>
      <w:proofErr w:type="gramStart"/>
      <w:r>
        <w:rPr>
          <w:rFonts w:hint="eastAsia"/>
        </w:rPr>
        <w:t>手动加采页面</w:t>
      </w:r>
      <w:proofErr w:type="gramEnd"/>
      <w:r>
        <w:rPr>
          <w:rFonts w:hint="eastAsia"/>
        </w:rPr>
        <w:t>下发的，则在预测性维护平台上查看波形时需要打开</w:t>
      </w:r>
      <w:proofErr w:type="gramStart"/>
      <w:r>
        <w:rPr>
          <w:rFonts w:hint="eastAsia"/>
        </w:rPr>
        <w:t>手动加采按钮</w:t>
      </w:r>
      <w:proofErr w:type="gramEnd"/>
      <w:r>
        <w:rPr>
          <w:rFonts w:hint="eastAsia"/>
        </w:rPr>
        <w:t>，大约</w:t>
      </w:r>
      <w:r>
        <w:rPr>
          <w:rFonts w:hint="eastAsia"/>
        </w:rPr>
        <w:t>3min</w:t>
      </w:r>
      <w:r>
        <w:rPr>
          <w:rFonts w:hint="eastAsia"/>
        </w:rPr>
        <w:t>左右可看到波形数据</w:t>
      </w:r>
    </w:p>
    <w:p w:rsidR="00BE0293" w:rsidRDefault="00000000">
      <w:r>
        <w:rPr>
          <w:noProof/>
        </w:rPr>
        <w:drawing>
          <wp:inline distT="0" distB="0" distL="114300" distR="114300" wp14:anchorId="3964F5E9" wp14:editId="713AC029">
            <wp:extent cx="5264150" cy="2477135"/>
            <wp:effectExtent l="0" t="0" r="1270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293" w:rsidRDefault="00000000">
      <w:pPr>
        <w:numPr>
          <w:ilvl w:val="0"/>
          <w:numId w:val="3"/>
        </w:numPr>
      </w:pPr>
      <w:r>
        <w:rPr>
          <w:rFonts w:hint="eastAsia"/>
        </w:rPr>
        <w:t>若以上步骤排查结束后，波形还是未展示，则按照无波形数据的排查方式进行。</w:t>
      </w:r>
    </w:p>
    <w:sectPr w:rsidR="00BE0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D339CE"/>
    <w:multiLevelType w:val="singleLevel"/>
    <w:tmpl w:val="82D339C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8B28E89C"/>
    <w:multiLevelType w:val="singleLevel"/>
    <w:tmpl w:val="8B28E89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17396559"/>
    <w:multiLevelType w:val="singleLevel"/>
    <w:tmpl w:val="17396559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 w16cid:durableId="292030602">
    <w:abstractNumId w:val="0"/>
  </w:num>
  <w:num w:numId="2" w16cid:durableId="518468410">
    <w:abstractNumId w:val="1"/>
  </w:num>
  <w:num w:numId="3" w16cid:durableId="1623003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93"/>
    <w:rsid w:val="004479E5"/>
    <w:rsid w:val="005A5425"/>
    <w:rsid w:val="0075098F"/>
    <w:rsid w:val="00A6120C"/>
    <w:rsid w:val="00BE0293"/>
    <w:rsid w:val="0B7D1118"/>
    <w:rsid w:val="135D13C9"/>
    <w:rsid w:val="141945BE"/>
    <w:rsid w:val="186A4292"/>
    <w:rsid w:val="19AF4AD9"/>
    <w:rsid w:val="1C5D5C5E"/>
    <w:rsid w:val="1F1840BF"/>
    <w:rsid w:val="21A25EC1"/>
    <w:rsid w:val="23EB5EDB"/>
    <w:rsid w:val="2C702EEC"/>
    <w:rsid w:val="2ED95618"/>
    <w:rsid w:val="340337D5"/>
    <w:rsid w:val="4031308C"/>
    <w:rsid w:val="453446D1"/>
    <w:rsid w:val="46554311"/>
    <w:rsid w:val="4E7A683F"/>
    <w:rsid w:val="4F544163"/>
    <w:rsid w:val="4FFC7CA4"/>
    <w:rsid w:val="50AB13A9"/>
    <w:rsid w:val="5EEE45BA"/>
    <w:rsid w:val="62097A56"/>
    <w:rsid w:val="6904760A"/>
    <w:rsid w:val="7A10761A"/>
    <w:rsid w:val="7A99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BF1FB7E"/>
  <w15:docId w15:val="{46D588F0-5A46-47A7-ACAD-5F878A24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Seekcy</dc:creator>
  <cp:lastModifiedBy>光良 张</cp:lastModifiedBy>
  <cp:revision>1</cp:revision>
  <dcterms:created xsi:type="dcterms:W3CDTF">2025-07-02T03:43:00Z</dcterms:created>
  <dcterms:modified xsi:type="dcterms:W3CDTF">2025-07-02T03:43:00Z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BD9036B48B9A429787E0578E2821469E_13</vt:lpwstr>
  </property>
  <property fmtid="{D5CDD505-2E9C-101B-9397-08002B2CF9AE}" pid="4" name="KSOTemplateDocerSaveRecord">
    <vt:lpwstr>eyJoZGlkIjoiOTg5NmZhYjU1OTc2OWVmY2RiYWM4Njc0MGYxOGFkOWQiLCJ1c2VySWQiOiIxMDQyNDI5NDk4In0=</vt:lpwstr>
  </property>
</Properties>
</file>